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8A" w:rsidRPr="0082318A" w:rsidRDefault="0082318A" w:rsidP="0082318A">
      <w:pPr>
        <w:tabs>
          <w:tab w:val="left" w:pos="4962"/>
        </w:tabs>
        <w:jc w:val="center"/>
        <w:outlineLvl w:val="0"/>
        <w:rPr>
          <w:b/>
          <w:bCs/>
          <w:sz w:val="28"/>
          <w:szCs w:val="28"/>
        </w:rPr>
      </w:pPr>
      <w:r w:rsidRPr="0082318A">
        <w:rPr>
          <w:b/>
          <w:bCs/>
          <w:noProof/>
          <w:sz w:val="28"/>
          <w:szCs w:val="28"/>
        </w:rPr>
        <w:drawing>
          <wp:anchor distT="0" distB="0" distL="114300" distR="114300" simplePos="0" relativeHeight="251659264" behindDoc="0" locked="0" layoutInCell="1" allowOverlap="1" wp14:anchorId="5F644BC4" wp14:editId="25BB7BB7">
            <wp:simplePos x="0" y="0"/>
            <wp:positionH relativeFrom="column">
              <wp:posOffset>2842895</wp:posOffset>
            </wp:positionH>
            <wp:positionV relativeFrom="paragraph">
              <wp:posOffset>-114935</wp:posOffset>
            </wp:positionV>
            <wp:extent cx="704850" cy="723900"/>
            <wp:effectExtent l="0" t="0" r="0" b="0"/>
            <wp:wrapTopAndBottom/>
            <wp:docPr id="1" name="Рисунок 1" descr="Описание: 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Gerb_Berez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18A" w:rsidRPr="0082318A" w:rsidRDefault="0082318A" w:rsidP="0082318A">
      <w:pPr>
        <w:tabs>
          <w:tab w:val="left" w:pos="4962"/>
        </w:tabs>
        <w:jc w:val="center"/>
        <w:outlineLvl w:val="0"/>
        <w:rPr>
          <w:b/>
          <w:bCs/>
          <w:sz w:val="36"/>
          <w:szCs w:val="36"/>
        </w:rPr>
      </w:pPr>
      <w:r w:rsidRPr="0082318A">
        <w:rPr>
          <w:b/>
          <w:bCs/>
          <w:sz w:val="36"/>
          <w:szCs w:val="36"/>
        </w:rPr>
        <w:t>АДМИНИСТРАЦИЯ БЕРЕЗОВСКОГО РАЙОНА</w:t>
      </w:r>
    </w:p>
    <w:p w:rsidR="0082318A" w:rsidRPr="0082318A" w:rsidRDefault="0082318A" w:rsidP="0082318A">
      <w:pPr>
        <w:jc w:val="center"/>
        <w:rPr>
          <w:b/>
          <w:bCs/>
        </w:rPr>
      </w:pPr>
    </w:p>
    <w:p w:rsidR="0082318A" w:rsidRPr="0082318A" w:rsidRDefault="0082318A" w:rsidP="0082318A">
      <w:pPr>
        <w:jc w:val="center"/>
        <w:outlineLvl w:val="0"/>
        <w:rPr>
          <w:b/>
          <w:bCs/>
        </w:rPr>
      </w:pPr>
      <w:r w:rsidRPr="0082318A">
        <w:rPr>
          <w:b/>
          <w:bCs/>
        </w:rPr>
        <w:t>ХАНТЫ-МАНСИЙСКОГО АВТОНОМНОГО ОКРУГА – ЮГРЫ</w:t>
      </w:r>
    </w:p>
    <w:p w:rsidR="0082318A" w:rsidRPr="0082318A" w:rsidRDefault="0082318A" w:rsidP="0082318A">
      <w:pPr>
        <w:jc w:val="center"/>
        <w:rPr>
          <w:b/>
          <w:bCs/>
          <w:sz w:val="24"/>
          <w:szCs w:val="24"/>
        </w:rPr>
      </w:pPr>
    </w:p>
    <w:p w:rsidR="0082318A" w:rsidRPr="0082318A" w:rsidRDefault="00E13D28" w:rsidP="0082318A">
      <w:pPr>
        <w:jc w:val="center"/>
        <w:outlineLvl w:val="0"/>
        <w:rPr>
          <w:b/>
          <w:bCs/>
          <w:sz w:val="36"/>
          <w:szCs w:val="36"/>
        </w:rPr>
      </w:pPr>
      <w:r>
        <w:rPr>
          <w:b/>
          <w:bCs/>
          <w:sz w:val="36"/>
          <w:szCs w:val="36"/>
        </w:rPr>
        <w:t>ПОСТАНОВЛЕНИЕ</w:t>
      </w:r>
    </w:p>
    <w:p w:rsidR="009909BD" w:rsidRPr="000B3965" w:rsidRDefault="009909BD" w:rsidP="009909BD">
      <w:pPr>
        <w:rPr>
          <w:sz w:val="28"/>
          <w:szCs w:val="28"/>
        </w:rPr>
      </w:pPr>
    </w:p>
    <w:p w:rsidR="009909BD" w:rsidRPr="000B3965" w:rsidRDefault="00CE6BE0" w:rsidP="009909BD">
      <w:pPr>
        <w:jc w:val="both"/>
        <w:rPr>
          <w:sz w:val="28"/>
          <w:szCs w:val="28"/>
        </w:rPr>
      </w:pPr>
      <w:r>
        <w:rPr>
          <w:sz w:val="28"/>
          <w:szCs w:val="28"/>
        </w:rPr>
        <w:t xml:space="preserve">от </w:t>
      </w:r>
      <w:r w:rsidR="00E13D28">
        <w:rPr>
          <w:sz w:val="28"/>
          <w:szCs w:val="28"/>
        </w:rPr>
        <w:t>26.04.</w:t>
      </w:r>
      <w:r>
        <w:rPr>
          <w:sz w:val="28"/>
          <w:szCs w:val="28"/>
        </w:rPr>
        <w:t>20</w:t>
      </w:r>
      <w:r w:rsidR="000C2A16">
        <w:rPr>
          <w:sz w:val="28"/>
          <w:szCs w:val="28"/>
        </w:rPr>
        <w:t>2</w:t>
      </w:r>
      <w:r w:rsidR="00204564">
        <w:rPr>
          <w:sz w:val="28"/>
          <w:szCs w:val="28"/>
        </w:rPr>
        <w:t>1</w:t>
      </w:r>
      <w:r w:rsidR="009909BD" w:rsidRPr="000B3965">
        <w:rPr>
          <w:sz w:val="28"/>
          <w:szCs w:val="28"/>
        </w:rPr>
        <w:t xml:space="preserve">   </w:t>
      </w:r>
      <w:r w:rsidR="009909BD" w:rsidRPr="000B3965">
        <w:rPr>
          <w:sz w:val="28"/>
          <w:szCs w:val="28"/>
        </w:rPr>
        <w:tab/>
      </w:r>
      <w:r w:rsidR="009909BD" w:rsidRPr="000B3965">
        <w:rPr>
          <w:sz w:val="28"/>
          <w:szCs w:val="28"/>
        </w:rPr>
        <w:tab/>
      </w:r>
      <w:r w:rsidR="009909BD" w:rsidRPr="000B3965">
        <w:rPr>
          <w:sz w:val="28"/>
          <w:szCs w:val="28"/>
        </w:rPr>
        <w:tab/>
      </w:r>
      <w:r w:rsidR="009909BD" w:rsidRPr="000B3965">
        <w:rPr>
          <w:sz w:val="28"/>
          <w:szCs w:val="28"/>
        </w:rPr>
        <w:tab/>
        <w:t xml:space="preserve">         </w:t>
      </w:r>
      <w:r w:rsidR="009909BD" w:rsidRPr="000B3965">
        <w:rPr>
          <w:sz w:val="28"/>
          <w:szCs w:val="28"/>
        </w:rPr>
        <w:tab/>
      </w:r>
      <w:r w:rsidR="009909BD" w:rsidRPr="000B3965">
        <w:rPr>
          <w:sz w:val="28"/>
          <w:szCs w:val="28"/>
        </w:rPr>
        <w:tab/>
        <w:t xml:space="preserve">      </w:t>
      </w:r>
      <w:r w:rsidR="00C45B66">
        <w:rPr>
          <w:sz w:val="28"/>
          <w:szCs w:val="28"/>
        </w:rPr>
        <w:t xml:space="preserve"> </w:t>
      </w:r>
      <w:r>
        <w:rPr>
          <w:sz w:val="28"/>
          <w:szCs w:val="28"/>
        </w:rPr>
        <w:t xml:space="preserve">                       </w:t>
      </w:r>
      <w:r w:rsidR="00C45B66">
        <w:rPr>
          <w:sz w:val="28"/>
          <w:szCs w:val="28"/>
        </w:rPr>
        <w:t xml:space="preserve">       </w:t>
      </w:r>
      <w:r w:rsidR="00E13D28">
        <w:rPr>
          <w:sz w:val="28"/>
          <w:szCs w:val="28"/>
        </w:rPr>
        <w:t xml:space="preserve">            </w:t>
      </w:r>
      <w:r w:rsidR="00C45B66">
        <w:rPr>
          <w:sz w:val="28"/>
          <w:szCs w:val="28"/>
        </w:rPr>
        <w:t>№</w:t>
      </w:r>
      <w:r w:rsidR="00E13D28">
        <w:rPr>
          <w:sz w:val="28"/>
          <w:szCs w:val="28"/>
        </w:rPr>
        <w:t xml:space="preserve"> 449</w:t>
      </w:r>
    </w:p>
    <w:p w:rsidR="009909BD" w:rsidRPr="000B3965" w:rsidRDefault="009909BD" w:rsidP="009909BD">
      <w:pPr>
        <w:spacing w:line="480" w:lineRule="auto"/>
        <w:rPr>
          <w:sz w:val="28"/>
          <w:szCs w:val="28"/>
        </w:rPr>
      </w:pPr>
      <w:proofErr w:type="spellStart"/>
      <w:r w:rsidRPr="000B3965">
        <w:rPr>
          <w:sz w:val="28"/>
          <w:szCs w:val="28"/>
        </w:rPr>
        <w:t>пгт</w:t>
      </w:r>
      <w:proofErr w:type="spellEnd"/>
      <w:r w:rsidRPr="000B3965">
        <w:rPr>
          <w:sz w:val="28"/>
          <w:szCs w:val="28"/>
        </w:rPr>
        <w:t>. Березово</w:t>
      </w:r>
    </w:p>
    <w:p w:rsidR="000E6A59" w:rsidRDefault="009909BD" w:rsidP="00616B00">
      <w:pPr>
        <w:autoSpaceDE w:val="0"/>
        <w:autoSpaceDN w:val="0"/>
        <w:adjustRightInd w:val="0"/>
        <w:ind w:right="4959"/>
        <w:jc w:val="both"/>
        <w:rPr>
          <w:rFonts w:eastAsia="Courier New"/>
          <w:sz w:val="28"/>
          <w:szCs w:val="28"/>
        </w:rPr>
      </w:pPr>
      <w:bookmarkStart w:id="0" w:name="_GoBack"/>
      <w:r>
        <w:rPr>
          <w:rFonts w:eastAsia="Courier New"/>
          <w:sz w:val="28"/>
          <w:szCs w:val="28"/>
        </w:rPr>
        <w:t xml:space="preserve">О </w:t>
      </w:r>
      <w:r w:rsidR="00616B00">
        <w:rPr>
          <w:rFonts w:eastAsia="Courier New"/>
          <w:sz w:val="28"/>
          <w:szCs w:val="28"/>
        </w:rPr>
        <w:t xml:space="preserve"> </w:t>
      </w:r>
      <w:r>
        <w:rPr>
          <w:rFonts w:eastAsia="Courier New"/>
          <w:sz w:val="28"/>
          <w:szCs w:val="28"/>
        </w:rPr>
        <w:t xml:space="preserve">внесении </w:t>
      </w:r>
      <w:r w:rsidR="00616B00">
        <w:rPr>
          <w:rFonts w:eastAsia="Courier New"/>
          <w:sz w:val="28"/>
          <w:szCs w:val="28"/>
        </w:rPr>
        <w:t xml:space="preserve"> </w:t>
      </w:r>
      <w:r>
        <w:rPr>
          <w:rFonts w:eastAsia="Courier New"/>
          <w:sz w:val="28"/>
          <w:szCs w:val="28"/>
        </w:rPr>
        <w:t xml:space="preserve">изменений </w:t>
      </w:r>
      <w:r w:rsidR="00616B00">
        <w:rPr>
          <w:rFonts w:eastAsia="Courier New"/>
          <w:sz w:val="28"/>
          <w:szCs w:val="28"/>
        </w:rPr>
        <w:t xml:space="preserve"> </w:t>
      </w:r>
      <w:r>
        <w:rPr>
          <w:rFonts w:eastAsia="Courier New"/>
          <w:sz w:val="28"/>
          <w:szCs w:val="28"/>
        </w:rPr>
        <w:t xml:space="preserve">в </w:t>
      </w:r>
      <w:r w:rsidR="00616B00">
        <w:rPr>
          <w:rFonts w:eastAsia="Courier New"/>
          <w:sz w:val="28"/>
          <w:szCs w:val="28"/>
        </w:rPr>
        <w:t xml:space="preserve"> </w:t>
      </w:r>
      <w:r>
        <w:rPr>
          <w:rFonts w:eastAsia="Courier New"/>
          <w:sz w:val="28"/>
          <w:szCs w:val="28"/>
        </w:rPr>
        <w:t xml:space="preserve"> постановлени</w:t>
      </w:r>
      <w:r w:rsidR="00672A63">
        <w:rPr>
          <w:rFonts w:eastAsia="Courier New"/>
          <w:sz w:val="28"/>
          <w:szCs w:val="28"/>
        </w:rPr>
        <w:t>е</w:t>
      </w:r>
      <w:r>
        <w:rPr>
          <w:rFonts w:eastAsia="Courier New"/>
          <w:sz w:val="28"/>
          <w:szCs w:val="28"/>
        </w:rPr>
        <w:t xml:space="preserve">  администрации </w:t>
      </w:r>
      <w:r w:rsidR="00616B00">
        <w:rPr>
          <w:rFonts w:eastAsia="Courier New"/>
          <w:sz w:val="28"/>
          <w:szCs w:val="28"/>
        </w:rPr>
        <w:t xml:space="preserve">   </w:t>
      </w:r>
      <w:r>
        <w:rPr>
          <w:rFonts w:eastAsia="Courier New"/>
          <w:sz w:val="28"/>
          <w:szCs w:val="28"/>
        </w:rPr>
        <w:t>Березовского</w:t>
      </w:r>
      <w:r w:rsidR="000E6A59">
        <w:rPr>
          <w:rFonts w:eastAsia="Courier New"/>
          <w:sz w:val="28"/>
          <w:szCs w:val="28"/>
        </w:rPr>
        <w:t xml:space="preserve"> </w:t>
      </w:r>
      <w:r>
        <w:rPr>
          <w:rFonts w:eastAsia="Courier New"/>
          <w:sz w:val="28"/>
          <w:szCs w:val="28"/>
        </w:rPr>
        <w:t xml:space="preserve"> </w:t>
      </w:r>
      <w:r w:rsidR="00616B00">
        <w:rPr>
          <w:rFonts w:eastAsia="Courier New"/>
          <w:sz w:val="28"/>
          <w:szCs w:val="28"/>
        </w:rPr>
        <w:t xml:space="preserve"> </w:t>
      </w:r>
      <w:r>
        <w:rPr>
          <w:rFonts w:eastAsia="Courier New"/>
          <w:sz w:val="28"/>
          <w:szCs w:val="28"/>
        </w:rPr>
        <w:t>района</w:t>
      </w:r>
      <w:r w:rsidR="000E6A59">
        <w:rPr>
          <w:rFonts w:eastAsia="Courier New"/>
          <w:sz w:val="28"/>
          <w:szCs w:val="28"/>
        </w:rPr>
        <w:t xml:space="preserve"> </w:t>
      </w:r>
      <w:r>
        <w:rPr>
          <w:rFonts w:eastAsia="Courier New"/>
          <w:sz w:val="28"/>
          <w:szCs w:val="28"/>
        </w:rPr>
        <w:t xml:space="preserve"> </w:t>
      </w:r>
      <w:r w:rsidR="00616B00">
        <w:rPr>
          <w:rFonts w:eastAsia="Courier New"/>
          <w:sz w:val="28"/>
          <w:szCs w:val="28"/>
        </w:rPr>
        <w:t xml:space="preserve"> </w:t>
      </w:r>
      <w:r>
        <w:rPr>
          <w:rFonts w:eastAsia="Courier New"/>
          <w:sz w:val="28"/>
          <w:szCs w:val="28"/>
        </w:rPr>
        <w:t xml:space="preserve">от </w:t>
      </w:r>
      <w:r w:rsidR="00616B00">
        <w:rPr>
          <w:rFonts w:eastAsia="Courier New"/>
          <w:sz w:val="28"/>
          <w:szCs w:val="28"/>
        </w:rPr>
        <w:t xml:space="preserve"> </w:t>
      </w:r>
      <w:r w:rsidR="000E6A59">
        <w:rPr>
          <w:rFonts w:eastAsia="Courier New"/>
          <w:sz w:val="28"/>
          <w:szCs w:val="28"/>
        </w:rPr>
        <w:t xml:space="preserve"> </w:t>
      </w:r>
      <w:r w:rsidR="008C56AE">
        <w:rPr>
          <w:rFonts w:eastAsia="Courier New"/>
          <w:sz w:val="28"/>
          <w:szCs w:val="28"/>
        </w:rPr>
        <w:t>29.10.2018</w:t>
      </w:r>
    </w:p>
    <w:p w:rsidR="00494E6E" w:rsidRDefault="009909BD" w:rsidP="00494E6E">
      <w:pPr>
        <w:tabs>
          <w:tab w:val="left" w:pos="4962"/>
          <w:tab w:val="left" w:pos="5245"/>
        </w:tabs>
        <w:autoSpaceDE w:val="0"/>
        <w:autoSpaceDN w:val="0"/>
        <w:adjustRightInd w:val="0"/>
        <w:ind w:right="4960"/>
        <w:jc w:val="both"/>
        <w:rPr>
          <w:rFonts w:eastAsia="Courier New"/>
          <w:sz w:val="28"/>
          <w:szCs w:val="28"/>
        </w:rPr>
      </w:pPr>
      <w:r>
        <w:rPr>
          <w:rFonts w:eastAsia="Courier New"/>
          <w:sz w:val="28"/>
          <w:szCs w:val="28"/>
        </w:rPr>
        <w:t xml:space="preserve"> № </w:t>
      </w:r>
      <w:r w:rsidR="008C56AE">
        <w:rPr>
          <w:rFonts w:eastAsia="Courier New"/>
          <w:sz w:val="28"/>
          <w:szCs w:val="28"/>
        </w:rPr>
        <w:t>931</w:t>
      </w:r>
      <w:r>
        <w:rPr>
          <w:rFonts w:eastAsia="Courier New"/>
          <w:sz w:val="28"/>
          <w:szCs w:val="28"/>
        </w:rPr>
        <w:t xml:space="preserve"> «</w:t>
      </w:r>
      <w:r w:rsidR="00494E6E" w:rsidRPr="009D4AA3">
        <w:rPr>
          <w:rFonts w:eastAsia="Courier New"/>
          <w:sz w:val="28"/>
          <w:szCs w:val="28"/>
        </w:rPr>
        <w:t xml:space="preserve">О </w:t>
      </w:r>
      <w:r w:rsidR="00494E6E">
        <w:rPr>
          <w:rFonts w:eastAsia="Courier New"/>
          <w:sz w:val="28"/>
          <w:szCs w:val="28"/>
        </w:rPr>
        <w:t xml:space="preserve"> </w:t>
      </w:r>
      <w:r w:rsidR="00494E6E" w:rsidRPr="009D4AA3">
        <w:rPr>
          <w:rFonts w:eastAsia="Courier New"/>
          <w:sz w:val="28"/>
          <w:szCs w:val="28"/>
        </w:rPr>
        <w:t xml:space="preserve">муниципальной </w:t>
      </w:r>
      <w:r w:rsidR="00494E6E">
        <w:rPr>
          <w:rFonts w:eastAsia="Courier New"/>
          <w:sz w:val="28"/>
          <w:szCs w:val="28"/>
        </w:rPr>
        <w:t xml:space="preserve">  </w:t>
      </w:r>
      <w:r w:rsidR="00494E6E" w:rsidRPr="009D4AA3">
        <w:rPr>
          <w:rFonts w:eastAsia="Courier New"/>
          <w:sz w:val="28"/>
          <w:szCs w:val="28"/>
        </w:rPr>
        <w:t>программе</w:t>
      </w:r>
    </w:p>
    <w:p w:rsidR="00CF7702" w:rsidRPr="00203814" w:rsidRDefault="00494E6E" w:rsidP="00494E6E">
      <w:pPr>
        <w:tabs>
          <w:tab w:val="left" w:pos="4962"/>
          <w:tab w:val="left" w:pos="5245"/>
        </w:tabs>
        <w:autoSpaceDE w:val="0"/>
        <w:autoSpaceDN w:val="0"/>
        <w:adjustRightInd w:val="0"/>
        <w:ind w:right="4960"/>
        <w:jc w:val="both"/>
        <w:rPr>
          <w:rFonts w:ascii="Times New Roman CYR" w:eastAsia="Courier New" w:hAnsi="Times New Roman CYR" w:cs="Times New Roman CYR"/>
          <w:sz w:val="28"/>
          <w:szCs w:val="28"/>
        </w:rPr>
      </w:pPr>
      <w:r w:rsidRPr="009D4AA3">
        <w:rPr>
          <w:rFonts w:eastAsia="Courier New"/>
          <w:sz w:val="28"/>
          <w:szCs w:val="28"/>
        </w:rPr>
        <w:t>«Цифровое развитие Березовского района»</w:t>
      </w:r>
      <w:r>
        <w:rPr>
          <w:rFonts w:eastAsia="Courier New"/>
          <w:sz w:val="28"/>
          <w:szCs w:val="28"/>
        </w:rPr>
        <w:t xml:space="preserve"> и признании </w:t>
      </w:r>
      <w:proofErr w:type="gramStart"/>
      <w:r>
        <w:rPr>
          <w:rFonts w:eastAsia="Courier New"/>
          <w:sz w:val="28"/>
          <w:szCs w:val="28"/>
        </w:rPr>
        <w:t>утратившими</w:t>
      </w:r>
      <w:proofErr w:type="gramEnd"/>
      <w:r>
        <w:rPr>
          <w:rFonts w:eastAsia="Courier New"/>
          <w:sz w:val="28"/>
          <w:szCs w:val="28"/>
        </w:rPr>
        <w:t xml:space="preserve"> силу некоторых муниципальных правовых актов администрации Березовского района</w:t>
      </w:r>
      <w:r w:rsidR="00CF7702" w:rsidRPr="00515F78">
        <w:rPr>
          <w:rFonts w:ascii="Times New Roman CYR" w:eastAsia="Courier New" w:hAnsi="Times New Roman CYR" w:cs="Times New Roman CYR"/>
          <w:sz w:val="28"/>
          <w:szCs w:val="28"/>
        </w:rPr>
        <w:t xml:space="preserve">» </w:t>
      </w:r>
    </w:p>
    <w:bookmarkEnd w:id="0"/>
    <w:p w:rsidR="009909BD" w:rsidRPr="00BE2B9A" w:rsidRDefault="009909BD" w:rsidP="00851732">
      <w:pPr>
        <w:tabs>
          <w:tab w:val="left" w:pos="4962"/>
          <w:tab w:val="left" w:pos="5245"/>
        </w:tabs>
        <w:autoSpaceDE w:val="0"/>
        <w:autoSpaceDN w:val="0"/>
        <w:adjustRightInd w:val="0"/>
        <w:ind w:right="4960"/>
        <w:jc w:val="both"/>
        <w:rPr>
          <w:rFonts w:eastAsia="Courier New"/>
          <w:sz w:val="28"/>
          <w:szCs w:val="28"/>
        </w:rPr>
      </w:pPr>
    </w:p>
    <w:p w:rsidR="00B71EA6" w:rsidRDefault="00851732" w:rsidP="00851732">
      <w:pPr>
        <w:tabs>
          <w:tab w:val="center" w:pos="9072"/>
        </w:tabs>
        <w:ind w:firstLine="709"/>
        <w:jc w:val="both"/>
        <w:rPr>
          <w:sz w:val="28"/>
          <w:szCs w:val="28"/>
        </w:rPr>
      </w:pPr>
      <w:r>
        <w:rPr>
          <w:rFonts w:eastAsia="Courier New"/>
          <w:sz w:val="28"/>
          <w:szCs w:val="28"/>
        </w:rPr>
        <w:tab/>
      </w:r>
      <w:proofErr w:type="gramStart"/>
      <w:r w:rsidR="005C2567">
        <w:rPr>
          <w:rFonts w:eastAsia="Courier New"/>
          <w:sz w:val="28"/>
          <w:szCs w:val="28"/>
        </w:rPr>
        <w:t>В</w:t>
      </w:r>
      <w:r w:rsidR="000F69DA" w:rsidRPr="000F69DA">
        <w:rPr>
          <w:rFonts w:eastAsia="Courier New"/>
          <w:sz w:val="28"/>
          <w:szCs w:val="28"/>
        </w:rPr>
        <w:t xml:space="preserve"> </w:t>
      </w:r>
      <w:r w:rsidR="00851E1F">
        <w:rPr>
          <w:rFonts w:eastAsia="Courier New"/>
          <w:sz w:val="28"/>
          <w:szCs w:val="28"/>
        </w:rPr>
        <w:t xml:space="preserve"> </w:t>
      </w:r>
      <w:r w:rsidR="000F69DA" w:rsidRPr="000F69DA">
        <w:rPr>
          <w:rFonts w:eastAsia="Courier New"/>
          <w:sz w:val="28"/>
          <w:szCs w:val="28"/>
        </w:rPr>
        <w:t xml:space="preserve">соответствии </w:t>
      </w:r>
      <w:r w:rsidR="00851E1F">
        <w:rPr>
          <w:rFonts w:eastAsia="Courier New"/>
          <w:sz w:val="28"/>
          <w:szCs w:val="28"/>
        </w:rPr>
        <w:t xml:space="preserve"> </w:t>
      </w:r>
      <w:r w:rsidR="000F69DA" w:rsidRPr="000F69DA">
        <w:rPr>
          <w:rFonts w:eastAsia="Courier New"/>
          <w:sz w:val="28"/>
          <w:szCs w:val="28"/>
        </w:rPr>
        <w:t xml:space="preserve">с </w:t>
      </w:r>
      <w:r w:rsidR="00851E1F">
        <w:rPr>
          <w:rFonts w:eastAsia="Courier New"/>
          <w:sz w:val="28"/>
          <w:szCs w:val="28"/>
        </w:rPr>
        <w:t xml:space="preserve"> </w:t>
      </w:r>
      <w:r w:rsidR="000F69DA" w:rsidRPr="000F69DA">
        <w:rPr>
          <w:rFonts w:eastAsia="Courier New"/>
          <w:sz w:val="28"/>
          <w:szCs w:val="28"/>
        </w:rPr>
        <w:t>решени</w:t>
      </w:r>
      <w:r w:rsidR="00851E1F">
        <w:rPr>
          <w:rFonts w:eastAsia="Courier New"/>
          <w:sz w:val="28"/>
          <w:szCs w:val="28"/>
        </w:rPr>
        <w:t>ями</w:t>
      </w:r>
      <w:r w:rsidR="000F69DA" w:rsidRPr="000F69DA">
        <w:rPr>
          <w:rFonts w:eastAsia="Courier New"/>
          <w:sz w:val="28"/>
          <w:szCs w:val="28"/>
        </w:rPr>
        <w:t xml:space="preserve"> </w:t>
      </w:r>
      <w:r w:rsidR="00851E1F">
        <w:rPr>
          <w:rFonts w:eastAsia="Courier New"/>
          <w:sz w:val="28"/>
          <w:szCs w:val="28"/>
        </w:rPr>
        <w:t xml:space="preserve"> </w:t>
      </w:r>
      <w:r w:rsidR="000F69DA" w:rsidRPr="000F69DA">
        <w:rPr>
          <w:rFonts w:eastAsia="Courier New"/>
          <w:sz w:val="28"/>
          <w:szCs w:val="28"/>
        </w:rPr>
        <w:t xml:space="preserve">Думы Березовского </w:t>
      </w:r>
      <w:r w:rsidR="00851E1F">
        <w:rPr>
          <w:rFonts w:eastAsia="Courier New"/>
          <w:sz w:val="28"/>
          <w:szCs w:val="28"/>
        </w:rPr>
        <w:t xml:space="preserve"> </w:t>
      </w:r>
      <w:r w:rsidR="000F69DA" w:rsidRPr="000F69DA">
        <w:rPr>
          <w:rFonts w:eastAsia="Courier New"/>
          <w:sz w:val="28"/>
          <w:szCs w:val="28"/>
        </w:rPr>
        <w:t xml:space="preserve">района от </w:t>
      </w:r>
      <w:r w:rsidR="00851E1F">
        <w:rPr>
          <w:rFonts w:eastAsia="Courier New"/>
          <w:sz w:val="28"/>
          <w:szCs w:val="28"/>
        </w:rPr>
        <w:t xml:space="preserve"> </w:t>
      </w:r>
      <w:r w:rsidR="000F69DA" w:rsidRPr="000F69DA">
        <w:rPr>
          <w:rFonts w:eastAsia="Courier New"/>
          <w:sz w:val="28"/>
          <w:szCs w:val="28"/>
        </w:rPr>
        <w:t xml:space="preserve">19.12.2019 </w:t>
      </w:r>
      <w:r w:rsidR="00851E1F">
        <w:rPr>
          <w:rFonts w:eastAsia="Courier New"/>
          <w:sz w:val="28"/>
          <w:szCs w:val="28"/>
        </w:rPr>
        <w:t xml:space="preserve"> </w:t>
      </w:r>
      <w:r w:rsidR="000F69DA" w:rsidRPr="000F69DA">
        <w:rPr>
          <w:rFonts w:eastAsia="Courier New"/>
          <w:sz w:val="28"/>
          <w:szCs w:val="28"/>
        </w:rPr>
        <w:t>№ 490 «О бюджете Березовского района на 2020 год и план</w:t>
      </w:r>
      <w:r w:rsidR="000F69DA">
        <w:rPr>
          <w:rFonts w:eastAsia="Courier New"/>
          <w:sz w:val="28"/>
          <w:szCs w:val="28"/>
        </w:rPr>
        <w:t>овый период 2021 и 2022 годов»</w:t>
      </w:r>
      <w:r w:rsidR="00145EDF">
        <w:rPr>
          <w:rFonts w:eastAsia="Courier New"/>
          <w:sz w:val="28"/>
          <w:szCs w:val="28"/>
        </w:rPr>
        <w:t>,</w:t>
      </w:r>
      <w:r w:rsidR="00204564">
        <w:rPr>
          <w:rFonts w:eastAsia="Courier New"/>
          <w:sz w:val="28"/>
          <w:szCs w:val="28"/>
        </w:rPr>
        <w:t xml:space="preserve"> </w:t>
      </w:r>
      <w:r w:rsidR="00204564" w:rsidRPr="00204564">
        <w:rPr>
          <w:rFonts w:eastAsia="Courier New"/>
          <w:sz w:val="28"/>
          <w:szCs w:val="28"/>
        </w:rPr>
        <w:t>от 24 декабря 2020 года № 646</w:t>
      </w:r>
      <w:r w:rsidR="00204564">
        <w:rPr>
          <w:rFonts w:eastAsia="Courier New"/>
          <w:sz w:val="28"/>
          <w:szCs w:val="28"/>
        </w:rPr>
        <w:t xml:space="preserve"> «</w:t>
      </w:r>
      <w:r w:rsidR="00204564" w:rsidRPr="00204564">
        <w:rPr>
          <w:rFonts w:eastAsia="Courier New"/>
          <w:sz w:val="28"/>
          <w:szCs w:val="28"/>
        </w:rPr>
        <w:t>О бюджете Березовского района на 2021 год и плановый период 2022 и 2023 годов</w:t>
      </w:r>
      <w:r w:rsidR="00204564">
        <w:rPr>
          <w:rFonts w:eastAsia="Courier New"/>
          <w:sz w:val="28"/>
          <w:szCs w:val="28"/>
        </w:rPr>
        <w:t>»</w:t>
      </w:r>
      <w:r w:rsidR="00C86845">
        <w:rPr>
          <w:rFonts w:eastAsia="Courier New"/>
          <w:sz w:val="28"/>
          <w:szCs w:val="28"/>
        </w:rPr>
        <w:t xml:space="preserve">, </w:t>
      </w:r>
      <w:r w:rsidR="006E6EE2">
        <w:rPr>
          <w:rFonts w:eastAsia="Courier New"/>
          <w:sz w:val="28"/>
          <w:szCs w:val="28"/>
        </w:rPr>
        <w:t>постановлени</w:t>
      </w:r>
      <w:r w:rsidR="00851E1F">
        <w:rPr>
          <w:rFonts w:eastAsia="Courier New"/>
          <w:sz w:val="28"/>
          <w:szCs w:val="28"/>
        </w:rPr>
        <w:t>ями</w:t>
      </w:r>
      <w:r w:rsidR="006E6EE2">
        <w:rPr>
          <w:rFonts w:eastAsia="Courier New"/>
          <w:sz w:val="28"/>
          <w:szCs w:val="28"/>
        </w:rPr>
        <w:t xml:space="preserve"> администрации Березовского района </w:t>
      </w:r>
      <w:r w:rsidR="006E6EE2" w:rsidRPr="006E6EE2">
        <w:rPr>
          <w:rFonts w:eastAsia="Courier New"/>
          <w:sz w:val="28"/>
          <w:szCs w:val="28"/>
        </w:rPr>
        <w:t>от</w:t>
      </w:r>
      <w:r w:rsidR="006E6EE2" w:rsidRPr="006E6EE2">
        <w:rPr>
          <w:sz w:val="28"/>
          <w:szCs w:val="28"/>
        </w:rPr>
        <w:t xml:space="preserve"> 17.09.2018</w:t>
      </w:r>
      <w:r w:rsidR="006E6EE2">
        <w:rPr>
          <w:sz w:val="28"/>
          <w:szCs w:val="28"/>
        </w:rPr>
        <w:t xml:space="preserve"> </w:t>
      </w:r>
      <w:r w:rsidR="006E6EE2" w:rsidRPr="006E6EE2">
        <w:rPr>
          <w:sz w:val="28"/>
          <w:szCs w:val="28"/>
        </w:rPr>
        <w:t>№ 803</w:t>
      </w:r>
      <w:r w:rsidR="006E6EE2">
        <w:rPr>
          <w:sz w:val="28"/>
          <w:szCs w:val="28"/>
        </w:rPr>
        <w:t xml:space="preserve"> «</w:t>
      </w:r>
      <w:r w:rsidR="006E6EE2" w:rsidRPr="006E6EE2">
        <w:rPr>
          <w:sz w:val="28"/>
          <w:szCs w:val="28"/>
        </w:rPr>
        <w:t>О модельной муниципальной программе Березовского района, порядке принятия решения</w:t>
      </w:r>
      <w:proofErr w:type="gramEnd"/>
      <w:r w:rsidR="006E6EE2" w:rsidRPr="006E6EE2">
        <w:rPr>
          <w:sz w:val="28"/>
          <w:szCs w:val="28"/>
        </w:rPr>
        <w:t xml:space="preserve"> о разработке муниципальных программ Березовского района, их формирования, утверждения и реализации, порядке проведения и критериев ежегодной оценки эффективности реализации муниципальной программы Березовского района и признании утратившими силу некоторых муниципальных нормативных правовых актов администрации Березовского района</w:t>
      </w:r>
      <w:r w:rsidR="006E6EE2">
        <w:rPr>
          <w:sz w:val="28"/>
          <w:szCs w:val="28"/>
        </w:rPr>
        <w:t xml:space="preserve">», </w:t>
      </w:r>
      <w:r w:rsidR="00C86845">
        <w:rPr>
          <w:rFonts w:eastAsia="Courier New"/>
          <w:sz w:val="28"/>
          <w:szCs w:val="28"/>
        </w:rPr>
        <w:t xml:space="preserve">от  29.12.2020 </w:t>
      </w:r>
      <w:r w:rsidR="00C86845" w:rsidRPr="00204564">
        <w:rPr>
          <w:rFonts w:eastAsia="Courier New"/>
          <w:sz w:val="28"/>
          <w:szCs w:val="28"/>
        </w:rPr>
        <w:t>№ 1281</w:t>
      </w:r>
      <w:r w:rsidR="00C86845">
        <w:rPr>
          <w:rFonts w:eastAsia="Courier New"/>
          <w:sz w:val="28"/>
          <w:szCs w:val="28"/>
        </w:rPr>
        <w:t xml:space="preserve"> «</w:t>
      </w:r>
      <w:r w:rsidR="00C86845" w:rsidRPr="00204564">
        <w:rPr>
          <w:rFonts w:eastAsia="Courier New"/>
          <w:sz w:val="28"/>
          <w:szCs w:val="28"/>
        </w:rPr>
        <w:t>О муниципальной программе «Развитие гражданского общества в Березовском районе»</w:t>
      </w:r>
      <w:proofErr w:type="gramStart"/>
      <w:r w:rsidR="00C86845">
        <w:rPr>
          <w:rFonts w:eastAsia="Courier New"/>
          <w:sz w:val="28"/>
          <w:szCs w:val="28"/>
        </w:rPr>
        <w:t xml:space="preserve"> </w:t>
      </w:r>
      <w:r w:rsidR="000F69DA">
        <w:rPr>
          <w:rFonts w:eastAsia="Courier New"/>
          <w:sz w:val="28"/>
          <w:szCs w:val="28"/>
        </w:rPr>
        <w:t>:</w:t>
      </w:r>
      <w:proofErr w:type="gramEnd"/>
    </w:p>
    <w:p w:rsidR="009909BD" w:rsidRDefault="00494E6E" w:rsidP="00494E6E">
      <w:pPr>
        <w:tabs>
          <w:tab w:val="left" w:pos="0"/>
          <w:tab w:val="left" w:pos="709"/>
        </w:tabs>
        <w:autoSpaceDE w:val="0"/>
        <w:autoSpaceDN w:val="0"/>
        <w:adjustRightInd w:val="0"/>
        <w:ind w:right="-1"/>
        <w:jc w:val="both"/>
        <w:rPr>
          <w:sz w:val="28"/>
          <w:szCs w:val="28"/>
        </w:rPr>
      </w:pPr>
      <w:r>
        <w:rPr>
          <w:sz w:val="28"/>
          <w:szCs w:val="28"/>
        </w:rPr>
        <w:tab/>
        <w:t>1.</w:t>
      </w:r>
      <w:r w:rsidR="00225F8A">
        <w:rPr>
          <w:sz w:val="28"/>
          <w:szCs w:val="28"/>
        </w:rPr>
        <w:t xml:space="preserve"> </w:t>
      </w:r>
      <w:r w:rsidR="009909BD">
        <w:rPr>
          <w:sz w:val="28"/>
          <w:szCs w:val="28"/>
        </w:rPr>
        <w:t xml:space="preserve">Внести в </w:t>
      </w:r>
      <w:r w:rsidR="006038A2">
        <w:rPr>
          <w:sz w:val="28"/>
          <w:szCs w:val="28"/>
        </w:rPr>
        <w:t xml:space="preserve">приложение к </w:t>
      </w:r>
      <w:r w:rsidR="009909BD">
        <w:rPr>
          <w:sz w:val="28"/>
          <w:szCs w:val="28"/>
        </w:rPr>
        <w:t>постановлени</w:t>
      </w:r>
      <w:r w:rsidR="006038A2">
        <w:rPr>
          <w:sz w:val="28"/>
          <w:szCs w:val="28"/>
        </w:rPr>
        <w:t>ю</w:t>
      </w:r>
      <w:r w:rsidR="009909BD">
        <w:rPr>
          <w:sz w:val="28"/>
          <w:szCs w:val="28"/>
        </w:rPr>
        <w:t xml:space="preserve"> администрации Березовского района </w:t>
      </w:r>
      <w:r w:rsidR="009909BD">
        <w:rPr>
          <w:rFonts w:eastAsia="Courier New"/>
          <w:sz w:val="28"/>
          <w:szCs w:val="28"/>
        </w:rPr>
        <w:t xml:space="preserve">от </w:t>
      </w:r>
      <w:r>
        <w:rPr>
          <w:rFonts w:eastAsia="Courier New"/>
          <w:sz w:val="28"/>
          <w:szCs w:val="28"/>
        </w:rPr>
        <w:t>29.10.2018 № 931 «</w:t>
      </w:r>
      <w:r w:rsidRPr="009D4AA3">
        <w:rPr>
          <w:rFonts w:eastAsia="Courier New"/>
          <w:sz w:val="28"/>
          <w:szCs w:val="28"/>
        </w:rPr>
        <w:t xml:space="preserve">О </w:t>
      </w:r>
      <w:r>
        <w:rPr>
          <w:rFonts w:eastAsia="Courier New"/>
          <w:sz w:val="28"/>
          <w:szCs w:val="28"/>
        </w:rPr>
        <w:t xml:space="preserve"> </w:t>
      </w:r>
      <w:r w:rsidRPr="009D4AA3">
        <w:rPr>
          <w:rFonts w:eastAsia="Courier New"/>
          <w:sz w:val="28"/>
          <w:szCs w:val="28"/>
        </w:rPr>
        <w:t xml:space="preserve">муниципальной </w:t>
      </w:r>
      <w:r>
        <w:rPr>
          <w:rFonts w:eastAsia="Courier New"/>
          <w:sz w:val="28"/>
          <w:szCs w:val="28"/>
        </w:rPr>
        <w:t xml:space="preserve">  </w:t>
      </w:r>
      <w:r w:rsidRPr="009D4AA3">
        <w:rPr>
          <w:rFonts w:eastAsia="Courier New"/>
          <w:sz w:val="28"/>
          <w:szCs w:val="28"/>
        </w:rPr>
        <w:t>программе</w:t>
      </w:r>
      <w:r>
        <w:rPr>
          <w:rFonts w:eastAsia="Courier New"/>
          <w:sz w:val="28"/>
          <w:szCs w:val="28"/>
        </w:rPr>
        <w:t xml:space="preserve"> </w:t>
      </w:r>
      <w:r w:rsidRPr="009D4AA3">
        <w:rPr>
          <w:rFonts w:eastAsia="Courier New"/>
          <w:sz w:val="28"/>
          <w:szCs w:val="28"/>
        </w:rPr>
        <w:t>«Цифровое развитие Березовского района»</w:t>
      </w:r>
      <w:r>
        <w:rPr>
          <w:rFonts w:eastAsia="Courier New"/>
          <w:sz w:val="28"/>
          <w:szCs w:val="28"/>
        </w:rPr>
        <w:t xml:space="preserve"> и признании </w:t>
      </w:r>
      <w:proofErr w:type="gramStart"/>
      <w:r>
        <w:rPr>
          <w:rFonts w:eastAsia="Courier New"/>
          <w:sz w:val="28"/>
          <w:szCs w:val="28"/>
        </w:rPr>
        <w:t>утратившими</w:t>
      </w:r>
      <w:proofErr w:type="gramEnd"/>
      <w:r>
        <w:rPr>
          <w:rFonts w:eastAsia="Courier New"/>
          <w:sz w:val="28"/>
          <w:szCs w:val="28"/>
        </w:rPr>
        <w:t xml:space="preserve"> силу некоторых муниципальных правовых актов администрации Березовского района</w:t>
      </w:r>
      <w:r w:rsidR="009909BD">
        <w:rPr>
          <w:rFonts w:eastAsia="Courier New"/>
          <w:sz w:val="28"/>
          <w:szCs w:val="28"/>
        </w:rPr>
        <w:t xml:space="preserve">» </w:t>
      </w:r>
      <w:r w:rsidR="00A326B7">
        <w:rPr>
          <w:rFonts w:eastAsia="Courier New"/>
          <w:sz w:val="28"/>
          <w:szCs w:val="28"/>
        </w:rPr>
        <w:t xml:space="preserve">(далее - </w:t>
      </w:r>
      <w:r w:rsidR="00A326B7" w:rsidRPr="009D4AA3">
        <w:rPr>
          <w:rFonts w:eastAsia="Courier New"/>
          <w:sz w:val="28"/>
          <w:szCs w:val="28"/>
        </w:rPr>
        <w:t>муниципальн</w:t>
      </w:r>
      <w:r w:rsidR="00A326B7">
        <w:rPr>
          <w:rFonts w:eastAsia="Courier New"/>
          <w:sz w:val="28"/>
          <w:szCs w:val="28"/>
        </w:rPr>
        <w:t>ая</w:t>
      </w:r>
      <w:r w:rsidR="00A326B7" w:rsidRPr="009D4AA3">
        <w:rPr>
          <w:rFonts w:eastAsia="Courier New"/>
          <w:sz w:val="28"/>
          <w:szCs w:val="28"/>
        </w:rPr>
        <w:t xml:space="preserve"> </w:t>
      </w:r>
      <w:r w:rsidR="00A326B7">
        <w:rPr>
          <w:rFonts w:eastAsia="Courier New"/>
          <w:sz w:val="28"/>
          <w:szCs w:val="28"/>
        </w:rPr>
        <w:t xml:space="preserve">программа) </w:t>
      </w:r>
      <w:r w:rsidR="009909BD">
        <w:rPr>
          <w:sz w:val="28"/>
          <w:szCs w:val="28"/>
        </w:rPr>
        <w:t xml:space="preserve">следующие изменения: </w:t>
      </w:r>
    </w:p>
    <w:p w:rsidR="002E5875" w:rsidRDefault="00F10A43" w:rsidP="00E0175F">
      <w:pPr>
        <w:ind w:firstLine="540"/>
        <w:jc w:val="both"/>
        <w:rPr>
          <w:rFonts w:eastAsia="Calibri"/>
          <w:sz w:val="28"/>
          <w:szCs w:val="28"/>
        </w:rPr>
      </w:pPr>
      <w:r>
        <w:rPr>
          <w:rFonts w:eastAsia="Calibri"/>
          <w:sz w:val="28"/>
          <w:szCs w:val="28"/>
        </w:rPr>
        <w:t xml:space="preserve">1.1. </w:t>
      </w:r>
      <w:r w:rsidRPr="00F10A43">
        <w:t xml:space="preserve"> </w:t>
      </w:r>
      <w:r w:rsidRPr="00E0175F">
        <w:rPr>
          <w:rFonts w:eastAsia="Calibri"/>
          <w:sz w:val="28"/>
          <w:szCs w:val="28"/>
        </w:rPr>
        <w:t>В паспорт</w:t>
      </w:r>
      <w:r w:rsidR="008C1B6C" w:rsidRPr="00E0175F">
        <w:rPr>
          <w:rFonts w:eastAsia="Calibri"/>
          <w:sz w:val="28"/>
          <w:szCs w:val="28"/>
        </w:rPr>
        <w:t>е муни</w:t>
      </w:r>
      <w:r w:rsidR="00CD6C9D" w:rsidRPr="00E0175F">
        <w:rPr>
          <w:rFonts w:eastAsia="Calibri"/>
          <w:sz w:val="28"/>
          <w:szCs w:val="28"/>
        </w:rPr>
        <w:t>ципальной программы строки</w:t>
      </w:r>
      <w:r w:rsidR="00CD6C9D">
        <w:rPr>
          <w:rFonts w:eastAsia="Calibri"/>
          <w:sz w:val="28"/>
          <w:szCs w:val="28"/>
        </w:rPr>
        <w:t xml:space="preserve"> «</w:t>
      </w:r>
      <w:r w:rsidR="00CD6C9D" w:rsidRPr="00CD6C9D">
        <w:rPr>
          <w:rFonts w:eastAsia="Calibri"/>
          <w:sz w:val="28"/>
          <w:szCs w:val="28"/>
        </w:rPr>
        <w:t>Целевые показатели муниципальной программы</w:t>
      </w:r>
      <w:r w:rsidR="00CD6C9D">
        <w:rPr>
          <w:rFonts w:eastAsia="Calibri"/>
          <w:sz w:val="28"/>
          <w:szCs w:val="28"/>
        </w:rPr>
        <w:t xml:space="preserve">» и </w:t>
      </w:r>
      <w:r>
        <w:rPr>
          <w:rFonts w:eastAsia="Calibri"/>
          <w:sz w:val="28"/>
          <w:szCs w:val="28"/>
        </w:rPr>
        <w:t xml:space="preserve"> </w:t>
      </w:r>
      <w:r w:rsidRPr="00F10A43">
        <w:rPr>
          <w:rFonts w:eastAsia="Calibri"/>
          <w:sz w:val="28"/>
          <w:szCs w:val="28"/>
        </w:rPr>
        <w:t>«Параметры финансового обеспечения муниципальной программы»  изложить в следующей редакции:</w:t>
      </w:r>
    </w:p>
    <w:p w:rsidR="008C1B6C" w:rsidRPr="002E5875" w:rsidRDefault="008C1B6C" w:rsidP="00F10A43">
      <w:pPr>
        <w:ind w:firstLine="540"/>
        <w:rPr>
          <w:b/>
          <w:sz w:val="28"/>
          <w:szCs w:val="28"/>
        </w:rPr>
      </w:pPr>
      <w:r>
        <w:rPr>
          <w:rFonts w:eastAsia="Calibr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812"/>
      </w:tblGrid>
      <w:tr w:rsidR="00CD6C9D" w:rsidRPr="002E5875" w:rsidTr="005F7176">
        <w:trPr>
          <w:jc w:val="center"/>
        </w:trPr>
        <w:tc>
          <w:tcPr>
            <w:tcW w:w="4077" w:type="dxa"/>
            <w:tcBorders>
              <w:top w:val="single" w:sz="4" w:space="0" w:color="auto"/>
              <w:left w:val="single" w:sz="4" w:space="0" w:color="auto"/>
              <w:bottom w:val="single" w:sz="4" w:space="0" w:color="auto"/>
              <w:right w:val="single" w:sz="4" w:space="0" w:color="auto"/>
            </w:tcBorders>
          </w:tcPr>
          <w:p w:rsidR="00CD6C9D" w:rsidRPr="002E5875" w:rsidRDefault="00CD6C9D" w:rsidP="002E5875">
            <w:pPr>
              <w:ind w:firstLine="567"/>
              <w:jc w:val="both"/>
              <w:rPr>
                <w:sz w:val="28"/>
                <w:szCs w:val="28"/>
                <w:lang w:eastAsia="en-US"/>
              </w:rPr>
            </w:pPr>
            <w:r w:rsidRPr="00CD6C9D">
              <w:rPr>
                <w:sz w:val="28"/>
                <w:szCs w:val="28"/>
                <w:lang w:eastAsia="en-US"/>
              </w:rPr>
              <w:lastRenderedPageBreak/>
              <w:t>Целевые показатели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tcPr>
          <w:p w:rsidR="00CD6C9D" w:rsidRPr="00CD6C9D" w:rsidRDefault="00CD6C9D" w:rsidP="00CD6C9D">
            <w:pPr>
              <w:ind w:firstLine="567"/>
              <w:jc w:val="both"/>
              <w:rPr>
                <w:sz w:val="28"/>
                <w:szCs w:val="28"/>
              </w:rPr>
            </w:pPr>
            <w:r w:rsidRPr="00CD6C9D">
              <w:rPr>
                <w:sz w:val="28"/>
                <w:szCs w:val="28"/>
              </w:rPr>
              <w:t>1.Увеличение доли государственных и муниципальных услуг, функций, сервисов, предоставленных без необходимости личного посещения органов местного самоуправления Березовского района с 10% до 45%.</w:t>
            </w:r>
          </w:p>
          <w:p w:rsidR="00CD6C9D" w:rsidRPr="00CD6C9D" w:rsidRDefault="00CD6C9D" w:rsidP="00CD6C9D">
            <w:pPr>
              <w:ind w:firstLine="567"/>
              <w:jc w:val="both"/>
              <w:rPr>
                <w:sz w:val="28"/>
                <w:szCs w:val="28"/>
              </w:rPr>
            </w:pPr>
            <w:r w:rsidRPr="00CD6C9D">
              <w:rPr>
                <w:sz w:val="28"/>
                <w:szCs w:val="28"/>
              </w:rPr>
              <w:t>2.Сохранение газетной площади опубликованных материалов на уровне 24 страниц.</w:t>
            </w:r>
          </w:p>
          <w:p w:rsidR="00CD6C9D" w:rsidRPr="00CD6C9D" w:rsidRDefault="00CD6C9D" w:rsidP="00CD6C9D">
            <w:pPr>
              <w:ind w:firstLine="567"/>
              <w:jc w:val="both"/>
              <w:rPr>
                <w:sz w:val="28"/>
                <w:szCs w:val="28"/>
              </w:rPr>
            </w:pPr>
            <w:r w:rsidRPr="00CD6C9D">
              <w:rPr>
                <w:sz w:val="28"/>
                <w:szCs w:val="28"/>
              </w:rPr>
              <w:t xml:space="preserve">3.Увеличение количества обновленной компьютерной техники  МАУ «Березовский </w:t>
            </w:r>
            <w:proofErr w:type="spellStart"/>
            <w:r w:rsidRPr="00CD6C9D">
              <w:rPr>
                <w:sz w:val="28"/>
                <w:szCs w:val="28"/>
              </w:rPr>
              <w:t>медиацентр</w:t>
            </w:r>
            <w:proofErr w:type="spellEnd"/>
            <w:r w:rsidRPr="00CD6C9D">
              <w:rPr>
                <w:sz w:val="28"/>
                <w:szCs w:val="28"/>
              </w:rPr>
              <w:t>» с 11 до 1</w:t>
            </w:r>
            <w:r>
              <w:rPr>
                <w:sz w:val="28"/>
                <w:szCs w:val="28"/>
              </w:rPr>
              <w:t>2</w:t>
            </w:r>
            <w:r w:rsidRPr="00CD6C9D">
              <w:rPr>
                <w:sz w:val="28"/>
                <w:szCs w:val="28"/>
              </w:rPr>
              <w:t xml:space="preserve"> единиц.</w:t>
            </w:r>
          </w:p>
          <w:p w:rsidR="00CD6C9D" w:rsidRPr="00CD6C9D" w:rsidRDefault="00CD6C9D" w:rsidP="00CD6C9D">
            <w:pPr>
              <w:ind w:firstLine="567"/>
              <w:jc w:val="both"/>
              <w:rPr>
                <w:sz w:val="28"/>
                <w:szCs w:val="28"/>
              </w:rPr>
            </w:pPr>
            <w:r w:rsidRPr="00CD6C9D">
              <w:rPr>
                <w:sz w:val="28"/>
                <w:szCs w:val="28"/>
              </w:rPr>
              <w:t>4.</w:t>
            </w:r>
            <w:r>
              <w:rPr>
                <w:sz w:val="28"/>
                <w:szCs w:val="28"/>
              </w:rPr>
              <w:t>К</w:t>
            </w:r>
            <w:r w:rsidRPr="00CD6C9D">
              <w:rPr>
                <w:sz w:val="28"/>
                <w:szCs w:val="28"/>
              </w:rPr>
              <w:t>оличеств</w:t>
            </w:r>
            <w:r>
              <w:rPr>
                <w:sz w:val="28"/>
                <w:szCs w:val="28"/>
              </w:rPr>
              <w:t>о</w:t>
            </w:r>
            <w:r w:rsidRPr="00CD6C9D">
              <w:rPr>
                <w:sz w:val="28"/>
                <w:szCs w:val="28"/>
              </w:rPr>
              <w:t xml:space="preserve"> приобретенного программного обеспечения МАУ «Березовский </w:t>
            </w:r>
            <w:proofErr w:type="spellStart"/>
            <w:r w:rsidRPr="00CD6C9D">
              <w:rPr>
                <w:sz w:val="28"/>
                <w:szCs w:val="28"/>
              </w:rPr>
              <w:t>медиацентр</w:t>
            </w:r>
            <w:proofErr w:type="spellEnd"/>
            <w:r w:rsidRPr="00CD6C9D">
              <w:rPr>
                <w:sz w:val="28"/>
                <w:szCs w:val="28"/>
              </w:rPr>
              <w:t>» 3 единиц</w:t>
            </w:r>
            <w:r>
              <w:rPr>
                <w:sz w:val="28"/>
                <w:szCs w:val="28"/>
              </w:rPr>
              <w:t>ы</w:t>
            </w:r>
            <w:r w:rsidRPr="00CD6C9D">
              <w:rPr>
                <w:sz w:val="28"/>
                <w:szCs w:val="28"/>
              </w:rPr>
              <w:t>.</w:t>
            </w:r>
          </w:p>
          <w:p w:rsidR="00CD6C9D" w:rsidRPr="00CD6C9D" w:rsidRDefault="00CD6C9D" w:rsidP="00CD6C9D">
            <w:pPr>
              <w:ind w:firstLine="567"/>
              <w:jc w:val="both"/>
              <w:rPr>
                <w:sz w:val="28"/>
                <w:szCs w:val="28"/>
              </w:rPr>
            </w:pPr>
            <w:r w:rsidRPr="00CD6C9D">
              <w:rPr>
                <w:sz w:val="28"/>
                <w:szCs w:val="28"/>
              </w:rPr>
              <w:t xml:space="preserve">5.Сохранение территории ТВ-вещания и аудитории в Березовском районе, 3 </w:t>
            </w:r>
            <w:proofErr w:type="gramStart"/>
            <w:r w:rsidRPr="00CD6C9D">
              <w:rPr>
                <w:sz w:val="28"/>
                <w:szCs w:val="28"/>
              </w:rPr>
              <w:t>населенных</w:t>
            </w:r>
            <w:proofErr w:type="gramEnd"/>
            <w:r w:rsidRPr="00CD6C9D">
              <w:rPr>
                <w:sz w:val="28"/>
                <w:szCs w:val="28"/>
              </w:rPr>
              <w:t xml:space="preserve"> пункта.</w:t>
            </w:r>
          </w:p>
          <w:p w:rsidR="00CD6C9D" w:rsidRPr="00CD6C9D" w:rsidRDefault="00CD6C9D" w:rsidP="00CD6C9D">
            <w:pPr>
              <w:ind w:firstLine="567"/>
              <w:jc w:val="both"/>
              <w:rPr>
                <w:sz w:val="28"/>
                <w:szCs w:val="28"/>
              </w:rPr>
            </w:pPr>
            <w:r w:rsidRPr="00CD6C9D">
              <w:rPr>
                <w:sz w:val="28"/>
                <w:szCs w:val="28"/>
              </w:rPr>
              <w:t>6.Сохранение количества ретранслируемых ТВ-каналов, 1.</w:t>
            </w:r>
          </w:p>
          <w:p w:rsidR="00CD6C9D" w:rsidRPr="00CD6C9D" w:rsidRDefault="00CD6C9D" w:rsidP="00CD6C9D">
            <w:pPr>
              <w:ind w:firstLine="567"/>
              <w:jc w:val="both"/>
              <w:rPr>
                <w:sz w:val="28"/>
                <w:szCs w:val="28"/>
              </w:rPr>
            </w:pPr>
            <w:r w:rsidRPr="00CD6C9D">
              <w:rPr>
                <w:sz w:val="28"/>
                <w:szCs w:val="28"/>
              </w:rPr>
              <w:t>7.Сохранение количества часов собственного вещания, 6 часов в неделю.</w:t>
            </w:r>
          </w:p>
          <w:p w:rsidR="00CD6C9D" w:rsidRPr="00CD6C9D" w:rsidRDefault="00CD6C9D" w:rsidP="00CD6C9D">
            <w:pPr>
              <w:ind w:firstLine="567"/>
              <w:jc w:val="both"/>
              <w:rPr>
                <w:sz w:val="28"/>
                <w:szCs w:val="28"/>
              </w:rPr>
            </w:pPr>
            <w:r w:rsidRPr="00CD6C9D">
              <w:rPr>
                <w:sz w:val="28"/>
                <w:szCs w:val="28"/>
              </w:rPr>
              <w:t>8.Сохранение количества собственных ТВ-программ, 9 программ.</w:t>
            </w:r>
          </w:p>
          <w:p w:rsidR="00CD6C9D" w:rsidRPr="00CD6C9D" w:rsidRDefault="00CD6C9D" w:rsidP="00CD6C9D">
            <w:pPr>
              <w:ind w:firstLine="567"/>
              <w:jc w:val="both"/>
              <w:rPr>
                <w:sz w:val="28"/>
                <w:szCs w:val="28"/>
              </w:rPr>
            </w:pPr>
            <w:r w:rsidRPr="00CD6C9D">
              <w:rPr>
                <w:sz w:val="28"/>
                <w:szCs w:val="28"/>
              </w:rPr>
              <w:t>9.Сохранение объема и количества публикаций социально-значимой информации, 100 %.</w:t>
            </w:r>
          </w:p>
          <w:p w:rsidR="00CD6C9D" w:rsidRPr="00CD6C9D" w:rsidRDefault="00CD6C9D" w:rsidP="00CD6C9D">
            <w:pPr>
              <w:ind w:firstLine="567"/>
              <w:jc w:val="both"/>
              <w:rPr>
                <w:sz w:val="28"/>
                <w:szCs w:val="28"/>
              </w:rPr>
            </w:pPr>
            <w:r w:rsidRPr="00CD6C9D">
              <w:rPr>
                <w:sz w:val="28"/>
                <w:szCs w:val="28"/>
              </w:rPr>
              <w:t>10.Оперативное доведение до населения района информации о деятельности муниципальных органов власти, 100%.</w:t>
            </w:r>
          </w:p>
          <w:p w:rsidR="00CD6C9D" w:rsidRPr="002E5875" w:rsidRDefault="00CD6C9D" w:rsidP="00CD6C9D">
            <w:pPr>
              <w:ind w:firstLine="567"/>
              <w:jc w:val="both"/>
              <w:rPr>
                <w:sz w:val="28"/>
                <w:szCs w:val="28"/>
              </w:rPr>
            </w:pPr>
            <w:r w:rsidRPr="00CD6C9D">
              <w:rPr>
                <w:sz w:val="28"/>
                <w:szCs w:val="28"/>
              </w:rPr>
              <w:t>11. Увеличение доли домохозяйств, имеющих широкополосный доступ к сети Интернет, с 64% до 94%</w:t>
            </w:r>
          </w:p>
        </w:tc>
      </w:tr>
      <w:tr w:rsidR="002E5875" w:rsidRPr="002E5875" w:rsidTr="005F7176">
        <w:trPr>
          <w:jc w:val="center"/>
        </w:trPr>
        <w:tc>
          <w:tcPr>
            <w:tcW w:w="4077" w:type="dxa"/>
            <w:tcBorders>
              <w:top w:val="single" w:sz="4" w:space="0" w:color="auto"/>
              <w:left w:val="single" w:sz="4" w:space="0" w:color="auto"/>
              <w:bottom w:val="single" w:sz="4" w:space="0" w:color="auto"/>
              <w:right w:val="single" w:sz="4" w:space="0" w:color="auto"/>
            </w:tcBorders>
            <w:hideMark/>
          </w:tcPr>
          <w:p w:rsidR="002E5875" w:rsidRPr="002E5875" w:rsidRDefault="002E5875" w:rsidP="002E5875">
            <w:pPr>
              <w:ind w:firstLine="567"/>
              <w:jc w:val="both"/>
              <w:rPr>
                <w:sz w:val="28"/>
                <w:szCs w:val="28"/>
                <w:lang w:eastAsia="en-US"/>
              </w:rPr>
            </w:pPr>
            <w:r w:rsidRPr="002E5875">
              <w:rPr>
                <w:sz w:val="28"/>
                <w:szCs w:val="28"/>
                <w:lang w:eastAsia="en-US"/>
              </w:rPr>
              <w:t xml:space="preserve">Параметры финансового обеспечения муниципальной программы </w:t>
            </w:r>
          </w:p>
        </w:tc>
        <w:tc>
          <w:tcPr>
            <w:tcW w:w="5812" w:type="dxa"/>
            <w:tcBorders>
              <w:top w:val="single" w:sz="4" w:space="0" w:color="auto"/>
              <w:left w:val="single" w:sz="4" w:space="0" w:color="auto"/>
              <w:bottom w:val="single" w:sz="4" w:space="0" w:color="auto"/>
              <w:right w:val="single" w:sz="4" w:space="0" w:color="auto"/>
            </w:tcBorders>
          </w:tcPr>
          <w:p w:rsidR="002E5875" w:rsidRPr="002E5875" w:rsidRDefault="002E5875" w:rsidP="002E5875">
            <w:pPr>
              <w:ind w:firstLine="567"/>
              <w:jc w:val="both"/>
              <w:rPr>
                <w:sz w:val="28"/>
                <w:szCs w:val="28"/>
              </w:rPr>
            </w:pPr>
            <w:r w:rsidRPr="002E5875">
              <w:rPr>
                <w:sz w:val="28"/>
                <w:szCs w:val="28"/>
              </w:rPr>
              <w:t>Общий объем финансирования муниципальной программы в 2019 − 2025 годах и на период до 2030 года составит</w:t>
            </w:r>
          </w:p>
          <w:p w:rsidR="002E5875" w:rsidRPr="002E5875" w:rsidRDefault="002E5875" w:rsidP="002E5875">
            <w:pPr>
              <w:ind w:firstLine="567"/>
              <w:jc w:val="both"/>
              <w:rPr>
                <w:sz w:val="28"/>
                <w:szCs w:val="28"/>
              </w:rPr>
            </w:pPr>
            <w:r w:rsidRPr="002E5875">
              <w:rPr>
                <w:color w:val="000000"/>
                <w:sz w:val="28"/>
                <w:szCs w:val="28"/>
              </w:rPr>
              <w:t>10</w:t>
            </w:r>
            <w:r w:rsidR="002D7009">
              <w:rPr>
                <w:color w:val="000000"/>
                <w:sz w:val="28"/>
                <w:szCs w:val="28"/>
              </w:rPr>
              <w:t>1</w:t>
            </w:r>
            <w:r w:rsidRPr="002E5875">
              <w:rPr>
                <w:color w:val="000000"/>
                <w:sz w:val="28"/>
                <w:szCs w:val="28"/>
              </w:rPr>
              <w:t> </w:t>
            </w:r>
            <w:r w:rsidR="002D7009">
              <w:rPr>
                <w:color w:val="000000"/>
                <w:sz w:val="28"/>
                <w:szCs w:val="28"/>
              </w:rPr>
              <w:t>021</w:t>
            </w:r>
            <w:r w:rsidRPr="002E5875">
              <w:rPr>
                <w:color w:val="000000"/>
                <w:sz w:val="28"/>
                <w:szCs w:val="28"/>
              </w:rPr>
              <w:t>,</w:t>
            </w:r>
            <w:r w:rsidR="002D7009">
              <w:rPr>
                <w:color w:val="000000"/>
                <w:sz w:val="28"/>
                <w:szCs w:val="28"/>
              </w:rPr>
              <w:t>8</w:t>
            </w:r>
            <w:r w:rsidRPr="002E5875">
              <w:rPr>
                <w:color w:val="000000"/>
                <w:sz w:val="28"/>
                <w:szCs w:val="28"/>
              </w:rPr>
              <w:t xml:space="preserve"> </w:t>
            </w:r>
            <w:r w:rsidRPr="002E5875">
              <w:rPr>
                <w:sz w:val="28"/>
                <w:szCs w:val="28"/>
              </w:rPr>
              <w:t>тыс. рублей, в том числе:</w:t>
            </w:r>
          </w:p>
          <w:p w:rsidR="002E5875" w:rsidRPr="002E5875" w:rsidRDefault="002E5875" w:rsidP="002E5875">
            <w:pPr>
              <w:ind w:firstLine="567"/>
              <w:jc w:val="both"/>
              <w:rPr>
                <w:sz w:val="28"/>
                <w:szCs w:val="28"/>
              </w:rPr>
            </w:pPr>
            <w:r w:rsidRPr="002E5875">
              <w:rPr>
                <w:sz w:val="28"/>
                <w:szCs w:val="28"/>
              </w:rPr>
              <w:t xml:space="preserve">2019 год - </w:t>
            </w:r>
            <w:r w:rsidRPr="002E5875">
              <w:rPr>
                <w:color w:val="000000"/>
                <w:sz w:val="28"/>
                <w:szCs w:val="28"/>
              </w:rPr>
              <w:t xml:space="preserve">37 917,4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2020 год - 27 </w:t>
            </w:r>
            <w:r w:rsidR="006D2C90">
              <w:rPr>
                <w:sz w:val="28"/>
                <w:szCs w:val="28"/>
              </w:rPr>
              <w:t>7</w:t>
            </w:r>
            <w:r w:rsidR="002D7009">
              <w:rPr>
                <w:sz w:val="28"/>
                <w:szCs w:val="28"/>
              </w:rPr>
              <w:t>74</w:t>
            </w:r>
            <w:r w:rsidRPr="002E5875">
              <w:rPr>
                <w:sz w:val="28"/>
                <w:szCs w:val="28"/>
              </w:rPr>
              <w:t>,</w:t>
            </w:r>
            <w:r w:rsidR="002D7009">
              <w:rPr>
                <w:sz w:val="28"/>
                <w:szCs w:val="28"/>
              </w:rPr>
              <w:t>4</w:t>
            </w:r>
            <w:r w:rsidRPr="002E5875">
              <w:rPr>
                <w:sz w:val="28"/>
                <w:szCs w:val="28"/>
              </w:rPr>
              <w:t xml:space="preserve"> тыс. рублей,</w:t>
            </w:r>
          </w:p>
          <w:p w:rsidR="002E5875" w:rsidRPr="002E5875" w:rsidRDefault="002E5875" w:rsidP="002E5875">
            <w:pPr>
              <w:ind w:firstLine="567"/>
              <w:jc w:val="both"/>
              <w:rPr>
                <w:sz w:val="28"/>
                <w:szCs w:val="28"/>
              </w:rPr>
            </w:pPr>
            <w:r w:rsidRPr="002E5875">
              <w:rPr>
                <w:sz w:val="28"/>
                <w:szCs w:val="28"/>
              </w:rPr>
              <w:t xml:space="preserve">2021 год - </w:t>
            </w:r>
            <w:r w:rsidRPr="002E5875">
              <w:rPr>
                <w:color w:val="000000"/>
                <w:sz w:val="28"/>
                <w:szCs w:val="28"/>
              </w:rPr>
              <w:t xml:space="preserve"> 3 533,0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2022 год − </w:t>
            </w:r>
            <w:r w:rsidRPr="002E5875">
              <w:rPr>
                <w:color w:val="000000"/>
                <w:sz w:val="28"/>
                <w:szCs w:val="28"/>
              </w:rPr>
              <w:t xml:space="preserve">3 533,0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2023 год − </w:t>
            </w:r>
            <w:r w:rsidRPr="002E5875">
              <w:rPr>
                <w:color w:val="000000"/>
                <w:sz w:val="28"/>
                <w:szCs w:val="28"/>
              </w:rPr>
              <w:t xml:space="preserve">3 533,0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2024 год − </w:t>
            </w:r>
            <w:r w:rsidRPr="002E5875">
              <w:rPr>
                <w:color w:val="000000"/>
                <w:sz w:val="28"/>
                <w:szCs w:val="28"/>
              </w:rPr>
              <w:t xml:space="preserve">3 533,0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2025 год − </w:t>
            </w:r>
            <w:r w:rsidRPr="002E5875">
              <w:rPr>
                <w:color w:val="000000"/>
                <w:sz w:val="28"/>
                <w:szCs w:val="28"/>
              </w:rPr>
              <w:t xml:space="preserve">3 533,0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с 2026 по 2030 год - </w:t>
            </w:r>
            <w:r w:rsidRPr="002E5875">
              <w:rPr>
                <w:color w:val="000000"/>
                <w:sz w:val="28"/>
                <w:szCs w:val="28"/>
              </w:rPr>
              <w:t xml:space="preserve">17 665,0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Из них, бюджет автономного округа:</w:t>
            </w:r>
          </w:p>
          <w:p w:rsidR="002E5875" w:rsidRPr="002E5875" w:rsidRDefault="002E5875" w:rsidP="002E5875">
            <w:pPr>
              <w:ind w:firstLine="567"/>
              <w:jc w:val="both"/>
              <w:rPr>
                <w:sz w:val="28"/>
                <w:szCs w:val="28"/>
              </w:rPr>
            </w:pPr>
            <w:r w:rsidRPr="002E5875">
              <w:rPr>
                <w:sz w:val="28"/>
                <w:szCs w:val="28"/>
              </w:rPr>
              <w:lastRenderedPageBreak/>
              <w:t>2019 год – 0 тыс. рублей,</w:t>
            </w:r>
          </w:p>
          <w:p w:rsidR="002E5875" w:rsidRPr="002E5875" w:rsidRDefault="002E5875" w:rsidP="002E5875">
            <w:pPr>
              <w:ind w:firstLine="567"/>
              <w:jc w:val="both"/>
              <w:rPr>
                <w:sz w:val="28"/>
                <w:szCs w:val="28"/>
              </w:rPr>
            </w:pPr>
            <w:r w:rsidRPr="002E5875">
              <w:rPr>
                <w:sz w:val="28"/>
                <w:szCs w:val="28"/>
              </w:rPr>
              <w:t>2020 год – 85,0 тыс. рублей,</w:t>
            </w:r>
          </w:p>
          <w:p w:rsidR="002E5875" w:rsidRPr="002E5875" w:rsidRDefault="002E5875" w:rsidP="002E5875">
            <w:pPr>
              <w:ind w:firstLine="567"/>
              <w:jc w:val="both"/>
              <w:rPr>
                <w:sz w:val="28"/>
                <w:szCs w:val="28"/>
              </w:rPr>
            </w:pPr>
            <w:r w:rsidRPr="002E5875">
              <w:rPr>
                <w:sz w:val="28"/>
                <w:szCs w:val="28"/>
              </w:rPr>
              <w:t>2021 год – 0 тыс. рублей,</w:t>
            </w:r>
          </w:p>
          <w:p w:rsidR="002E5875" w:rsidRPr="002E5875" w:rsidRDefault="002E5875" w:rsidP="002E5875">
            <w:pPr>
              <w:ind w:firstLine="567"/>
              <w:jc w:val="both"/>
              <w:rPr>
                <w:sz w:val="28"/>
                <w:szCs w:val="28"/>
              </w:rPr>
            </w:pPr>
            <w:r w:rsidRPr="002E5875">
              <w:rPr>
                <w:sz w:val="28"/>
                <w:szCs w:val="28"/>
              </w:rPr>
              <w:t>2022 год – 0 тыс. рублей,</w:t>
            </w:r>
          </w:p>
          <w:p w:rsidR="002E5875" w:rsidRPr="002E5875" w:rsidRDefault="002E5875" w:rsidP="002E5875">
            <w:pPr>
              <w:ind w:firstLine="567"/>
              <w:jc w:val="both"/>
              <w:rPr>
                <w:sz w:val="28"/>
                <w:szCs w:val="28"/>
              </w:rPr>
            </w:pPr>
            <w:r w:rsidRPr="002E5875">
              <w:rPr>
                <w:sz w:val="28"/>
                <w:szCs w:val="28"/>
              </w:rPr>
              <w:t>2023 год − 0 тыс. рублей,</w:t>
            </w:r>
          </w:p>
          <w:p w:rsidR="002E5875" w:rsidRPr="002E5875" w:rsidRDefault="002E5875" w:rsidP="002E5875">
            <w:pPr>
              <w:ind w:firstLine="567"/>
              <w:jc w:val="both"/>
              <w:rPr>
                <w:sz w:val="28"/>
                <w:szCs w:val="28"/>
              </w:rPr>
            </w:pPr>
            <w:r w:rsidRPr="002E5875">
              <w:rPr>
                <w:sz w:val="28"/>
                <w:szCs w:val="28"/>
              </w:rPr>
              <w:t>2024 год − 0 тыс. рублей,</w:t>
            </w:r>
          </w:p>
          <w:p w:rsidR="002E5875" w:rsidRPr="002E5875" w:rsidRDefault="002E5875" w:rsidP="002E5875">
            <w:pPr>
              <w:ind w:firstLine="567"/>
              <w:jc w:val="both"/>
              <w:rPr>
                <w:sz w:val="28"/>
                <w:szCs w:val="28"/>
              </w:rPr>
            </w:pPr>
            <w:r w:rsidRPr="002E5875">
              <w:rPr>
                <w:sz w:val="28"/>
                <w:szCs w:val="28"/>
              </w:rPr>
              <w:t>2025 год − 0 тыс. рублей,</w:t>
            </w:r>
          </w:p>
          <w:p w:rsidR="002E5875" w:rsidRPr="002E5875" w:rsidRDefault="002E5875" w:rsidP="002E5875">
            <w:pPr>
              <w:ind w:firstLine="567"/>
              <w:jc w:val="both"/>
              <w:rPr>
                <w:sz w:val="28"/>
                <w:szCs w:val="28"/>
              </w:rPr>
            </w:pPr>
            <w:r w:rsidRPr="002E5875">
              <w:rPr>
                <w:sz w:val="28"/>
                <w:szCs w:val="28"/>
              </w:rPr>
              <w:t>с 2026 по 2030 год – 0 тыс. рублей.</w:t>
            </w:r>
          </w:p>
          <w:p w:rsidR="002E5875" w:rsidRPr="002E5875" w:rsidRDefault="002E5875" w:rsidP="002E5875">
            <w:pPr>
              <w:ind w:firstLine="567"/>
              <w:jc w:val="both"/>
              <w:rPr>
                <w:sz w:val="28"/>
                <w:szCs w:val="28"/>
              </w:rPr>
            </w:pPr>
            <w:r w:rsidRPr="002E5875">
              <w:rPr>
                <w:sz w:val="28"/>
                <w:szCs w:val="28"/>
              </w:rPr>
              <w:t>Из них, бюджет Березовского района:</w:t>
            </w:r>
          </w:p>
          <w:p w:rsidR="002E5875" w:rsidRPr="002E5875" w:rsidRDefault="002E5875" w:rsidP="002E5875">
            <w:pPr>
              <w:ind w:firstLine="567"/>
              <w:jc w:val="both"/>
              <w:rPr>
                <w:sz w:val="28"/>
                <w:szCs w:val="28"/>
              </w:rPr>
            </w:pPr>
            <w:r w:rsidRPr="002E5875">
              <w:rPr>
                <w:sz w:val="28"/>
                <w:szCs w:val="28"/>
              </w:rPr>
              <w:t xml:space="preserve">2019 год - </w:t>
            </w:r>
            <w:r w:rsidRPr="002E5875">
              <w:rPr>
                <w:color w:val="000000"/>
                <w:sz w:val="28"/>
                <w:szCs w:val="28"/>
              </w:rPr>
              <w:t xml:space="preserve">35 587,7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2020 год - </w:t>
            </w:r>
            <w:r w:rsidRPr="002E5875">
              <w:rPr>
                <w:color w:val="000000"/>
                <w:sz w:val="28"/>
                <w:szCs w:val="28"/>
              </w:rPr>
              <w:t xml:space="preserve">26 </w:t>
            </w:r>
            <w:r w:rsidR="006D2C90">
              <w:rPr>
                <w:color w:val="000000"/>
                <w:sz w:val="28"/>
                <w:szCs w:val="28"/>
              </w:rPr>
              <w:t>324</w:t>
            </w:r>
            <w:r w:rsidRPr="002E5875">
              <w:rPr>
                <w:color w:val="000000"/>
                <w:sz w:val="28"/>
                <w:szCs w:val="28"/>
              </w:rPr>
              <w:t>,</w:t>
            </w:r>
            <w:r w:rsidR="006D2C90">
              <w:rPr>
                <w:color w:val="000000"/>
                <w:sz w:val="28"/>
                <w:szCs w:val="28"/>
              </w:rPr>
              <w:t>5</w:t>
            </w:r>
            <w:r w:rsidRPr="002E5875">
              <w:rPr>
                <w:color w:val="000000"/>
                <w:sz w:val="28"/>
                <w:szCs w:val="28"/>
              </w:rPr>
              <w:t xml:space="preserve">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2021 год - </w:t>
            </w:r>
            <w:r w:rsidRPr="002E5875">
              <w:rPr>
                <w:color w:val="000000"/>
                <w:sz w:val="28"/>
                <w:szCs w:val="28"/>
              </w:rPr>
              <w:t xml:space="preserve">3 533,0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2022 год - </w:t>
            </w:r>
            <w:r w:rsidRPr="002E5875">
              <w:rPr>
                <w:color w:val="000000"/>
                <w:sz w:val="28"/>
                <w:szCs w:val="28"/>
              </w:rPr>
              <w:t xml:space="preserve">3 533,0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2023 год − </w:t>
            </w:r>
            <w:r w:rsidRPr="002E5875">
              <w:rPr>
                <w:color w:val="000000"/>
                <w:sz w:val="28"/>
                <w:szCs w:val="28"/>
              </w:rPr>
              <w:t xml:space="preserve">3 533,0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2024 год − </w:t>
            </w:r>
            <w:r w:rsidRPr="002E5875">
              <w:rPr>
                <w:color w:val="000000"/>
                <w:sz w:val="28"/>
                <w:szCs w:val="28"/>
              </w:rPr>
              <w:t xml:space="preserve">3 533,0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2025 год − </w:t>
            </w:r>
            <w:r w:rsidRPr="002E5875">
              <w:rPr>
                <w:color w:val="000000"/>
                <w:sz w:val="28"/>
                <w:szCs w:val="28"/>
              </w:rPr>
              <w:t xml:space="preserve">3 533,0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с 2026 по 2030 год - </w:t>
            </w:r>
            <w:r w:rsidRPr="002E5875">
              <w:rPr>
                <w:color w:val="000000"/>
                <w:sz w:val="28"/>
                <w:szCs w:val="28"/>
              </w:rPr>
              <w:t xml:space="preserve">17 665,0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Внебюджетные средства:</w:t>
            </w:r>
          </w:p>
          <w:p w:rsidR="002E5875" w:rsidRPr="002E5875" w:rsidRDefault="002E5875" w:rsidP="002E5875">
            <w:pPr>
              <w:ind w:firstLine="567"/>
              <w:jc w:val="both"/>
              <w:rPr>
                <w:sz w:val="28"/>
                <w:szCs w:val="28"/>
              </w:rPr>
            </w:pPr>
            <w:r w:rsidRPr="002E5875">
              <w:rPr>
                <w:sz w:val="28"/>
                <w:szCs w:val="28"/>
              </w:rPr>
              <w:t>2019 год - 2</w:t>
            </w:r>
            <w:r w:rsidRPr="002E5875">
              <w:rPr>
                <w:color w:val="000000"/>
                <w:sz w:val="28"/>
                <w:szCs w:val="28"/>
              </w:rPr>
              <w:t xml:space="preserve"> 329,7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2020 год - </w:t>
            </w:r>
            <w:r w:rsidRPr="002E5875">
              <w:rPr>
                <w:color w:val="000000"/>
                <w:sz w:val="28"/>
                <w:szCs w:val="28"/>
              </w:rPr>
              <w:t xml:space="preserve">1 </w:t>
            </w:r>
            <w:r w:rsidR="006D2C90">
              <w:rPr>
                <w:color w:val="000000"/>
                <w:sz w:val="28"/>
                <w:szCs w:val="28"/>
              </w:rPr>
              <w:t>3</w:t>
            </w:r>
            <w:r w:rsidR="002D7009">
              <w:rPr>
                <w:color w:val="000000"/>
                <w:sz w:val="28"/>
                <w:szCs w:val="28"/>
              </w:rPr>
              <w:t>64</w:t>
            </w:r>
            <w:r w:rsidRPr="002E5875">
              <w:rPr>
                <w:color w:val="000000"/>
                <w:sz w:val="28"/>
                <w:szCs w:val="28"/>
              </w:rPr>
              <w:t>,</w:t>
            </w:r>
            <w:r w:rsidR="002D7009">
              <w:rPr>
                <w:color w:val="000000"/>
                <w:sz w:val="28"/>
                <w:szCs w:val="28"/>
              </w:rPr>
              <w:t>9</w:t>
            </w:r>
            <w:r w:rsidRPr="002E5875">
              <w:rPr>
                <w:color w:val="000000"/>
                <w:sz w:val="28"/>
                <w:szCs w:val="28"/>
              </w:rPr>
              <w:t xml:space="preserve">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2021 год -  </w:t>
            </w:r>
            <w:r w:rsidRPr="002E5875">
              <w:rPr>
                <w:color w:val="000000"/>
                <w:sz w:val="28"/>
                <w:szCs w:val="28"/>
              </w:rPr>
              <w:t xml:space="preserve">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2022 год − </w:t>
            </w:r>
            <w:r w:rsidRPr="002E5875">
              <w:rPr>
                <w:color w:val="000000"/>
                <w:sz w:val="28"/>
                <w:szCs w:val="28"/>
              </w:rPr>
              <w:t xml:space="preserve">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2023 год − 0</w:t>
            </w:r>
            <w:r w:rsidRPr="002E5875">
              <w:rPr>
                <w:color w:val="000000"/>
                <w:sz w:val="28"/>
                <w:szCs w:val="28"/>
              </w:rPr>
              <w:t xml:space="preserve">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2024 год − </w:t>
            </w:r>
            <w:r w:rsidRPr="002E5875">
              <w:rPr>
                <w:color w:val="000000"/>
                <w:sz w:val="28"/>
                <w:szCs w:val="28"/>
              </w:rPr>
              <w:t xml:space="preserve">0 </w:t>
            </w:r>
            <w:r w:rsidRPr="002E5875">
              <w:rPr>
                <w:sz w:val="28"/>
                <w:szCs w:val="28"/>
              </w:rPr>
              <w:t>тыс. рублей,</w:t>
            </w:r>
          </w:p>
          <w:p w:rsidR="002E5875" w:rsidRPr="002E5875" w:rsidRDefault="002E5875" w:rsidP="002E5875">
            <w:pPr>
              <w:ind w:firstLine="567"/>
              <w:jc w:val="both"/>
              <w:rPr>
                <w:sz w:val="28"/>
                <w:szCs w:val="28"/>
              </w:rPr>
            </w:pPr>
            <w:r w:rsidRPr="002E5875">
              <w:rPr>
                <w:sz w:val="28"/>
                <w:szCs w:val="28"/>
              </w:rPr>
              <w:t xml:space="preserve">2025 год – </w:t>
            </w:r>
            <w:r w:rsidRPr="002E5875">
              <w:rPr>
                <w:color w:val="000000"/>
                <w:sz w:val="28"/>
                <w:szCs w:val="28"/>
              </w:rPr>
              <w:t xml:space="preserve">0 </w:t>
            </w:r>
            <w:r w:rsidRPr="002E5875">
              <w:rPr>
                <w:sz w:val="28"/>
                <w:szCs w:val="28"/>
              </w:rPr>
              <w:t>тыс. рублей,</w:t>
            </w:r>
          </w:p>
          <w:p w:rsidR="002E5875" w:rsidRPr="002E5875" w:rsidRDefault="002E5875" w:rsidP="002E5875">
            <w:pPr>
              <w:ind w:firstLine="567"/>
              <w:jc w:val="both"/>
              <w:rPr>
                <w:rFonts w:eastAsia="Calibri"/>
                <w:sz w:val="28"/>
                <w:szCs w:val="28"/>
                <w:lang w:eastAsia="en-US"/>
              </w:rPr>
            </w:pPr>
            <w:r w:rsidRPr="002E5875">
              <w:rPr>
                <w:sz w:val="28"/>
                <w:szCs w:val="28"/>
              </w:rPr>
              <w:t>с 2026 по 2030 год - 0</w:t>
            </w:r>
            <w:r w:rsidRPr="002E5875">
              <w:rPr>
                <w:color w:val="000000"/>
                <w:sz w:val="28"/>
                <w:szCs w:val="28"/>
              </w:rPr>
              <w:t xml:space="preserve"> </w:t>
            </w:r>
            <w:r w:rsidRPr="002E5875">
              <w:rPr>
                <w:sz w:val="28"/>
                <w:szCs w:val="28"/>
              </w:rPr>
              <w:t>тыс. рублей.</w:t>
            </w:r>
          </w:p>
        </w:tc>
      </w:tr>
    </w:tbl>
    <w:p w:rsidR="00457DC2" w:rsidRDefault="007E1BF7" w:rsidP="002E587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lastRenderedPageBreak/>
        <w:t>».</w:t>
      </w:r>
    </w:p>
    <w:p w:rsidR="001104CC" w:rsidRPr="001104CC" w:rsidRDefault="00C30A75" w:rsidP="00F954A5">
      <w:pPr>
        <w:ind w:firstLine="567"/>
        <w:rPr>
          <w:sz w:val="28"/>
          <w:szCs w:val="28"/>
        </w:rPr>
      </w:pPr>
      <w:r w:rsidRPr="001104CC">
        <w:rPr>
          <w:sz w:val="28"/>
          <w:szCs w:val="28"/>
        </w:rPr>
        <w:t>1.</w:t>
      </w:r>
      <w:r w:rsidR="00D9503A" w:rsidRPr="001104CC">
        <w:rPr>
          <w:sz w:val="28"/>
          <w:szCs w:val="28"/>
        </w:rPr>
        <w:t>2</w:t>
      </w:r>
      <w:r w:rsidRPr="001104CC">
        <w:rPr>
          <w:sz w:val="28"/>
          <w:szCs w:val="28"/>
        </w:rPr>
        <w:t>.</w:t>
      </w:r>
      <w:r w:rsidR="007E1BF7" w:rsidRPr="001104CC">
        <w:rPr>
          <w:sz w:val="28"/>
          <w:szCs w:val="28"/>
        </w:rPr>
        <w:t xml:space="preserve"> </w:t>
      </w:r>
      <w:r w:rsidR="00851E1F">
        <w:rPr>
          <w:sz w:val="28"/>
          <w:szCs w:val="28"/>
        </w:rPr>
        <w:t>Р</w:t>
      </w:r>
      <w:r w:rsidR="001104CC" w:rsidRPr="001104CC">
        <w:rPr>
          <w:sz w:val="28"/>
          <w:szCs w:val="28"/>
        </w:rPr>
        <w:t xml:space="preserve">аздел 3 </w:t>
      </w:r>
      <w:r w:rsidR="00F31CF3" w:rsidRPr="00F31CF3">
        <w:rPr>
          <w:sz w:val="28"/>
          <w:szCs w:val="28"/>
        </w:rPr>
        <w:t>«Механизм реализации муниципальной про</w:t>
      </w:r>
      <w:r w:rsidR="00F31CF3">
        <w:rPr>
          <w:sz w:val="28"/>
          <w:szCs w:val="28"/>
        </w:rPr>
        <w:t xml:space="preserve">граммы» </w:t>
      </w:r>
      <w:r w:rsidR="001104CC" w:rsidRPr="001104CC">
        <w:rPr>
          <w:sz w:val="28"/>
          <w:szCs w:val="28"/>
        </w:rPr>
        <w:t>изложить в следующей  редакции:</w:t>
      </w:r>
    </w:p>
    <w:p w:rsidR="00851E1F" w:rsidRPr="000D6DE1" w:rsidRDefault="001104CC" w:rsidP="00851E1F">
      <w:pPr>
        <w:ind w:left="567"/>
        <w:jc w:val="center"/>
        <w:rPr>
          <w:rFonts w:cs="Arial"/>
          <w:b/>
          <w:bCs/>
          <w:iCs/>
          <w:sz w:val="30"/>
          <w:szCs w:val="28"/>
        </w:rPr>
      </w:pPr>
      <w:r>
        <w:rPr>
          <w:rFonts w:eastAsia="Calibri"/>
          <w:sz w:val="28"/>
          <w:szCs w:val="28"/>
          <w:lang w:eastAsia="en-US"/>
        </w:rPr>
        <w:t>«</w:t>
      </w:r>
      <w:r w:rsidR="00851E1F" w:rsidRPr="000D6DE1">
        <w:rPr>
          <w:rFonts w:cs="Arial"/>
          <w:b/>
          <w:bCs/>
          <w:iCs/>
          <w:sz w:val="30"/>
          <w:szCs w:val="28"/>
        </w:rPr>
        <w:t>Раздел 3 «Механизм реализации муниципальной программы».</w:t>
      </w:r>
    </w:p>
    <w:p w:rsidR="00851E1F" w:rsidRPr="00851E1F" w:rsidRDefault="00851E1F" w:rsidP="00851E1F">
      <w:pPr>
        <w:ind w:firstLine="567"/>
        <w:jc w:val="both"/>
        <w:rPr>
          <w:sz w:val="28"/>
          <w:szCs w:val="28"/>
        </w:rPr>
      </w:pPr>
      <w:r w:rsidRPr="00851E1F">
        <w:rPr>
          <w:sz w:val="28"/>
          <w:szCs w:val="28"/>
        </w:rPr>
        <w:t>3.1 Механизмы реализации муниципальной программы:</w:t>
      </w:r>
    </w:p>
    <w:p w:rsidR="00851E1F" w:rsidRPr="00851E1F" w:rsidRDefault="00851E1F" w:rsidP="00851E1F">
      <w:pPr>
        <w:ind w:firstLine="567"/>
        <w:jc w:val="both"/>
        <w:rPr>
          <w:sz w:val="28"/>
          <w:szCs w:val="28"/>
        </w:rPr>
      </w:pPr>
      <w:r w:rsidRPr="00851E1F">
        <w:rPr>
          <w:sz w:val="28"/>
          <w:szCs w:val="28"/>
        </w:rPr>
        <w:t>Разработка, принятие правовых актов администрации Березовского района, в том числе планов по реализации отдельных направлений («дорожных карт»): по импортозамещению, по переводу государственных и муниципальных услуг в электронный вид и тому подобное;</w:t>
      </w:r>
    </w:p>
    <w:p w:rsidR="00851E1F" w:rsidRPr="00851E1F" w:rsidRDefault="00851E1F" w:rsidP="00851E1F">
      <w:pPr>
        <w:ind w:firstLine="567"/>
        <w:jc w:val="both"/>
        <w:rPr>
          <w:sz w:val="28"/>
          <w:szCs w:val="28"/>
        </w:rPr>
      </w:pPr>
      <w:r w:rsidRPr="00851E1F">
        <w:rPr>
          <w:sz w:val="28"/>
          <w:szCs w:val="28"/>
        </w:rPr>
        <w:t>заключение соглашений (договоров) с органами государственной власти автономного округа, организациями, учреждениями, общественными объединениями о взаимодействии в целях совместной реализации мероприятий муниципальной программы;</w:t>
      </w:r>
    </w:p>
    <w:p w:rsidR="00851E1F" w:rsidRPr="00851E1F" w:rsidRDefault="00851E1F" w:rsidP="00851E1F">
      <w:pPr>
        <w:ind w:firstLine="567"/>
        <w:jc w:val="both"/>
        <w:rPr>
          <w:sz w:val="28"/>
          <w:szCs w:val="28"/>
        </w:rPr>
      </w:pPr>
      <w:r w:rsidRPr="00851E1F">
        <w:rPr>
          <w:sz w:val="28"/>
          <w:szCs w:val="28"/>
        </w:rPr>
        <w:t>заключение муниципальных контрактов (договоров) на приобретение товаров (оказание услуг, выполнение работ)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851E1F" w:rsidRPr="00851E1F" w:rsidRDefault="00851E1F" w:rsidP="00990C6B">
      <w:pPr>
        <w:ind w:firstLine="567"/>
        <w:jc w:val="both"/>
        <w:rPr>
          <w:sz w:val="28"/>
          <w:szCs w:val="28"/>
        </w:rPr>
      </w:pPr>
      <w:r w:rsidRPr="00851E1F">
        <w:rPr>
          <w:sz w:val="28"/>
          <w:szCs w:val="28"/>
        </w:rPr>
        <w:t xml:space="preserve">своевременная корректировка перечня основных мероприятий муниципальной программы и их финансового обеспечения с учетом мониторинга </w:t>
      </w:r>
      <w:r w:rsidRPr="00851E1F">
        <w:rPr>
          <w:sz w:val="28"/>
          <w:szCs w:val="28"/>
        </w:rPr>
        <w:lastRenderedPageBreak/>
        <w:t>фактически достигнутых показателей, а также при обнаружении влияния на них внешних факторов с учетом результатов проводимых исследований, во исполнение правовых актов, а также при образующейся экономии, сложившейся в результате конкурсных процедур, проведенных в соответствии с законодательством.</w:t>
      </w:r>
    </w:p>
    <w:p w:rsidR="00851E1F" w:rsidRPr="00851E1F" w:rsidRDefault="00851E1F" w:rsidP="00990C6B">
      <w:pPr>
        <w:ind w:firstLine="567"/>
        <w:jc w:val="both"/>
        <w:rPr>
          <w:sz w:val="28"/>
          <w:szCs w:val="28"/>
        </w:rPr>
      </w:pPr>
      <w:r w:rsidRPr="00851E1F">
        <w:rPr>
          <w:sz w:val="28"/>
          <w:szCs w:val="28"/>
        </w:rPr>
        <w:t xml:space="preserve">3.2. Ответственный исполнитель муниципальной </w:t>
      </w:r>
      <w:proofErr w:type="gramStart"/>
      <w:r w:rsidRPr="00851E1F">
        <w:rPr>
          <w:sz w:val="28"/>
          <w:szCs w:val="28"/>
        </w:rPr>
        <w:t>программы-отдел</w:t>
      </w:r>
      <w:proofErr w:type="gramEnd"/>
      <w:r w:rsidRPr="00851E1F">
        <w:rPr>
          <w:sz w:val="28"/>
          <w:szCs w:val="28"/>
        </w:rPr>
        <w:t xml:space="preserve"> информатизации, защиты информации и связи администрации Березовского района. </w:t>
      </w:r>
    </w:p>
    <w:p w:rsidR="00851E1F" w:rsidRPr="00851E1F" w:rsidRDefault="00851E1F" w:rsidP="00990C6B">
      <w:pPr>
        <w:ind w:firstLine="567"/>
        <w:jc w:val="both"/>
        <w:rPr>
          <w:sz w:val="28"/>
          <w:szCs w:val="28"/>
        </w:rPr>
      </w:pPr>
      <w:r w:rsidRPr="00851E1F">
        <w:rPr>
          <w:sz w:val="28"/>
          <w:szCs w:val="28"/>
        </w:rPr>
        <w:t>Соисполнители муниципальной программы:</w:t>
      </w:r>
    </w:p>
    <w:p w:rsidR="00851E1F" w:rsidRPr="00851E1F" w:rsidRDefault="00851E1F" w:rsidP="00990C6B">
      <w:pPr>
        <w:ind w:firstLine="567"/>
        <w:jc w:val="both"/>
        <w:rPr>
          <w:sz w:val="28"/>
          <w:szCs w:val="28"/>
        </w:rPr>
      </w:pPr>
      <w:r w:rsidRPr="00851E1F">
        <w:rPr>
          <w:sz w:val="28"/>
          <w:szCs w:val="28"/>
        </w:rPr>
        <w:t xml:space="preserve">- в 2019 году: МБУ «Студия АТВ», МБУ «Редакция газеты «Жизнь Югры», МАУ «Березовский </w:t>
      </w:r>
      <w:proofErr w:type="spellStart"/>
      <w:r w:rsidRPr="00851E1F">
        <w:rPr>
          <w:sz w:val="28"/>
          <w:szCs w:val="28"/>
        </w:rPr>
        <w:t>медиацентр</w:t>
      </w:r>
      <w:proofErr w:type="spellEnd"/>
      <w:r w:rsidRPr="00851E1F">
        <w:rPr>
          <w:sz w:val="28"/>
          <w:szCs w:val="28"/>
        </w:rPr>
        <w:t>»;</w:t>
      </w:r>
    </w:p>
    <w:p w:rsidR="00851E1F" w:rsidRPr="00851E1F" w:rsidRDefault="00851E1F" w:rsidP="00990C6B">
      <w:pPr>
        <w:ind w:firstLine="567"/>
        <w:jc w:val="both"/>
        <w:rPr>
          <w:sz w:val="28"/>
          <w:szCs w:val="28"/>
        </w:rPr>
      </w:pPr>
      <w:r w:rsidRPr="00851E1F">
        <w:rPr>
          <w:sz w:val="28"/>
          <w:szCs w:val="28"/>
        </w:rPr>
        <w:t xml:space="preserve">- в 2020-2030 годах: МАУ «Березовский </w:t>
      </w:r>
      <w:proofErr w:type="spellStart"/>
      <w:r w:rsidRPr="00851E1F">
        <w:rPr>
          <w:sz w:val="28"/>
          <w:szCs w:val="28"/>
        </w:rPr>
        <w:t>медиацентр</w:t>
      </w:r>
      <w:proofErr w:type="spellEnd"/>
      <w:r w:rsidRPr="00851E1F">
        <w:rPr>
          <w:sz w:val="28"/>
          <w:szCs w:val="28"/>
        </w:rPr>
        <w:t>».</w:t>
      </w:r>
    </w:p>
    <w:p w:rsidR="00851E1F" w:rsidRPr="00851E1F" w:rsidRDefault="00851E1F" w:rsidP="00990C6B">
      <w:pPr>
        <w:ind w:firstLine="567"/>
        <w:jc w:val="both"/>
        <w:rPr>
          <w:sz w:val="28"/>
          <w:szCs w:val="28"/>
        </w:rPr>
      </w:pPr>
      <w:r w:rsidRPr="00851E1F">
        <w:rPr>
          <w:sz w:val="28"/>
          <w:szCs w:val="28"/>
        </w:rPr>
        <w:t xml:space="preserve">Муниципальная программа реализуется совместными усилиями ответственного исполнителя и соисполнителей. Ответственный исполнитель муниципальной программы 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отдельных задач муниципальной программы. </w:t>
      </w:r>
    </w:p>
    <w:p w:rsidR="00851E1F" w:rsidRPr="00851E1F" w:rsidRDefault="00851E1F" w:rsidP="00990C6B">
      <w:pPr>
        <w:ind w:firstLine="567"/>
        <w:jc w:val="both"/>
        <w:rPr>
          <w:sz w:val="28"/>
          <w:szCs w:val="28"/>
        </w:rPr>
      </w:pPr>
      <w:r w:rsidRPr="00851E1F">
        <w:rPr>
          <w:sz w:val="28"/>
          <w:szCs w:val="28"/>
        </w:rPr>
        <w:t xml:space="preserve">Ответственный исполнитель и соисполнители муниципальной программы несут предусмотренную федеральными законами, законами Ханты-Мансийского автономного округа-Югры ответственность (дисциплинарную, гражданско-правовую и административную), в том числе </w:t>
      </w:r>
      <w:proofErr w:type="gramStart"/>
      <w:r w:rsidRPr="00851E1F">
        <w:rPr>
          <w:sz w:val="28"/>
          <w:szCs w:val="28"/>
        </w:rPr>
        <w:t>за</w:t>
      </w:r>
      <w:proofErr w:type="gramEnd"/>
      <w:r w:rsidRPr="00851E1F">
        <w:rPr>
          <w:sz w:val="28"/>
          <w:szCs w:val="28"/>
        </w:rPr>
        <w:t xml:space="preserve">: </w:t>
      </w:r>
    </w:p>
    <w:p w:rsidR="00851E1F" w:rsidRPr="00851E1F" w:rsidRDefault="00990C6B" w:rsidP="00990C6B">
      <w:pPr>
        <w:ind w:firstLine="567"/>
        <w:jc w:val="both"/>
        <w:rPr>
          <w:sz w:val="28"/>
          <w:szCs w:val="28"/>
        </w:rPr>
      </w:pPr>
      <w:r>
        <w:rPr>
          <w:sz w:val="28"/>
          <w:szCs w:val="28"/>
        </w:rPr>
        <w:t xml:space="preserve">- </w:t>
      </w:r>
      <w:r w:rsidR="00851E1F" w:rsidRPr="00851E1F">
        <w:rPr>
          <w:sz w:val="28"/>
          <w:szCs w:val="28"/>
        </w:rPr>
        <w:t>реализацию и достижение целевых показателей, а также конечных результатов ее реализации,</w:t>
      </w:r>
    </w:p>
    <w:p w:rsidR="00851E1F" w:rsidRPr="00851E1F" w:rsidRDefault="00851E1F" w:rsidP="00990C6B">
      <w:pPr>
        <w:ind w:firstLine="567"/>
        <w:jc w:val="both"/>
        <w:rPr>
          <w:sz w:val="28"/>
          <w:szCs w:val="28"/>
        </w:rPr>
      </w:pPr>
      <w:r w:rsidRPr="00851E1F">
        <w:rPr>
          <w:sz w:val="28"/>
          <w:szCs w:val="28"/>
        </w:rPr>
        <w:t>- целевое и эффективное использование выделяемых на ее выполнение средств,</w:t>
      </w:r>
    </w:p>
    <w:p w:rsidR="00851E1F" w:rsidRPr="00851E1F" w:rsidRDefault="00851E1F" w:rsidP="00990C6B">
      <w:pPr>
        <w:ind w:firstLine="567"/>
        <w:jc w:val="both"/>
        <w:rPr>
          <w:sz w:val="28"/>
          <w:szCs w:val="28"/>
        </w:rPr>
      </w:pPr>
      <w:r w:rsidRPr="00851E1F">
        <w:rPr>
          <w:sz w:val="28"/>
          <w:szCs w:val="28"/>
        </w:rPr>
        <w:t>-предоставление отчетов о реализации муниципальной программы,</w:t>
      </w:r>
    </w:p>
    <w:p w:rsidR="00851E1F" w:rsidRPr="00851E1F" w:rsidRDefault="00851E1F" w:rsidP="00990C6B">
      <w:pPr>
        <w:ind w:firstLine="567"/>
        <w:jc w:val="both"/>
        <w:rPr>
          <w:sz w:val="28"/>
          <w:szCs w:val="28"/>
        </w:rPr>
      </w:pPr>
      <w:r w:rsidRPr="00851E1F">
        <w:rPr>
          <w:sz w:val="28"/>
          <w:szCs w:val="28"/>
        </w:rPr>
        <w:t>- уточняют сроки реализации мероприятий муниципальной программы и объемы их финансирования.</w:t>
      </w:r>
    </w:p>
    <w:p w:rsidR="00851E1F" w:rsidRPr="00851E1F" w:rsidRDefault="00851E1F" w:rsidP="00990C6B">
      <w:pPr>
        <w:ind w:firstLine="567"/>
        <w:jc w:val="both"/>
        <w:rPr>
          <w:sz w:val="28"/>
          <w:szCs w:val="28"/>
        </w:rPr>
      </w:pPr>
      <w:r w:rsidRPr="00851E1F">
        <w:rPr>
          <w:sz w:val="28"/>
          <w:szCs w:val="28"/>
        </w:rPr>
        <w:t>Ответственный исполнитель муниципальной программы выполняет свои функции во взаимодействии с заинтересованными структурами Березовского района.</w:t>
      </w:r>
    </w:p>
    <w:p w:rsidR="00851E1F" w:rsidRPr="00851E1F" w:rsidRDefault="00851E1F" w:rsidP="00990C6B">
      <w:pPr>
        <w:ind w:firstLine="567"/>
        <w:jc w:val="both"/>
        <w:rPr>
          <w:sz w:val="28"/>
          <w:szCs w:val="28"/>
        </w:rPr>
      </w:pPr>
      <w:r w:rsidRPr="00851E1F">
        <w:rPr>
          <w:sz w:val="28"/>
          <w:szCs w:val="28"/>
        </w:rPr>
        <w:t xml:space="preserve">Совместно с соисполнителями: </w:t>
      </w:r>
    </w:p>
    <w:p w:rsidR="00851E1F" w:rsidRPr="00851E1F" w:rsidRDefault="00851E1F" w:rsidP="00990C6B">
      <w:pPr>
        <w:ind w:firstLine="567"/>
        <w:jc w:val="both"/>
        <w:rPr>
          <w:sz w:val="28"/>
          <w:szCs w:val="28"/>
        </w:rPr>
      </w:pPr>
      <w:r w:rsidRPr="00851E1F">
        <w:rPr>
          <w:sz w:val="28"/>
          <w:szCs w:val="28"/>
        </w:rPr>
        <w:t>-осуществляет корректировку муниципальной программы, по согласованию с соисполнителями принимает решение о внесении изменений в состав основных мероприятий, сроки их реализации, объем финансирования;</w:t>
      </w:r>
    </w:p>
    <w:p w:rsidR="00851E1F" w:rsidRPr="00851E1F" w:rsidRDefault="00851E1F" w:rsidP="00990C6B">
      <w:pPr>
        <w:ind w:firstLine="567"/>
        <w:jc w:val="both"/>
        <w:rPr>
          <w:sz w:val="28"/>
          <w:szCs w:val="28"/>
        </w:rPr>
      </w:pPr>
      <w:r w:rsidRPr="00851E1F">
        <w:rPr>
          <w:sz w:val="28"/>
          <w:szCs w:val="28"/>
        </w:rPr>
        <w:t>-формирует комплексный план (сетевой график) по реализации муниципальной программы на финансовый год, при необходимости обеспечивает его корректировку в течение года;</w:t>
      </w:r>
    </w:p>
    <w:p w:rsidR="00851E1F" w:rsidRPr="00851E1F" w:rsidRDefault="00851E1F" w:rsidP="00990C6B">
      <w:pPr>
        <w:ind w:firstLine="567"/>
        <w:jc w:val="both"/>
        <w:rPr>
          <w:sz w:val="28"/>
          <w:szCs w:val="28"/>
        </w:rPr>
      </w:pPr>
      <w:r w:rsidRPr="00851E1F">
        <w:rPr>
          <w:sz w:val="28"/>
          <w:szCs w:val="28"/>
        </w:rPr>
        <w:t>-размещает проект муниципальной программы на официальном сайте органов местного самоуправления муниципального образования Березовский район в сети интернет (www.berezovo.ru) для рассмотрения и подготовки предложений органами местного самоуправления муниципального образования Березовский район, населением, бизнес сообществами, общественными организациями, с возможностью оставлять отзывы и предложения.</w:t>
      </w:r>
    </w:p>
    <w:p w:rsidR="00851E1F" w:rsidRPr="00851E1F" w:rsidRDefault="00851E1F" w:rsidP="00851E1F">
      <w:pPr>
        <w:jc w:val="both"/>
        <w:rPr>
          <w:sz w:val="28"/>
          <w:szCs w:val="28"/>
        </w:rPr>
      </w:pPr>
      <w:r w:rsidRPr="00851E1F">
        <w:rPr>
          <w:sz w:val="28"/>
          <w:szCs w:val="28"/>
        </w:rPr>
        <w:lastRenderedPageBreak/>
        <w:t>Соисполнители муниципальной программы в рамках своей компетенции:</w:t>
      </w:r>
    </w:p>
    <w:p w:rsidR="00851E1F" w:rsidRPr="00851E1F" w:rsidRDefault="00851E1F" w:rsidP="00990C6B">
      <w:pPr>
        <w:ind w:firstLine="708"/>
        <w:jc w:val="both"/>
        <w:rPr>
          <w:sz w:val="28"/>
          <w:szCs w:val="28"/>
        </w:rPr>
      </w:pPr>
      <w:r w:rsidRPr="00851E1F">
        <w:rPr>
          <w:sz w:val="28"/>
          <w:szCs w:val="28"/>
        </w:rPr>
        <w:t>-участвуют в разработке нормативных правовых актов администрации Березовского района, необходимых для реализации муниципальной программы;</w:t>
      </w:r>
    </w:p>
    <w:p w:rsidR="00851E1F" w:rsidRPr="00851E1F" w:rsidRDefault="00851E1F" w:rsidP="00990C6B">
      <w:pPr>
        <w:ind w:firstLine="708"/>
        <w:jc w:val="both"/>
        <w:rPr>
          <w:sz w:val="28"/>
          <w:szCs w:val="28"/>
        </w:rPr>
      </w:pPr>
      <w:r w:rsidRPr="00851E1F">
        <w:rPr>
          <w:sz w:val="28"/>
          <w:szCs w:val="28"/>
        </w:rPr>
        <w:t xml:space="preserve">-готовят предложения по внесению изменений в муниципальную программу; </w:t>
      </w:r>
    </w:p>
    <w:p w:rsidR="001104CC" w:rsidRPr="00851E1F" w:rsidRDefault="00851E1F" w:rsidP="00990C6B">
      <w:pPr>
        <w:widowControl w:val="0"/>
        <w:autoSpaceDE w:val="0"/>
        <w:autoSpaceDN w:val="0"/>
        <w:ind w:firstLine="709"/>
        <w:rPr>
          <w:sz w:val="28"/>
          <w:szCs w:val="28"/>
        </w:rPr>
      </w:pPr>
      <w:r w:rsidRPr="00851E1F">
        <w:rPr>
          <w:sz w:val="28"/>
          <w:szCs w:val="28"/>
        </w:rPr>
        <w:t>- с целью координации действий до 5 числа месяца, следующего за отчетным кварталом, и до 5 февраля года, следующего за отчетным годом, представляют ответственному исполнителю муниципальной программы отчет об исполнении мероприятий муниципальной программы по форме, установленной ответственным исполнителем</w:t>
      </w:r>
      <w:proofErr w:type="gramStart"/>
      <w:r w:rsidRPr="00851E1F">
        <w:rPr>
          <w:sz w:val="28"/>
          <w:szCs w:val="28"/>
        </w:rPr>
        <w:t>.</w:t>
      </w:r>
      <w:r w:rsidR="001104CC" w:rsidRPr="00851E1F">
        <w:rPr>
          <w:sz w:val="28"/>
          <w:szCs w:val="28"/>
        </w:rPr>
        <w:t>».</w:t>
      </w:r>
      <w:proofErr w:type="gramEnd"/>
    </w:p>
    <w:p w:rsidR="00457DC2" w:rsidRPr="00457DC2" w:rsidRDefault="001104CC" w:rsidP="00F954A5">
      <w:pPr>
        <w:pStyle w:val="ConsPlusTitle"/>
        <w:ind w:firstLine="567"/>
        <w:jc w:val="both"/>
        <w:rPr>
          <w:rFonts w:ascii="Times New Roman" w:hAnsi="Times New Roman" w:cs="Times New Roman"/>
          <w:b w:val="0"/>
          <w:sz w:val="28"/>
          <w:szCs w:val="28"/>
        </w:rPr>
      </w:pPr>
      <w:r>
        <w:rPr>
          <w:rFonts w:ascii="Times New Roman" w:hAnsi="Times New Roman"/>
          <w:b w:val="0"/>
          <w:sz w:val="28"/>
          <w:szCs w:val="28"/>
        </w:rPr>
        <w:t xml:space="preserve">1.3. </w:t>
      </w:r>
      <w:r w:rsidR="00457DC2" w:rsidRPr="00457DC2">
        <w:rPr>
          <w:rFonts w:ascii="Times New Roman" w:hAnsi="Times New Roman"/>
          <w:b w:val="0"/>
          <w:sz w:val="28"/>
          <w:szCs w:val="28"/>
        </w:rPr>
        <w:t xml:space="preserve">Таблицу 1 </w:t>
      </w:r>
      <w:r w:rsidR="00990C6B">
        <w:rPr>
          <w:rFonts w:ascii="Times New Roman" w:hAnsi="Times New Roman"/>
          <w:b w:val="0"/>
          <w:sz w:val="28"/>
          <w:szCs w:val="28"/>
        </w:rPr>
        <w:t xml:space="preserve">муниципальной программы </w:t>
      </w:r>
      <w:r w:rsidR="00457DC2" w:rsidRPr="00457DC2">
        <w:rPr>
          <w:rFonts w:ascii="Times New Roman" w:hAnsi="Times New Roman"/>
          <w:b w:val="0"/>
          <w:sz w:val="28"/>
          <w:szCs w:val="28"/>
        </w:rPr>
        <w:t>изложить в следующей  р</w:t>
      </w:r>
      <w:r w:rsidR="00457DC2">
        <w:rPr>
          <w:rFonts w:ascii="Times New Roman" w:hAnsi="Times New Roman"/>
          <w:b w:val="0"/>
          <w:sz w:val="28"/>
          <w:szCs w:val="28"/>
        </w:rPr>
        <w:t xml:space="preserve">едакции согласно приложению 1 к </w:t>
      </w:r>
      <w:r w:rsidR="00457DC2" w:rsidRPr="00457DC2">
        <w:rPr>
          <w:rFonts w:ascii="Times New Roman" w:hAnsi="Times New Roman"/>
          <w:b w:val="0"/>
          <w:sz w:val="28"/>
          <w:szCs w:val="28"/>
        </w:rPr>
        <w:t>настоящему постановлению.</w:t>
      </w:r>
    </w:p>
    <w:p w:rsidR="00457DC2" w:rsidRDefault="00457DC2" w:rsidP="00F954A5">
      <w:pPr>
        <w:pStyle w:val="aa"/>
        <w:spacing w:before="0" w:after="0"/>
        <w:ind w:firstLine="567"/>
        <w:jc w:val="both"/>
        <w:rPr>
          <w:rFonts w:ascii="Times New Roman" w:hAnsi="Times New Roman"/>
          <w:color w:val="auto"/>
          <w:sz w:val="28"/>
          <w:szCs w:val="28"/>
          <w:lang w:val="ru-RU"/>
        </w:rPr>
      </w:pPr>
      <w:r w:rsidRPr="00457DC2">
        <w:rPr>
          <w:rFonts w:ascii="Times New Roman" w:hAnsi="Times New Roman"/>
          <w:color w:val="auto"/>
          <w:sz w:val="28"/>
          <w:szCs w:val="28"/>
          <w:lang w:val="ru-RU"/>
        </w:rPr>
        <w:t>1.</w:t>
      </w:r>
      <w:r w:rsidR="001104CC">
        <w:rPr>
          <w:rFonts w:ascii="Times New Roman" w:hAnsi="Times New Roman"/>
          <w:color w:val="auto"/>
          <w:sz w:val="28"/>
          <w:szCs w:val="28"/>
          <w:lang w:val="ru-RU"/>
        </w:rPr>
        <w:t>4</w:t>
      </w:r>
      <w:r w:rsidRPr="00457DC2">
        <w:rPr>
          <w:rFonts w:ascii="Times New Roman" w:hAnsi="Times New Roman"/>
          <w:color w:val="auto"/>
          <w:sz w:val="28"/>
          <w:szCs w:val="28"/>
          <w:lang w:val="ru-RU"/>
        </w:rPr>
        <w:t xml:space="preserve">. Таблицу 2 </w:t>
      </w:r>
      <w:r w:rsidR="00990C6B">
        <w:rPr>
          <w:rFonts w:ascii="Times New Roman" w:hAnsi="Times New Roman"/>
          <w:color w:val="auto"/>
          <w:sz w:val="28"/>
          <w:szCs w:val="28"/>
          <w:lang w:val="ru-RU"/>
        </w:rPr>
        <w:t xml:space="preserve">муниципальной программы </w:t>
      </w:r>
      <w:r w:rsidRPr="00457DC2">
        <w:rPr>
          <w:rFonts w:ascii="Times New Roman" w:hAnsi="Times New Roman"/>
          <w:color w:val="auto"/>
          <w:sz w:val="28"/>
          <w:szCs w:val="28"/>
          <w:lang w:val="ru-RU"/>
        </w:rPr>
        <w:t>изложить в следующей  редакции согласно приложению 2 к настоящему постановлению.</w:t>
      </w:r>
    </w:p>
    <w:p w:rsidR="00BF030A" w:rsidRDefault="00BF030A" w:rsidP="00F954A5">
      <w:pPr>
        <w:pStyle w:val="aa"/>
        <w:spacing w:before="0" w:after="0"/>
        <w:ind w:firstLine="567"/>
        <w:jc w:val="both"/>
        <w:rPr>
          <w:rFonts w:ascii="Times New Roman" w:hAnsi="Times New Roman"/>
          <w:color w:val="auto"/>
          <w:sz w:val="28"/>
          <w:szCs w:val="28"/>
          <w:lang w:val="ru-RU"/>
        </w:rPr>
      </w:pPr>
      <w:r>
        <w:rPr>
          <w:rFonts w:ascii="Times New Roman" w:hAnsi="Times New Roman"/>
          <w:color w:val="auto"/>
          <w:sz w:val="28"/>
          <w:szCs w:val="28"/>
          <w:lang w:val="ru-RU"/>
        </w:rPr>
        <w:t>1.</w:t>
      </w:r>
      <w:r w:rsidR="00A63770">
        <w:rPr>
          <w:rFonts w:ascii="Times New Roman" w:hAnsi="Times New Roman"/>
          <w:color w:val="auto"/>
          <w:sz w:val="28"/>
          <w:szCs w:val="28"/>
          <w:lang w:val="ru-RU"/>
        </w:rPr>
        <w:t>5</w:t>
      </w:r>
      <w:r>
        <w:rPr>
          <w:rFonts w:ascii="Times New Roman" w:hAnsi="Times New Roman"/>
          <w:color w:val="auto"/>
          <w:sz w:val="28"/>
          <w:szCs w:val="28"/>
          <w:lang w:val="ru-RU"/>
        </w:rPr>
        <w:t xml:space="preserve">. </w:t>
      </w:r>
      <w:r w:rsidRPr="00457DC2">
        <w:rPr>
          <w:rFonts w:ascii="Times New Roman" w:hAnsi="Times New Roman"/>
          <w:color w:val="auto"/>
          <w:sz w:val="28"/>
          <w:szCs w:val="28"/>
          <w:lang w:val="ru-RU"/>
        </w:rPr>
        <w:t>Таблиц</w:t>
      </w:r>
      <w:r w:rsidR="00A63770">
        <w:rPr>
          <w:rFonts w:ascii="Times New Roman" w:hAnsi="Times New Roman"/>
          <w:color w:val="auto"/>
          <w:sz w:val="28"/>
          <w:szCs w:val="28"/>
          <w:lang w:val="ru-RU"/>
        </w:rPr>
        <w:t>у</w:t>
      </w:r>
      <w:r w:rsidRPr="00457DC2">
        <w:rPr>
          <w:rFonts w:ascii="Times New Roman" w:hAnsi="Times New Roman"/>
          <w:color w:val="auto"/>
          <w:sz w:val="28"/>
          <w:szCs w:val="28"/>
          <w:lang w:val="ru-RU"/>
        </w:rPr>
        <w:t xml:space="preserve"> </w:t>
      </w:r>
      <w:r w:rsidR="00C142D7">
        <w:rPr>
          <w:rFonts w:ascii="Times New Roman" w:hAnsi="Times New Roman"/>
          <w:color w:val="auto"/>
          <w:sz w:val="28"/>
          <w:szCs w:val="28"/>
          <w:lang w:val="ru-RU"/>
        </w:rPr>
        <w:t>5</w:t>
      </w:r>
      <w:r w:rsidR="00990C6B">
        <w:rPr>
          <w:rFonts w:ascii="Times New Roman" w:hAnsi="Times New Roman"/>
          <w:color w:val="auto"/>
          <w:sz w:val="28"/>
          <w:szCs w:val="28"/>
          <w:lang w:val="ru-RU"/>
        </w:rPr>
        <w:t xml:space="preserve"> муниципальной программы</w:t>
      </w:r>
      <w:r w:rsidRPr="00457DC2">
        <w:rPr>
          <w:rFonts w:ascii="Times New Roman" w:hAnsi="Times New Roman"/>
          <w:color w:val="auto"/>
          <w:sz w:val="28"/>
          <w:szCs w:val="28"/>
          <w:lang w:val="ru-RU"/>
        </w:rPr>
        <w:t xml:space="preserve"> изложить в следующей  редакции согласно приложению </w:t>
      </w:r>
      <w:r>
        <w:rPr>
          <w:rFonts w:ascii="Times New Roman" w:hAnsi="Times New Roman"/>
          <w:color w:val="auto"/>
          <w:sz w:val="28"/>
          <w:szCs w:val="28"/>
          <w:lang w:val="ru-RU"/>
        </w:rPr>
        <w:t>3</w:t>
      </w:r>
      <w:r w:rsidRPr="00457DC2">
        <w:rPr>
          <w:rFonts w:ascii="Times New Roman" w:hAnsi="Times New Roman"/>
          <w:color w:val="auto"/>
          <w:sz w:val="28"/>
          <w:szCs w:val="28"/>
          <w:lang w:val="ru-RU"/>
        </w:rPr>
        <w:t xml:space="preserve"> к настоящему постановлению.</w:t>
      </w:r>
    </w:p>
    <w:p w:rsidR="009909BD" w:rsidRPr="00E8597F" w:rsidRDefault="009909BD" w:rsidP="009909BD">
      <w:pPr>
        <w:tabs>
          <w:tab w:val="left" w:pos="720"/>
          <w:tab w:val="left" w:pos="900"/>
          <w:tab w:val="left" w:pos="1080"/>
        </w:tabs>
        <w:ind w:firstLine="709"/>
        <w:jc w:val="both"/>
        <w:rPr>
          <w:bCs/>
          <w:sz w:val="28"/>
          <w:szCs w:val="28"/>
        </w:rPr>
      </w:pPr>
      <w:r w:rsidRPr="00E8597F">
        <w:rPr>
          <w:bCs/>
          <w:sz w:val="28"/>
          <w:szCs w:val="28"/>
        </w:rPr>
        <w:t>2.</w:t>
      </w:r>
      <w:r w:rsidRPr="00E8597F">
        <w:rPr>
          <w:bCs/>
          <w:sz w:val="28"/>
          <w:szCs w:val="28"/>
        </w:rPr>
        <w:tab/>
        <w:t xml:space="preserve">Опубликовать настоящее постановление в газете «Жизнь Югры» и разместить на </w:t>
      </w:r>
      <w:proofErr w:type="gramStart"/>
      <w:r w:rsidRPr="00E8597F">
        <w:rPr>
          <w:bCs/>
          <w:sz w:val="28"/>
          <w:szCs w:val="28"/>
        </w:rPr>
        <w:t>официальном</w:t>
      </w:r>
      <w:proofErr w:type="gramEnd"/>
      <w:r w:rsidRPr="00E8597F">
        <w:rPr>
          <w:bCs/>
          <w:sz w:val="28"/>
          <w:szCs w:val="28"/>
        </w:rPr>
        <w:t xml:space="preserve"> </w:t>
      </w:r>
      <w:r w:rsidRPr="00E8597F">
        <w:rPr>
          <w:sz w:val="28"/>
          <w:szCs w:val="28"/>
        </w:rPr>
        <w:t>веб-</w:t>
      </w:r>
      <w:r w:rsidRPr="00E8597F">
        <w:rPr>
          <w:bCs/>
          <w:sz w:val="28"/>
          <w:szCs w:val="28"/>
        </w:rPr>
        <w:t xml:space="preserve">сайте </w:t>
      </w:r>
      <w:r w:rsidRPr="00E8597F">
        <w:rPr>
          <w:rFonts w:eastAsia="Courier New"/>
          <w:sz w:val="28"/>
          <w:szCs w:val="28"/>
        </w:rPr>
        <w:t xml:space="preserve">органов местного самоуправления </w:t>
      </w:r>
      <w:r w:rsidRPr="00E8597F">
        <w:rPr>
          <w:bCs/>
          <w:sz w:val="28"/>
          <w:szCs w:val="28"/>
        </w:rPr>
        <w:t xml:space="preserve">Березовского района. </w:t>
      </w:r>
    </w:p>
    <w:p w:rsidR="009909BD" w:rsidRPr="00E8597F" w:rsidRDefault="009909BD" w:rsidP="009909BD">
      <w:pPr>
        <w:tabs>
          <w:tab w:val="left" w:pos="720"/>
          <w:tab w:val="left" w:pos="900"/>
          <w:tab w:val="left" w:pos="1080"/>
        </w:tabs>
        <w:ind w:firstLine="709"/>
        <w:jc w:val="both"/>
        <w:rPr>
          <w:bCs/>
          <w:sz w:val="28"/>
          <w:szCs w:val="28"/>
        </w:rPr>
      </w:pPr>
      <w:r w:rsidRPr="00E8597F">
        <w:rPr>
          <w:bCs/>
          <w:sz w:val="28"/>
          <w:szCs w:val="28"/>
        </w:rPr>
        <w:t>3.</w:t>
      </w:r>
      <w:r w:rsidRPr="00E8597F">
        <w:rPr>
          <w:bCs/>
          <w:sz w:val="28"/>
          <w:szCs w:val="28"/>
        </w:rPr>
        <w:tab/>
        <w:t>Настоящее постановление вступает в силу после</w:t>
      </w:r>
      <w:r>
        <w:rPr>
          <w:bCs/>
          <w:sz w:val="28"/>
          <w:szCs w:val="28"/>
        </w:rPr>
        <w:t xml:space="preserve"> его официального опубликования</w:t>
      </w:r>
      <w:r w:rsidRPr="00E8597F">
        <w:rPr>
          <w:bCs/>
          <w:sz w:val="28"/>
          <w:szCs w:val="28"/>
        </w:rPr>
        <w:t>.</w:t>
      </w:r>
    </w:p>
    <w:p w:rsidR="009909BD" w:rsidRPr="00E8597F" w:rsidRDefault="009909BD" w:rsidP="009909BD">
      <w:pPr>
        <w:tabs>
          <w:tab w:val="left" w:pos="720"/>
          <w:tab w:val="left" w:pos="900"/>
          <w:tab w:val="left" w:pos="1080"/>
        </w:tabs>
        <w:ind w:firstLine="709"/>
        <w:jc w:val="both"/>
        <w:rPr>
          <w:bCs/>
          <w:sz w:val="28"/>
          <w:szCs w:val="28"/>
        </w:rPr>
      </w:pPr>
    </w:p>
    <w:p w:rsidR="009909BD" w:rsidRPr="00E8597F" w:rsidRDefault="009909BD" w:rsidP="009909BD">
      <w:pPr>
        <w:tabs>
          <w:tab w:val="left" w:pos="720"/>
          <w:tab w:val="left" w:pos="900"/>
          <w:tab w:val="left" w:pos="1080"/>
        </w:tabs>
        <w:ind w:firstLine="709"/>
        <w:jc w:val="both"/>
        <w:rPr>
          <w:bCs/>
          <w:sz w:val="28"/>
          <w:szCs w:val="28"/>
        </w:rPr>
      </w:pPr>
    </w:p>
    <w:p w:rsidR="009909BD" w:rsidRDefault="009909BD" w:rsidP="009909BD">
      <w:pPr>
        <w:autoSpaceDE w:val="0"/>
        <w:autoSpaceDN w:val="0"/>
        <w:adjustRightInd w:val="0"/>
        <w:rPr>
          <w:sz w:val="28"/>
          <w:szCs w:val="28"/>
        </w:rPr>
      </w:pPr>
      <w:r>
        <w:rPr>
          <w:sz w:val="28"/>
          <w:szCs w:val="28"/>
        </w:rPr>
        <w:t xml:space="preserve">Глава района                                                                                                 </w:t>
      </w:r>
      <w:r w:rsidRPr="00462E66">
        <w:rPr>
          <w:sz w:val="28"/>
          <w:szCs w:val="28"/>
        </w:rPr>
        <w:t xml:space="preserve">В. </w:t>
      </w:r>
      <w:r>
        <w:rPr>
          <w:sz w:val="28"/>
          <w:szCs w:val="28"/>
        </w:rPr>
        <w:t>И. Фомин</w:t>
      </w:r>
    </w:p>
    <w:p w:rsidR="00682822" w:rsidRDefault="00682822">
      <w:pPr>
        <w:rPr>
          <w:sz w:val="28"/>
          <w:szCs w:val="28"/>
        </w:rPr>
      </w:pPr>
    </w:p>
    <w:p w:rsidR="00682822" w:rsidRDefault="00682822">
      <w:pPr>
        <w:rPr>
          <w:sz w:val="28"/>
          <w:szCs w:val="28"/>
        </w:rPr>
      </w:pPr>
      <w:r>
        <w:rPr>
          <w:sz w:val="28"/>
          <w:szCs w:val="28"/>
        </w:rPr>
        <w:br w:type="page"/>
      </w:r>
    </w:p>
    <w:p w:rsidR="00682822" w:rsidRDefault="00682822">
      <w:pPr>
        <w:rPr>
          <w:sz w:val="28"/>
          <w:szCs w:val="28"/>
        </w:rPr>
        <w:sectPr w:rsidR="00682822" w:rsidSect="00F954A5">
          <w:headerReference w:type="default" r:id="rId10"/>
          <w:headerReference w:type="first" r:id="rId11"/>
          <w:pgSz w:w="11906" w:h="16838"/>
          <w:pgMar w:top="1134" w:right="567" w:bottom="992" w:left="1418" w:header="709" w:footer="709" w:gutter="0"/>
          <w:cols w:space="708"/>
          <w:titlePg/>
          <w:docGrid w:linePitch="360"/>
        </w:sectPr>
      </w:pPr>
    </w:p>
    <w:tbl>
      <w:tblPr>
        <w:tblW w:w="15026" w:type="dxa"/>
        <w:tblInd w:w="-176" w:type="dxa"/>
        <w:tblLayout w:type="fixed"/>
        <w:tblLook w:val="04A0" w:firstRow="1" w:lastRow="0" w:firstColumn="1" w:lastColumn="0" w:noHBand="0" w:noVBand="1"/>
      </w:tblPr>
      <w:tblGrid>
        <w:gridCol w:w="15026"/>
      </w:tblGrid>
      <w:tr w:rsidR="00682822" w:rsidRPr="00C330DB" w:rsidTr="0082318A">
        <w:trPr>
          <w:trHeight w:val="375"/>
        </w:trPr>
        <w:tc>
          <w:tcPr>
            <w:tcW w:w="15026" w:type="dxa"/>
            <w:tcBorders>
              <w:top w:val="nil"/>
              <w:left w:val="nil"/>
              <w:bottom w:val="nil"/>
              <w:right w:val="nil"/>
            </w:tcBorders>
            <w:shd w:val="clear" w:color="auto" w:fill="auto"/>
            <w:noWrap/>
            <w:hideMark/>
          </w:tcPr>
          <w:p w:rsidR="00682822" w:rsidRPr="00C330DB" w:rsidRDefault="00682822" w:rsidP="00457DC2">
            <w:pPr>
              <w:widowControl w:val="0"/>
              <w:autoSpaceDE w:val="0"/>
              <w:autoSpaceDN w:val="0"/>
              <w:adjustRightInd w:val="0"/>
              <w:jc w:val="right"/>
              <w:rPr>
                <w:sz w:val="28"/>
                <w:szCs w:val="28"/>
              </w:rPr>
            </w:pPr>
            <w:r w:rsidRPr="00C330DB">
              <w:rPr>
                <w:sz w:val="28"/>
                <w:szCs w:val="28"/>
              </w:rPr>
              <w:lastRenderedPageBreak/>
              <w:t>Приложение</w:t>
            </w:r>
            <w:r w:rsidR="00457DC2">
              <w:rPr>
                <w:sz w:val="28"/>
                <w:szCs w:val="28"/>
              </w:rPr>
              <w:t xml:space="preserve"> 1</w:t>
            </w:r>
            <w:r w:rsidRPr="00C330DB">
              <w:rPr>
                <w:sz w:val="28"/>
                <w:szCs w:val="28"/>
              </w:rPr>
              <w:t xml:space="preserve"> </w:t>
            </w:r>
          </w:p>
        </w:tc>
      </w:tr>
      <w:tr w:rsidR="00682822" w:rsidRPr="00C330DB" w:rsidTr="0082318A">
        <w:trPr>
          <w:trHeight w:val="375"/>
        </w:trPr>
        <w:tc>
          <w:tcPr>
            <w:tcW w:w="15026" w:type="dxa"/>
            <w:tcBorders>
              <w:top w:val="nil"/>
              <w:left w:val="nil"/>
              <w:bottom w:val="nil"/>
              <w:right w:val="nil"/>
            </w:tcBorders>
            <w:shd w:val="clear" w:color="auto" w:fill="auto"/>
            <w:noWrap/>
            <w:hideMark/>
          </w:tcPr>
          <w:p w:rsidR="00682822" w:rsidRPr="00C330DB" w:rsidRDefault="00682822" w:rsidP="00457DC2">
            <w:pPr>
              <w:jc w:val="right"/>
              <w:rPr>
                <w:rFonts w:eastAsia="Calibri"/>
                <w:sz w:val="28"/>
                <w:szCs w:val="28"/>
                <w:lang w:eastAsia="en-US"/>
              </w:rPr>
            </w:pPr>
            <w:r w:rsidRPr="00C330DB">
              <w:rPr>
                <w:rFonts w:eastAsia="Calibri"/>
                <w:sz w:val="28"/>
                <w:szCs w:val="28"/>
                <w:lang w:eastAsia="en-US"/>
              </w:rPr>
              <w:t>к постановлению администрации Березовского района</w:t>
            </w:r>
          </w:p>
        </w:tc>
      </w:tr>
      <w:tr w:rsidR="00682822" w:rsidRPr="00C330DB" w:rsidTr="0082318A">
        <w:trPr>
          <w:trHeight w:val="375"/>
        </w:trPr>
        <w:tc>
          <w:tcPr>
            <w:tcW w:w="15026" w:type="dxa"/>
            <w:tcBorders>
              <w:top w:val="nil"/>
              <w:left w:val="nil"/>
              <w:bottom w:val="nil"/>
              <w:right w:val="nil"/>
            </w:tcBorders>
            <w:shd w:val="clear" w:color="auto" w:fill="auto"/>
            <w:noWrap/>
            <w:hideMark/>
          </w:tcPr>
          <w:p w:rsidR="00682822" w:rsidRPr="00C330DB" w:rsidRDefault="00682822" w:rsidP="00E13D28">
            <w:pPr>
              <w:jc w:val="right"/>
              <w:rPr>
                <w:rFonts w:eastAsia="Calibri"/>
                <w:sz w:val="28"/>
                <w:szCs w:val="28"/>
                <w:lang w:eastAsia="en-US"/>
              </w:rPr>
            </w:pPr>
            <w:r w:rsidRPr="00C330DB">
              <w:rPr>
                <w:rFonts w:eastAsia="Calibri"/>
                <w:sz w:val="28"/>
                <w:szCs w:val="28"/>
                <w:lang w:eastAsia="en-US"/>
              </w:rPr>
              <w:t xml:space="preserve">от </w:t>
            </w:r>
            <w:r w:rsidR="00E13D28">
              <w:rPr>
                <w:rFonts w:eastAsia="Calibri"/>
                <w:sz w:val="28"/>
                <w:szCs w:val="28"/>
                <w:lang w:eastAsia="en-US"/>
              </w:rPr>
              <w:t>26.04.2021 № 449</w:t>
            </w:r>
            <w:r w:rsidRPr="00C330DB">
              <w:rPr>
                <w:rFonts w:eastAsia="Calibri"/>
                <w:sz w:val="28"/>
                <w:szCs w:val="28"/>
                <w:lang w:eastAsia="en-US"/>
              </w:rPr>
              <w:t xml:space="preserve"> </w:t>
            </w:r>
          </w:p>
        </w:tc>
      </w:tr>
    </w:tbl>
    <w:p w:rsidR="00682822" w:rsidRPr="00682822" w:rsidRDefault="00682822" w:rsidP="00682822">
      <w:pPr>
        <w:ind w:firstLine="567"/>
        <w:jc w:val="right"/>
        <w:outlineLvl w:val="1"/>
        <w:rPr>
          <w:bCs/>
          <w:iCs/>
          <w:sz w:val="28"/>
          <w:szCs w:val="28"/>
        </w:rPr>
      </w:pPr>
      <w:r w:rsidRPr="00682822">
        <w:rPr>
          <w:bCs/>
          <w:iCs/>
          <w:sz w:val="28"/>
          <w:szCs w:val="28"/>
        </w:rPr>
        <w:t>Таблица 1</w:t>
      </w:r>
    </w:p>
    <w:p w:rsidR="00682822" w:rsidRPr="00682822" w:rsidRDefault="00682822" w:rsidP="00682822">
      <w:pPr>
        <w:ind w:left="567"/>
        <w:jc w:val="both"/>
        <w:rPr>
          <w:sz w:val="28"/>
          <w:szCs w:val="28"/>
        </w:rPr>
      </w:pPr>
    </w:p>
    <w:p w:rsidR="00682822" w:rsidRPr="006D2C90" w:rsidRDefault="00682822" w:rsidP="00682822">
      <w:pPr>
        <w:ind w:left="567"/>
        <w:jc w:val="center"/>
        <w:rPr>
          <w:bCs/>
          <w:iCs/>
          <w:sz w:val="28"/>
          <w:szCs w:val="28"/>
        </w:rPr>
      </w:pPr>
      <w:r w:rsidRPr="006D2C90">
        <w:rPr>
          <w:bCs/>
          <w:iCs/>
          <w:sz w:val="28"/>
          <w:szCs w:val="28"/>
        </w:rPr>
        <w:t xml:space="preserve">Целевые показатели муниципальной программы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77"/>
        <w:gridCol w:w="3526"/>
        <w:gridCol w:w="1751"/>
        <w:gridCol w:w="604"/>
        <w:gridCol w:w="604"/>
        <w:gridCol w:w="604"/>
        <w:gridCol w:w="604"/>
        <w:gridCol w:w="604"/>
        <w:gridCol w:w="604"/>
        <w:gridCol w:w="604"/>
        <w:gridCol w:w="594"/>
        <w:gridCol w:w="17"/>
        <w:gridCol w:w="1734"/>
        <w:gridCol w:w="2099"/>
        <w:gridCol w:w="10"/>
      </w:tblGrid>
      <w:tr w:rsidR="00682822" w:rsidRPr="00682822" w:rsidTr="00682822">
        <w:trPr>
          <w:gridAfter w:val="1"/>
          <w:wAfter w:w="5" w:type="pct"/>
          <w:jc w:val="center"/>
        </w:trPr>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 xml:space="preserve">№ </w:t>
            </w:r>
            <w:proofErr w:type="gramStart"/>
            <w:r w:rsidRPr="005F7176">
              <w:rPr>
                <w:sz w:val="24"/>
                <w:szCs w:val="24"/>
              </w:rPr>
              <w:t>показа-теля</w:t>
            </w:r>
            <w:proofErr w:type="gramEnd"/>
          </w:p>
        </w:tc>
        <w:tc>
          <w:tcPr>
            <w:tcW w:w="1318" w:type="pct"/>
            <w:vMerge w:val="restart"/>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5F7176">
            <w:pPr>
              <w:jc w:val="both"/>
              <w:rPr>
                <w:sz w:val="24"/>
                <w:szCs w:val="24"/>
              </w:rPr>
            </w:pPr>
            <w:r w:rsidRPr="005F7176">
              <w:rPr>
                <w:sz w:val="24"/>
                <w:szCs w:val="24"/>
              </w:rPr>
              <w:t>Наименование</w:t>
            </w:r>
            <w:r w:rsidR="005F7176">
              <w:rPr>
                <w:sz w:val="24"/>
                <w:szCs w:val="24"/>
              </w:rPr>
              <w:t xml:space="preserve"> </w:t>
            </w:r>
            <w:r w:rsidRPr="005F7176">
              <w:rPr>
                <w:sz w:val="24"/>
                <w:szCs w:val="24"/>
              </w:rPr>
              <w:t>целевых показателей</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Базовый показатель на начало реализации муниципальной программы</w:t>
            </w:r>
          </w:p>
        </w:tc>
        <w:tc>
          <w:tcPr>
            <w:tcW w:w="1620" w:type="pct"/>
            <w:gridSpan w:val="8"/>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Значения показателя по годам</w:t>
            </w:r>
          </w:p>
        </w:tc>
        <w:tc>
          <w:tcPr>
            <w:tcW w:w="433" w:type="pct"/>
            <w:gridSpan w:val="2"/>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Целевое значение показателя на момент окончания реализации муниципальной программы</w:t>
            </w:r>
          </w:p>
        </w:tc>
        <w:tc>
          <w:tcPr>
            <w:tcW w:w="970"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Расчет показателя *</w:t>
            </w:r>
          </w:p>
        </w:tc>
      </w:tr>
      <w:tr w:rsidR="00682822" w:rsidRPr="00682822" w:rsidTr="006828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rPr>
                <w:sz w:val="24"/>
                <w:szCs w:val="24"/>
              </w:rPr>
            </w:pPr>
          </w:p>
        </w:tc>
        <w:tc>
          <w:tcPr>
            <w:tcW w:w="194" w:type="pct"/>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2019 год</w:t>
            </w:r>
          </w:p>
        </w:tc>
        <w:tc>
          <w:tcPr>
            <w:tcW w:w="156" w:type="pct"/>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2020 год</w:t>
            </w:r>
          </w:p>
        </w:tc>
        <w:tc>
          <w:tcPr>
            <w:tcW w:w="209" w:type="pct"/>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2021 год</w:t>
            </w:r>
          </w:p>
        </w:tc>
        <w:tc>
          <w:tcPr>
            <w:tcW w:w="185" w:type="pct"/>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2022 год</w:t>
            </w:r>
          </w:p>
        </w:tc>
        <w:tc>
          <w:tcPr>
            <w:tcW w:w="182" w:type="pct"/>
            <w:tcBorders>
              <w:top w:val="single" w:sz="4" w:space="0" w:color="auto"/>
              <w:left w:val="single" w:sz="4" w:space="0" w:color="auto"/>
              <w:bottom w:val="single" w:sz="4" w:space="0" w:color="auto"/>
              <w:right w:val="single" w:sz="4" w:space="0" w:color="auto"/>
            </w:tcBorders>
            <w:hideMark/>
          </w:tcPr>
          <w:p w:rsidR="005F7176" w:rsidRDefault="005F7176" w:rsidP="00682822">
            <w:pPr>
              <w:jc w:val="both"/>
              <w:rPr>
                <w:sz w:val="24"/>
                <w:szCs w:val="24"/>
              </w:rPr>
            </w:pPr>
          </w:p>
          <w:p w:rsidR="00682822" w:rsidRPr="005F7176" w:rsidRDefault="00682822" w:rsidP="00682822">
            <w:pPr>
              <w:jc w:val="both"/>
              <w:rPr>
                <w:sz w:val="24"/>
                <w:szCs w:val="24"/>
              </w:rPr>
            </w:pPr>
            <w:r w:rsidRPr="005F7176">
              <w:rPr>
                <w:sz w:val="24"/>
                <w:szCs w:val="24"/>
              </w:rPr>
              <w:t>2023 год</w:t>
            </w:r>
          </w:p>
        </w:tc>
        <w:tc>
          <w:tcPr>
            <w:tcW w:w="233" w:type="pct"/>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2024 год</w:t>
            </w:r>
          </w:p>
        </w:tc>
        <w:tc>
          <w:tcPr>
            <w:tcW w:w="233" w:type="pct"/>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2025 год</w:t>
            </w:r>
          </w:p>
        </w:tc>
        <w:tc>
          <w:tcPr>
            <w:tcW w:w="232" w:type="pct"/>
            <w:gridSpan w:val="2"/>
            <w:tcBorders>
              <w:top w:val="single" w:sz="4" w:space="0" w:color="auto"/>
              <w:left w:val="single" w:sz="4" w:space="0" w:color="auto"/>
              <w:bottom w:val="single" w:sz="4" w:space="0" w:color="auto"/>
              <w:right w:val="single" w:sz="4" w:space="0" w:color="auto"/>
            </w:tcBorders>
            <w:vAlign w:val="center"/>
            <w:hideMark/>
          </w:tcPr>
          <w:p w:rsidR="00682822" w:rsidRPr="005F7176" w:rsidRDefault="00682822" w:rsidP="00682822">
            <w:pPr>
              <w:jc w:val="both"/>
              <w:rPr>
                <w:sz w:val="24"/>
                <w:szCs w:val="24"/>
              </w:rPr>
            </w:pPr>
            <w:r w:rsidRPr="005F7176">
              <w:rPr>
                <w:sz w:val="24"/>
                <w:szCs w:val="24"/>
              </w:rPr>
              <w:t>2026</w:t>
            </w:r>
          </w:p>
          <w:p w:rsidR="00682822" w:rsidRPr="005F7176" w:rsidRDefault="00682822" w:rsidP="00682822">
            <w:pPr>
              <w:jc w:val="both"/>
              <w:rPr>
                <w:sz w:val="24"/>
                <w:szCs w:val="24"/>
              </w:rPr>
            </w:pPr>
            <w:r w:rsidRPr="005F7176">
              <w:rPr>
                <w:sz w:val="24"/>
                <w:szCs w:val="24"/>
              </w:rPr>
              <w:t>по 2030</w:t>
            </w:r>
          </w:p>
          <w:p w:rsidR="00682822" w:rsidRPr="005F7176" w:rsidRDefault="00682822" w:rsidP="00682822">
            <w:pPr>
              <w:jc w:val="both"/>
              <w:rPr>
                <w:rFonts w:eastAsia="Calibri"/>
                <w:sz w:val="24"/>
                <w:szCs w:val="24"/>
              </w:rPr>
            </w:pPr>
            <w:r w:rsidRPr="005F7176">
              <w:rPr>
                <w:sz w:val="24"/>
                <w:szCs w:val="24"/>
              </w:rPr>
              <w:t>год</w:t>
            </w:r>
          </w:p>
        </w:tc>
        <w:tc>
          <w:tcPr>
            <w:tcW w:w="433" w:type="pct"/>
            <w:tcBorders>
              <w:top w:val="single" w:sz="4" w:space="0" w:color="auto"/>
              <w:left w:val="single" w:sz="4" w:space="0" w:color="auto"/>
              <w:bottom w:val="single" w:sz="4" w:space="0" w:color="auto"/>
              <w:right w:val="single" w:sz="4" w:space="0" w:color="auto"/>
            </w:tcBorders>
          </w:tcPr>
          <w:p w:rsidR="00682822" w:rsidRPr="005F7176" w:rsidRDefault="00682822" w:rsidP="00682822">
            <w:pPr>
              <w:jc w:val="both"/>
              <w:rPr>
                <w:rFonts w:eastAsia="Calibri"/>
                <w:sz w:val="24"/>
                <w:szCs w:val="24"/>
              </w:rPr>
            </w:pPr>
          </w:p>
        </w:tc>
        <w:tc>
          <w:tcPr>
            <w:tcW w:w="970" w:type="pct"/>
            <w:gridSpan w:val="2"/>
            <w:tcBorders>
              <w:top w:val="single" w:sz="4" w:space="0" w:color="auto"/>
              <w:left w:val="single" w:sz="4" w:space="0" w:color="auto"/>
              <w:bottom w:val="single" w:sz="4" w:space="0" w:color="auto"/>
              <w:right w:val="single" w:sz="4" w:space="0" w:color="auto"/>
            </w:tcBorders>
          </w:tcPr>
          <w:p w:rsidR="00682822" w:rsidRPr="00682822" w:rsidRDefault="00682822" w:rsidP="00682822">
            <w:pPr>
              <w:jc w:val="both"/>
              <w:rPr>
                <w:rFonts w:eastAsia="Calibri"/>
              </w:rPr>
            </w:pPr>
          </w:p>
        </w:tc>
      </w:tr>
      <w:tr w:rsidR="00682822" w:rsidRPr="00682822" w:rsidTr="00682822">
        <w:trPr>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2</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3</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4</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5</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6</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7</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8</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10</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11</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12</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pPr>
            <w:r w:rsidRPr="00682822">
              <w:t>13</w:t>
            </w:r>
          </w:p>
        </w:tc>
      </w:tr>
      <w:tr w:rsidR="00682822" w:rsidRPr="00682822" w:rsidTr="00682822">
        <w:trPr>
          <w:trHeight w:val="697"/>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Доля государственных и муниципальных услуг, функций, сервисов, предоставленных без необходимости личного посещения органов местного самоуправления Березовского района (процентов)</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10</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15</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20</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25</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30</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35</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40</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45</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45</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45</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pPr>
            <w:r w:rsidRPr="00682822">
              <w:t>Д = (</w:t>
            </w:r>
            <w:proofErr w:type="spellStart"/>
            <w:r w:rsidRPr="00682822">
              <w:t>Ду</w:t>
            </w:r>
            <w:proofErr w:type="spellEnd"/>
            <w:r w:rsidRPr="00682822">
              <w:t xml:space="preserve"> / </w:t>
            </w:r>
            <w:proofErr w:type="spellStart"/>
            <w:r w:rsidRPr="00682822">
              <w:t>Дпр</w:t>
            </w:r>
            <w:proofErr w:type="spellEnd"/>
            <w:r w:rsidRPr="00682822">
              <w:t>) * 100, где</w:t>
            </w:r>
          </w:p>
          <w:p w:rsidR="00682822" w:rsidRPr="00682822" w:rsidRDefault="00682822" w:rsidP="00682822">
            <w:pPr>
              <w:jc w:val="both"/>
            </w:pPr>
            <w:proofErr w:type="spellStart"/>
            <w:r w:rsidRPr="00682822">
              <w:t>Ду</w:t>
            </w:r>
            <w:proofErr w:type="spellEnd"/>
            <w:r w:rsidRPr="00682822">
              <w:t xml:space="preserve"> - количество государственных и муниципальных услуг, функций и сервисов, предоставленных в цифровом виде, без необходимости личного посещения государственных органов и иных </w:t>
            </w:r>
            <w:r w:rsidRPr="00682822">
              <w:lastRenderedPageBreak/>
              <w:t>организаций;</w:t>
            </w:r>
          </w:p>
          <w:p w:rsidR="00682822" w:rsidRPr="00682822" w:rsidRDefault="00682822" w:rsidP="00682822">
            <w:pPr>
              <w:jc w:val="both"/>
            </w:pPr>
            <w:proofErr w:type="spellStart"/>
            <w:r w:rsidRPr="00682822">
              <w:t>Дпр</w:t>
            </w:r>
            <w:proofErr w:type="spellEnd"/>
            <w:r w:rsidRPr="00682822">
              <w:t xml:space="preserve"> - количество предоставленных государственных и муниципальных услуг, функций и сервисов.</w:t>
            </w:r>
          </w:p>
        </w:tc>
      </w:tr>
      <w:tr w:rsidR="00682822" w:rsidRPr="00682822" w:rsidTr="00682822">
        <w:trPr>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lastRenderedPageBreak/>
              <w:t>2</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Сохранение газетной площади опубликованных материалов, страниц</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24</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24</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24</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F6D4A">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24</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rPr>
                <w:highlight w:val="yellow"/>
              </w:rPr>
            </w:pPr>
            <w:r w:rsidRPr="00682822">
              <w:rPr>
                <w:rFonts w:eastAsia="Courier New"/>
              </w:rPr>
              <w:t>Показатель определяется количеством страниц газетной площади по состоянию на 31декабря отчетного года</w:t>
            </w:r>
          </w:p>
        </w:tc>
      </w:tr>
      <w:tr w:rsidR="00682822" w:rsidRPr="00682822" w:rsidTr="00682822">
        <w:trPr>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3</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 xml:space="preserve">Увеличение количества обновленной компьютерной техники МАУ "Березовский </w:t>
            </w:r>
            <w:proofErr w:type="spellStart"/>
            <w:r w:rsidRPr="005F7176">
              <w:rPr>
                <w:sz w:val="24"/>
                <w:szCs w:val="24"/>
              </w:rPr>
              <w:t>медиацентр</w:t>
            </w:r>
            <w:proofErr w:type="spellEnd"/>
            <w:r w:rsidRPr="005F7176">
              <w:rPr>
                <w:sz w:val="24"/>
                <w:szCs w:val="24"/>
              </w:rPr>
              <w:t>", единиц</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11</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11</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12</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12</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rPr>
                <w:highlight w:val="yellow"/>
              </w:rPr>
            </w:pPr>
            <w:r w:rsidRPr="00682822">
              <w:rPr>
                <w:rFonts w:eastAsia="Courier New"/>
              </w:rPr>
              <w:t xml:space="preserve">Показатель определяется количеством </w:t>
            </w:r>
            <w:r w:rsidRPr="00682822">
              <w:t>обновленной компьютерной техники</w:t>
            </w:r>
            <w:r w:rsidRPr="00682822">
              <w:rPr>
                <w:rFonts w:eastAsia="Courier New"/>
              </w:rPr>
              <w:t xml:space="preserve"> по состоянию на 31декабря отчетного года</w:t>
            </w:r>
          </w:p>
        </w:tc>
      </w:tr>
      <w:tr w:rsidR="00682822" w:rsidRPr="00682822" w:rsidTr="00682822">
        <w:trPr>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4</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CD6C9D" w:rsidP="00CD6C9D">
            <w:pPr>
              <w:jc w:val="both"/>
              <w:rPr>
                <w:sz w:val="24"/>
                <w:szCs w:val="24"/>
              </w:rPr>
            </w:pPr>
            <w:r>
              <w:rPr>
                <w:sz w:val="24"/>
                <w:szCs w:val="24"/>
              </w:rPr>
              <w:t>К</w:t>
            </w:r>
            <w:r w:rsidR="00682822" w:rsidRPr="005F7176">
              <w:rPr>
                <w:sz w:val="24"/>
                <w:szCs w:val="24"/>
              </w:rPr>
              <w:t>оличеств</w:t>
            </w:r>
            <w:r>
              <w:rPr>
                <w:sz w:val="24"/>
                <w:szCs w:val="24"/>
              </w:rPr>
              <w:t>о</w:t>
            </w:r>
            <w:r w:rsidR="00682822" w:rsidRPr="005F7176">
              <w:rPr>
                <w:sz w:val="24"/>
                <w:szCs w:val="24"/>
              </w:rPr>
              <w:t xml:space="preserve"> приобретенного программного обеспечения МАУ "Березовский </w:t>
            </w:r>
            <w:proofErr w:type="spellStart"/>
            <w:r w:rsidR="00682822" w:rsidRPr="005F7176">
              <w:rPr>
                <w:sz w:val="24"/>
                <w:szCs w:val="24"/>
              </w:rPr>
              <w:t>медиацентр</w:t>
            </w:r>
            <w:proofErr w:type="spellEnd"/>
            <w:r w:rsidR="00682822" w:rsidRPr="005F7176">
              <w:rPr>
                <w:sz w:val="24"/>
                <w:szCs w:val="24"/>
              </w:rPr>
              <w:t>", единиц</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3</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3</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3</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3</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rPr>
                <w:highlight w:val="yellow"/>
              </w:rPr>
            </w:pPr>
            <w:r w:rsidRPr="00682822">
              <w:rPr>
                <w:rFonts w:eastAsia="Courier New"/>
              </w:rPr>
              <w:t xml:space="preserve">Показатель определяется количеством </w:t>
            </w:r>
            <w:r w:rsidRPr="00682822">
              <w:t>приобретенного программного обеспечения</w:t>
            </w:r>
            <w:r w:rsidRPr="00682822">
              <w:rPr>
                <w:rFonts w:eastAsia="Courier New"/>
              </w:rPr>
              <w:t xml:space="preserve"> по состоянию на 31декабря отчетного года</w:t>
            </w:r>
          </w:p>
        </w:tc>
      </w:tr>
      <w:tr w:rsidR="00682822" w:rsidRPr="00682822" w:rsidTr="00682822">
        <w:trPr>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5</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Сохранение территории ТВ-вещания и аудитории в Березовском районе, населенных пунктах</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3</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3</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3</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F6D4A">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3</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rPr>
                <w:highlight w:val="yellow"/>
              </w:rPr>
            </w:pPr>
            <w:r w:rsidRPr="00682822">
              <w:rPr>
                <w:rFonts w:eastAsia="Courier New"/>
              </w:rPr>
              <w:t xml:space="preserve">Показатель определяется количеством </w:t>
            </w:r>
            <w:r w:rsidRPr="00682822">
              <w:t xml:space="preserve">населенных пунктов с местным </w:t>
            </w:r>
            <w:r w:rsidRPr="00682822">
              <w:lastRenderedPageBreak/>
              <w:t>телевизионным вещанием</w:t>
            </w:r>
            <w:r w:rsidRPr="00682822">
              <w:rPr>
                <w:rFonts w:eastAsia="Courier New"/>
              </w:rPr>
              <w:t xml:space="preserve"> по состоянию на 31декабря отчетного года</w:t>
            </w:r>
          </w:p>
        </w:tc>
      </w:tr>
      <w:tr w:rsidR="00682822" w:rsidRPr="00682822" w:rsidTr="00682822">
        <w:trPr>
          <w:trHeight w:val="555"/>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lastRenderedPageBreak/>
              <w:t>6</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Сохранение количества ретранслируемых ТВ-каналов</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1</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rPr>
                <w:highlight w:val="yellow"/>
              </w:rPr>
            </w:pPr>
            <w:r w:rsidRPr="00682822">
              <w:rPr>
                <w:rFonts w:eastAsia="Courier New"/>
              </w:rPr>
              <w:t xml:space="preserve">Показатель определяется количеством </w:t>
            </w:r>
            <w:r w:rsidRPr="00682822">
              <w:t>ретранслируемых ТВ-каналов</w:t>
            </w:r>
            <w:r w:rsidRPr="00682822">
              <w:rPr>
                <w:rFonts w:eastAsia="Courier New"/>
              </w:rPr>
              <w:t xml:space="preserve"> и по состоянию на 31декабря отчетного года</w:t>
            </w:r>
          </w:p>
        </w:tc>
      </w:tr>
      <w:tr w:rsidR="00682822" w:rsidRPr="00682822" w:rsidTr="00682822">
        <w:trPr>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7</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Сохранение количества часов собственного вещания, часов в неделю</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6</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6</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6</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6</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rPr>
                <w:highlight w:val="yellow"/>
              </w:rPr>
            </w:pPr>
            <w:r w:rsidRPr="00682822">
              <w:rPr>
                <w:rFonts w:eastAsia="Courier New"/>
              </w:rPr>
              <w:t xml:space="preserve">Показатель определяется количеством </w:t>
            </w:r>
            <w:r w:rsidRPr="00682822">
              <w:t>часов собственного вещания в неделю</w:t>
            </w:r>
          </w:p>
        </w:tc>
      </w:tr>
      <w:tr w:rsidR="00682822" w:rsidRPr="00682822" w:rsidTr="00682822">
        <w:trPr>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8</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Сохранение количества собственных ТВ-программ</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9</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rPr>
                <w:highlight w:val="yellow"/>
              </w:rPr>
            </w:pPr>
            <w:r w:rsidRPr="00682822">
              <w:rPr>
                <w:rFonts w:eastAsia="Courier New"/>
              </w:rPr>
              <w:t xml:space="preserve">Показатель определяется количеством </w:t>
            </w:r>
            <w:r w:rsidRPr="00682822">
              <w:t>собственных ТВ-программ</w:t>
            </w:r>
            <w:r w:rsidRPr="00682822">
              <w:rPr>
                <w:rFonts w:eastAsia="Courier New"/>
              </w:rPr>
              <w:t xml:space="preserve"> по состоянию на 31декабря отчетного года</w:t>
            </w:r>
          </w:p>
        </w:tc>
      </w:tr>
      <w:tr w:rsidR="00682822" w:rsidRPr="00682822" w:rsidTr="00682822">
        <w:trPr>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 xml:space="preserve">Сохранение объема и количества публикаций </w:t>
            </w:r>
          </w:p>
          <w:p w:rsidR="00682822" w:rsidRPr="005F7176" w:rsidRDefault="00682822" w:rsidP="00682822">
            <w:pPr>
              <w:jc w:val="both"/>
              <w:rPr>
                <w:sz w:val="24"/>
                <w:szCs w:val="24"/>
              </w:rPr>
            </w:pPr>
            <w:r w:rsidRPr="005F7176">
              <w:rPr>
                <w:sz w:val="24"/>
                <w:szCs w:val="24"/>
              </w:rPr>
              <w:t>социально-значимой информации, %</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100</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100</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100</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100</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rPr>
                <w:highlight w:val="yellow"/>
              </w:rPr>
            </w:pPr>
            <w:r w:rsidRPr="00682822">
              <w:rPr>
                <w:rFonts w:eastAsia="Courier New"/>
              </w:rPr>
              <w:t xml:space="preserve">Показатель определяется количеством </w:t>
            </w:r>
            <w:r w:rsidRPr="00682822">
              <w:t>публикаций социально-значимой информации</w:t>
            </w:r>
            <w:r w:rsidRPr="00682822">
              <w:rPr>
                <w:rFonts w:eastAsia="Courier New"/>
              </w:rPr>
              <w:t xml:space="preserve"> на 31декабря отчетного года</w:t>
            </w:r>
          </w:p>
        </w:tc>
      </w:tr>
      <w:tr w:rsidR="00682822" w:rsidRPr="00682822" w:rsidTr="00682822">
        <w:trPr>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lastRenderedPageBreak/>
              <w:t>10</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Оперативное доведение до населения района информации о деятельности муниципальных органов власти, %</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100</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100</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100</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F6D4A" w:rsidP="00682822">
            <w:pPr>
              <w:jc w:val="both"/>
              <w:rPr>
                <w:sz w:val="24"/>
                <w:szCs w:val="24"/>
              </w:rPr>
            </w:pPr>
            <w:r>
              <w:rPr>
                <w:sz w:val="24"/>
                <w:szCs w:val="24"/>
              </w:rPr>
              <w:t>100</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rPr>
                <w:highlight w:val="yellow"/>
              </w:rPr>
            </w:pPr>
            <w:r w:rsidRPr="00682822">
              <w:rPr>
                <w:rFonts w:eastAsia="Courier New"/>
              </w:rPr>
              <w:t>Показатель определяется своевременностью и полнотой информации о деятельности муниципальных органов власти в СМИ</w:t>
            </w:r>
          </w:p>
        </w:tc>
      </w:tr>
      <w:tr w:rsidR="00682822" w:rsidRPr="00682822" w:rsidTr="00682822">
        <w:trPr>
          <w:jc w:val="center"/>
        </w:trPr>
        <w:tc>
          <w:tcPr>
            <w:tcW w:w="30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11</w:t>
            </w:r>
          </w:p>
        </w:tc>
        <w:tc>
          <w:tcPr>
            <w:tcW w:w="1318"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Доля домохозяйств, имеющих широкополосный доступ к сети Интернет», % &lt;*&gt;</w:t>
            </w:r>
          </w:p>
        </w:tc>
        <w:tc>
          <w:tcPr>
            <w:tcW w:w="347"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64</w:t>
            </w:r>
          </w:p>
        </w:tc>
        <w:tc>
          <w:tcPr>
            <w:tcW w:w="194"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64</w:t>
            </w:r>
          </w:p>
        </w:tc>
        <w:tc>
          <w:tcPr>
            <w:tcW w:w="156"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85</w:t>
            </w:r>
          </w:p>
        </w:tc>
        <w:tc>
          <w:tcPr>
            <w:tcW w:w="209"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89</w:t>
            </w:r>
          </w:p>
        </w:tc>
        <w:tc>
          <w:tcPr>
            <w:tcW w:w="185"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94</w:t>
            </w:r>
          </w:p>
        </w:tc>
        <w:tc>
          <w:tcPr>
            <w:tcW w:w="182"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94</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94</w:t>
            </w:r>
          </w:p>
        </w:tc>
        <w:tc>
          <w:tcPr>
            <w:tcW w:w="233"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94</w:t>
            </w:r>
          </w:p>
        </w:tc>
        <w:tc>
          <w:tcPr>
            <w:tcW w:w="232" w:type="pct"/>
            <w:gridSpan w:val="2"/>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94</w:t>
            </w:r>
          </w:p>
        </w:tc>
        <w:tc>
          <w:tcPr>
            <w:tcW w:w="433" w:type="pct"/>
            <w:tcBorders>
              <w:top w:val="single" w:sz="4" w:space="0" w:color="auto"/>
              <w:left w:val="single" w:sz="4" w:space="0" w:color="auto"/>
              <w:bottom w:val="single" w:sz="4" w:space="0" w:color="auto"/>
              <w:right w:val="single" w:sz="4" w:space="0" w:color="auto"/>
            </w:tcBorders>
            <w:hideMark/>
          </w:tcPr>
          <w:p w:rsidR="00682822" w:rsidRPr="005F7176" w:rsidRDefault="00682822" w:rsidP="00682822">
            <w:pPr>
              <w:jc w:val="both"/>
              <w:rPr>
                <w:sz w:val="24"/>
                <w:szCs w:val="24"/>
              </w:rPr>
            </w:pPr>
            <w:r w:rsidRPr="005F7176">
              <w:rPr>
                <w:sz w:val="24"/>
                <w:szCs w:val="24"/>
              </w:rPr>
              <w:t>94</w:t>
            </w:r>
          </w:p>
        </w:tc>
        <w:tc>
          <w:tcPr>
            <w:tcW w:w="970" w:type="pct"/>
            <w:gridSpan w:val="2"/>
            <w:tcBorders>
              <w:top w:val="single" w:sz="4" w:space="0" w:color="auto"/>
              <w:left w:val="single" w:sz="4" w:space="0" w:color="auto"/>
              <w:bottom w:val="single" w:sz="4" w:space="0" w:color="auto"/>
              <w:right w:val="single" w:sz="4" w:space="0" w:color="auto"/>
            </w:tcBorders>
            <w:hideMark/>
          </w:tcPr>
          <w:p w:rsidR="00682822" w:rsidRPr="00682822" w:rsidRDefault="00682822" w:rsidP="00682822">
            <w:pPr>
              <w:jc w:val="both"/>
              <w:rPr>
                <w:rFonts w:eastAsia="Courier New"/>
              </w:rPr>
            </w:pPr>
            <w:r w:rsidRPr="00682822">
              <w:rPr>
                <w:rFonts w:eastAsia="Courier New"/>
              </w:rPr>
              <w:t>Показатель рассчитывается в соответствии с Методикой расчета показателя «Доля домохозяйств, имеющих широкополосный доступ к сети Интернет, утвержденной приказом Росстата от 28.02.2019 N 106.</w:t>
            </w:r>
          </w:p>
        </w:tc>
      </w:tr>
    </w:tbl>
    <w:p w:rsidR="00682822" w:rsidRPr="00682822" w:rsidRDefault="00682822" w:rsidP="00682822">
      <w:pPr>
        <w:ind w:firstLine="567"/>
        <w:jc w:val="both"/>
        <w:rPr>
          <w:rFonts w:ascii="Arial" w:eastAsia="Calibri" w:hAnsi="Arial"/>
          <w:sz w:val="24"/>
          <w:szCs w:val="24"/>
        </w:rPr>
      </w:pPr>
    </w:p>
    <w:p w:rsidR="00682822" w:rsidRPr="005F7176" w:rsidRDefault="00682822" w:rsidP="00682822">
      <w:pPr>
        <w:ind w:firstLine="567"/>
        <w:jc w:val="both"/>
        <w:rPr>
          <w:rFonts w:eastAsia="Calibri"/>
        </w:rPr>
      </w:pPr>
      <w:r w:rsidRPr="005F7176">
        <w:rPr>
          <w:rFonts w:eastAsia="Calibri"/>
        </w:rPr>
        <w:t>&lt;*&gt; 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682822" w:rsidRPr="00682822" w:rsidRDefault="00682822" w:rsidP="00682822">
      <w:pPr>
        <w:autoSpaceDE w:val="0"/>
        <w:autoSpaceDN w:val="0"/>
        <w:adjustRightInd w:val="0"/>
        <w:spacing w:after="60"/>
        <w:jc w:val="center"/>
        <w:rPr>
          <w:rFonts w:ascii="Arial" w:hAnsi="Arial" w:cs="Arial"/>
          <w:bCs/>
          <w:szCs w:val="16"/>
        </w:rPr>
      </w:pPr>
    </w:p>
    <w:p w:rsidR="00882648" w:rsidRDefault="00882648">
      <w:pPr>
        <w:rPr>
          <w:sz w:val="28"/>
          <w:szCs w:val="28"/>
        </w:rPr>
        <w:sectPr w:rsidR="00882648" w:rsidSect="00145EDF">
          <w:pgSz w:w="16838" w:h="11906" w:orient="landscape"/>
          <w:pgMar w:top="709" w:right="992" w:bottom="1418" w:left="1134" w:header="709" w:footer="709" w:gutter="0"/>
          <w:cols w:space="708"/>
          <w:docGrid w:linePitch="360"/>
        </w:sectPr>
      </w:pPr>
    </w:p>
    <w:tbl>
      <w:tblPr>
        <w:tblW w:w="15335" w:type="dxa"/>
        <w:tblInd w:w="-176" w:type="dxa"/>
        <w:tblLayout w:type="fixed"/>
        <w:tblLook w:val="04A0" w:firstRow="1" w:lastRow="0" w:firstColumn="1" w:lastColumn="0" w:noHBand="0" w:noVBand="1"/>
      </w:tblPr>
      <w:tblGrid>
        <w:gridCol w:w="269"/>
        <w:gridCol w:w="489"/>
        <w:gridCol w:w="143"/>
        <w:gridCol w:w="1963"/>
        <w:gridCol w:w="217"/>
        <w:gridCol w:w="1604"/>
        <w:gridCol w:w="217"/>
        <w:gridCol w:w="1619"/>
        <w:gridCol w:w="476"/>
        <w:gridCol w:w="600"/>
        <w:gridCol w:w="540"/>
        <w:gridCol w:w="404"/>
        <w:gridCol w:w="573"/>
        <w:gridCol w:w="480"/>
        <w:gridCol w:w="46"/>
        <w:gridCol w:w="559"/>
        <w:gridCol w:w="354"/>
        <w:gridCol w:w="576"/>
        <w:gridCol w:w="448"/>
        <w:gridCol w:w="564"/>
        <w:gridCol w:w="380"/>
        <w:gridCol w:w="507"/>
        <w:gridCol w:w="437"/>
        <w:gridCol w:w="432"/>
        <w:gridCol w:w="496"/>
        <w:gridCol w:w="356"/>
        <w:gridCol w:w="277"/>
        <w:gridCol w:w="142"/>
        <w:gridCol w:w="96"/>
        <w:gridCol w:w="71"/>
      </w:tblGrid>
      <w:tr w:rsidR="00624372" w:rsidRPr="008E44E6" w:rsidTr="0082318A">
        <w:trPr>
          <w:gridAfter w:val="3"/>
          <w:wAfter w:w="309" w:type="dxa"/>
          <w:trHeight w:val="375"/>
        </w:trPr>
        <w:tc>
          <w:tcPr>
            <w:tcW w:w="15026" w:type="dxa"/>
            <w:gridSpan w:val="27"/>
            <w:tcBorders>
              <w:top w:val="nil"/>
              <w:left w:val="nil"/>
              <w:bottom w:val="nil"/>
              <w:right w:val="nil"/>
            </w:tcBorders>
            <w:shd w:val="clear" w:color="auto" w:fill="auto"/>
            <w:noWrap/>
            <w:hideMark/>
          </w:tcPr>
          <w:p w:rsidR="00624372" w:rsidRPr="00C330DB" w:rsidRDefault="00624372" w:rsidP="00EC4B3F">
            <w:pPr>
              <w:widowControl w:val="0"/>
              <w:autoSpaceDE w:val="0"/>
              <w:autoSpaceDN w:val="0"/>
              <w:adjustRightInd w:val="0"/>
              <w:jc w:val="right"/>
              <w:rPr>
                <w:sz w:val="28"/>
                <w:szCs w:val="28"/>
              </w:rPr>
            </w:pPr>
            <w:r w:rsidRPr="00C330DB">
              <w:rPr>
                <w:sz w:val="28"/>
                <w:szCs w:val="28"/>
              </w:rPr>
              <w:lastRenderedPageBreak/>
              <w:t>Приложение</w:t>
            </w:r>
            <w:r w:rsidR="00457DC2">
              <w:rPr>
                <w:sz w:val="28"/>
                <w:szCs w:val="28"/>
              </w:rPr>
              <w:t xml:space="preserve"> 2</w:t>
            </w:r>
            <w:r w:rsidRPr="00C330DB">
              <w:rPr>
                <w:sz w:val="28"/>
                <w:szCs w:val="28"/>
              </w:rPr>
              <w:t xml:space="preserve"> </w:t>
            </w:r>
          </w:p>
        </w:tc>
      </w:tr>
      <w:tr w:rsidR="00624372" w:rsidRPr="008E44E6" w:rsidTr="0082318A">
        <w:trPr>
          <w:gridAfter w:val="3"/>
          <w:wAfter w:w="309" w:type="dxa"/>
          <w:trHeight w:val="375"/>
        </w:trPr>
        <w:tc>
          <w:tcPr>
            <w:tcW w:w="15026" w:type="dxa"/>
            <w:gridSpan w:val="27"/>
            <w:tcBorders>
              <w:top w:val="nil"/>
              <w:left w:val="nil"/>
              <w:bottom w:val="nil"/>
              <w:right w:val="nil"/>
            </w:tcBorders>
            <w:shd w:val="clear" w:color="auto" w:fill="auto"/>
            <w:noWrap/>
            <w:hideMark/>
          </w:tcPr>
          <w:p w:rsidR="00624372" w:rsidRPr="00C330DB" w:rsidRDefault="00624372" w:rsidP="00707084">
            <w:pPr>
              <w:jc w:val="right"/>
              <w:rPr>
                <w:rFonts w:eastAsia="Calibri"/>
                <w:sz w:val="28"/>
                <w:szCs w:val="28"/>
                <w:lang w:eastAsia="en-US"/>
              </w:rPr>
            </w:pPr>
            <w:r w:rsidRPr="00C330DB">
              <w:rPr>
                <w:rFonts w:eastAsia="Calibri"/>
                <w:sz w:val="28"/>
                <w:szCs w:val="28"/>
                <w:lang w:eastAsia="en-US"/>
              </w:rPr>
              <w:t>к постановлению администрации Березовского района</w:t>
            </w:r>
          </w:p>
        </w:tc>
      </w:tr>
      <w:tr w:rsidR="00624372" w:rsidRPr="008E44E6" w:rsidTr="0082318A">
        <w:trPr>
          <w:gridAfter w:val="3"/>
          <w:wAfter w:w="309" w:type="dxa"/>
          <w:trHeight w:val="375"/>
        </w:trPr>
        <w:tc>
          <w:tcPr>
            <w:tcW w:w="15026" w:type="dxa"/>
            <w:gridSpan w:val="27"/>
            <w:tcBorders>
              <w:top w:val="nil"/>
              <w:left w:val="nil"/>
              <w:bottom w:val="nil"/>
              <w:right w:val="nil"/>
            </w:tcBorders>
            <w:shd w:val="clear" w:color="auto" w:fill="auto"/>
            <w:noWrap/>
            <w:hideMark/>
          </w:tcPr>
          <w:p w:rsidR="00624372" w:rsidRPr="00C330DB" w:rsidRDefault="00E13D28" w:rsidP="00457DC2">
            <w:pPr>
              <w:jc w:val="right"/>
              <w:rPr>
                <w:rFonts w:eastAsia="Calibri"/>
                <w:sz w:val="28"/>
                <w:szCs w:val="28"/>
                <w:lang w:eastAsia="en-US"/>
              </w:rPr>
            </w:pPr>
            <w:r>
              <w:rPr>
                <w:rFonts w:eastAsia="Calibri"/>
                <w:sz w:val="28"/>
                <w:szCs w:val="28"/>
                <w:lang w:eastAsia="en-US"/>
              </w:rPr>
              <w:t>от 26.04.2021 № 449</w:t>
            </w:r>
            <w:r w:rsidR="00624372" w:rsidRPr="00C330DB">
              <w:rPr>
                <w:rFonts w:eastAsia="Calibri"/>
                <w:sz w:val="28"/>
                <w:szCs w:val="28"/>
                <w:lang w:eastAsia="en-US"/>
              </w:rPr>
              <w:t xml:space="preserve"> </w:t>
            </w:r>
          </w:p>
        </w:tc>
      </w:tr>
      <w:tr w:rsidR="00203814" w:rsidRPr="00203814" w:rsidTr="0082318A">
        <w:trPr>
          <w:gridBefore w:val="1"/>
          <w:gridAfter w:val="2"/>
          <w:wBefore w:w="269" w:type="dxa"/>
          <w:wAfter w:w="167" w:type="dxa"/>
          <w:trHeight w:val="330"/>
        </w:trPr>
        <w:tc>
          <w:tcPr>
            <w:tcW w:w="14899" w:type="dxa"/>
            <w:gridSpan w:val="27"/>
            <w:tcBorders>
              <w:top w:val="nil"/>
              <w:left w:val="nil"/>
              <w:bottom w:val="nil"/>
              <w:right w:val="nil"/>
            </w:tcBorders>
            <w:shd w:val="clear" w:color="auto" w:fill="auto"/>
            <w:noWrap/>
            <w:vAlign w:val="center"/>
            <w:hideMark/>
          </w:tcPr>
          <w:p w:rsidR="00203814" w:rsidRPr="00203814" w:rsidRDefault="00203814" w:rsidP="00203814">
            <w:pPr>
              <w:jc w:val="right"/>
              <w:rPr>
                <w:color w:val="000000"/>
                <w:sz w:val="26"/>
                <w:szCs w:val="26"/>
              </w:rPr>
            </w:pPr>
            <w:r w:rsidRPr="00203814">
              <w:rPr>
                <w:color w:val="000000"/>
                <w:sz w:val="26"/>
                <w:szCs w:val="26"/>
              </w:rPr>
              <w:t xml:space="preserve">Таблица 2 </w:t>
            </w:r>
          </w:p>
        </w:tc>
      </w:tr>
      <w:tr w:rsidR="00474B83" w:rsidRPr="00675DE4" w:rsidTr="0082318A">
        <w:trPr>
          <w:gridBefore w:val="1"/>
          <w:wBefore w:w="269" w:type="dxa"/>
          <w:trHeight w:val="375"/>
        </w:trPr>
        <w:tc>
          <w:tcPr>
            <w:tcW w:w="15066" w:type="dxa"/>
            <w:gridSpan w:val="29"/>
            <w:tcBorders>
              <w:top w:val="nil"/>
              <w:left w:val="nil"/>
              <w:bottom w:val="nil"/>
              <w:right w:val="nil"/>
            </w:tcBorders>
            <w:shd w:val="clear" w:color="auto" w:fill="auto"/>
            <w:noWrap/>
            <w:vAlign w:val="center"/>
            <w:hideMark/>
          </w:tcPr>
          <w:p w:rsidR="00474B83" w:rsidRPr="00675DE4" w:rsidRDefault="00474B83" w:rsidP="00474B83">
            <w:pPr>
              <w:jc w:val="center"/>
              <w:rPr>
                <w:color w:val="000000"/>
                <w:sz w:val="28"/>
                <w:szCs w:val="28"/>
              </w:rPr>
            </w:pPr>
            <w:r w:rsidRPr="00675DE4">
              <w:rPr>
                <w:color w:val="000000"/>
                <w:sz w:val="28"/>
                <w:szCs w:val="28"/>
              </w:rPr>
              <w:t xml:space="preserve">Распределение финансовых ресурсов муниципальной программы </w:t>
            </w:r>
          </w:p>
        </w:tc>
      </w:tr>
      <w:tr w:rsidR="00474B83" w:rsidRPr="00675DE4" w:rsidTr="0082318A">
        <w:trPr>
          <w:gridBefore w:val="1"/>
          <w:wBefore w:w="269" w:type="dxa"/>
          <w:trHeight w:val="315"/>
        </w:trPr>
        <w:tc>
          <w:tcPr>
            <w:tcW w:w="632" w:type="dxa"/>
            <w:gridSpan w:val="2"/>
            <w:tcBorders>
              <w:top w:val="nil"/>
              <w:left w:val="nil"/>
              <w:bottom w:val="nil"/>
              <w:right w:val="nil"/>
            </w:tcBorders>
            <w:shd w:val="clear" w:color="auto" w:fill="auto"/>
            <w:noWrap/>
            <w:vAlign w:val="center"/>
            <w:hideMark/>
          </w:tcPr>
          <w:p w:rsidR="00474B83" w:rsidRPr="00675DE4" w:rsidRDefault="00474B83" w:rsidP="00474B83">
            <w:pPr>
              <w:rPr>
                <w:rFonts w:ascii="Calibri" w:hAnsi="Calibri" w:cs="Calibri"/>
                <w:color w:val="000000"/>
                <w:sz w:val="22"/>
                <w:szCs w:val="22"/>
              </w:rPr>
            </w:pPr>
          </w:p>
        </w:tc>
        <w:tc>
          <w:tcPr>
            <w:tcW w:w="2180" w:type="dxa"/>
            <w:gridSpan w:val="2"/>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1821" w:type="dxa"/>
            <w:gridSpan w:val="2"/>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2095" w:type="dxa"/>
            <w:gridSpan w:val="2"/>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1140" w:type="dxa"/>
            <w:gridSpan w:val="2"/>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977" w:type="dxa"/>
            <w:gridSpan w:val="2"/>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1085" w:type="dxa"/>
            <w:gridSpan w:val="3"/>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930" w:type="dxa"/>
            <w:gridSpan w:val="2"/>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1012" w:type="dxa"/>
            <w:gridSpan w:val="2"/>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887" w:type="dxa"/>
            <w:gridSpan w:val="2"/>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869" w:type="dxa"/>
            <w:gridSpan w:val="2"/>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852" w:type="dxa"/>
            <w:gridSpan w:val="2"/>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c>
          <w:tcPr>
            <w:tcW w:w="586" w:type="dxa"/>
            <w:gridSpan w:val="4"/>
            <w:tcBorders>
              <w:top w:val="nil"/>
              <w:left w:val="nil"/>
              <w:bottom w:val="nil"/>
              <w:right w:val="nil"/>
            </w:tcBorders>
            <w:shd w:val="clear" w:color="auto" w:fill="auto"/>
            <w:noWrap/>
            <w:vAlign w:val="bottom"/>
            <w:hideMark/>
          </w:tcPr>
          <w:p w:rsidR="00474B83" w:rsidRPr="00675DE4" w:rsidRDefault="00474B83" w:rsidP="00474B83">
            <w:pPr>
              <w:rPr>
                <w:rFonts w:ascii="Calibri" w:hAnsi="Calibri" w:cs="Calibri"/>
                <w:color w:val="000000"/>
                <w:sz w:val="22"/>
                <w:szCs w:val="22"/>
              </w:rPr>
            </w:pPr>
          </w:p>
        </w:tc>
      </w:tr>
      <w:tr w:rsidR="005F7176" w:rsidRPr="005F7176" w:rsidTr="0082318A">
        <w:trPr>
          <w:gridBefore w:val="1"/>
          <w:gridAfter w:val="1"/>
          <w:wBefore w:w="269" w:type="dxa"/>
          <w:wAfter w:w="71" w:type="dxa"/>
          <w:trHeight w:val="1455"/>
        </w:trPr>
        <w:tc>
          <w:tcPr>
            <w:tcW w:w="4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xml:space="preserve">№ </w:t>
            </w:r>
          </w:p>
        </w:tc>
        <w:tc>
          <w:tcPr>
            <w:tcW w:w="210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Основные мероприятия муниципальной программы</w:t>
            </w:r>
            <w:r w:rsidRPr="005F7176">
              <w:rPr>
                <w:color w:val="000000"/>
                <w:sz w:val="24"/>
                <w:szCs w:val="24"/>
              </w:rPr>
              <w:br/>
              <w:t>(их связь с целевыми показателями муниципальной программы)</w:t>
            </w:r>
          </w:p>
        </w:tc>
        <w:tc>
          <w:tcPr>
            <w:tcW w:w="182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Ответственный исполнитель / соисполнитель</w:t>
            </w:r>
          </w:p>
        </w:tc>
        <w:tc>
          <w:tcPr>
            <w:tcW w:w="183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xml:space="preserve">Источники финансирования </w:t>
            </w:r>
          </w:p>
        </w:tc>
        <w:tc>
          <w:tcPr>
            <w:tcW w:w="8743" w:type="dxa"/>
            <w:gridSpan w:val="21"/>
            <w:tcBorders>
              <w:top w:val="single" w:sz="8" w:space="0" w:color="auto"/>
              <w:left w:val="nil"/>
              <w:bottom w:val="single" w:sz="8" w:space="0" w:color="auto"/>
              <w:right w:val="single" w:sz="8" w:space="0" w:color="000000"/>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Финансовые затраты на реализацию, тыс. рублей</w:t>
            </w:r>
          </w:p>
        </w:tc>
      </w:tr>
      <w:tr w:rsidR="005F7176" w:rsidRPr="005F7176" w:rsidTr="0082318A">
        <w:trPr>
          <w:gridBefore w:val="1"/>
          <w:gridAfter w:val="1"/>
          <w:wBefore w:w="269" w:type="dxa"/>
          <w:wAfter w:w="71" w:type="dxa"/>
          <w:trHeight w:val="330"/>
        </w:trPr>
        <w:tc>
          <w:tcPr>
            <w:tcW w:w="489" w:type="dxa"/>
            <w:vMerge/>
            <w:tcBorders>
              <w:top w:val="single" w:sz="8"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single" w:sz="8"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single" w:sz="8"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vMerge/>
            <w:tcBorders>
              <w:top w:val="single" w:sz="8"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07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всего</w:t>
            </w:r>
          </w:p>
        </w:tc>
        <w:tc>
          <w:tcPr>
            <w:tcW w:w="7667" w:type="dxa"/>
            <w:gridSpan w:val="19"/>
            <w:tcBorders>
              <w:top w:val="single" w:sz="8" w:space="0" w:color="auto"/>
              <w:left w:val="nil"/>
              <w:bottom w:val="single" w:sz="8" w:space="0" w:color="auto"/>
              <w:right w:val="single" w:sz="8" w:space="0" w:color="000000"/>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в том числе</w:t>
            </w:r>
          </w:p>
        </w:tc>
      </w:tr>
      <w:tr w:rsidR="005F7176" w:rsidRPr="005F7176" w:rsidTr="0082318A">
        <w:trPr>
          <w:gridBefore w:val="1"/>
          <w:gridAfter w:val="1"/>
          <w:wBefore w:w="269" w:type="dxa"/>
          <w:wAfter w:w="71" w:type="dxa"/>
          <w:trHeight w:val="1065"/>
        </w:trPr>
        <w:tc>
          <w:tcPr>
            <w:tcW w:w="489" w:type="dxa"/>
            <w:vMerge/>
            <w:tcBorders>
              <w:top w:val="single" w:sz="8"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single" w:sz="8"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single" w:sz="8"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vMerge/>
            <w:tcBorders>
              <w:top w:val="single" w:sz="8"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07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2019 г.</w:t>
            </w:r>
          </w:p>
        </w:tc>
        <w:tc>
          <w:tcPr>
            <w:tcW w:w="105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2020 г.</w:t>
            </w:r>
          </w:p>
        </w:tc>
        <w:tc>
          <w:tcPr>
            <w:tcW w:w="95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2021 г.</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2022 г.</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2023 г.</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2024 г.</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2025 г.</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2026-2030 гг.</w:t>
            </w:r>
          </w:p>
        </w:tc>
      </w:tr>
      <w:tr w:rsidR="005F7176" w:rsidRPr="005F7176" w:rsidTr="0082318A">
        <w:trPr>
          <w:gridBefore w:val="1"/>
          <w:gridAfter w:val="1"/>
          <w:wBefore w:w="269" w:type="dxa"/>
          <w:wAfter w:w="71" w:type="dxa"/>
          <w:trHeight w:val="330"/>
        </w:trPr>
        <w:tc>
          <w:tcPr>
            <w:tcW w:w="489" w:type="dxa"/>
            <w:tcBorders>
              <w:top w:val="nil"/>
              <w:left w:val="single" w:sz="8" w:space="0" w:color="auto"/>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w:t>
            </w:r>
          </w:p>
        </w:tc>
        <w:tc>
          <w:tcPr>
            <w:tcW w:w="2106"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w:t>
            </w:r>
          </w:p>
        </w:tc>
        <w:tc>
          <w:tcPr>
            <w:tcW w:w="1821"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w:t>
            </w:r>
          </w:p>
        </w:tc>
        <w:tc>
          <w:tcPr>
            <w:tcW w:w="1836"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w:t>
            </w:r>
          </w:p>
        </w:tc>
        <w:tc>
          <w:tcPr>
            <w:tcW w:w="1076" w:type="dxa"/>
            <w:gridSpan w:val="2"/>
            <w:tcBorders>
              <w:top w:val="nil"/>
              <w:left w:val="nil"/>
              <w:bottom w:val="nil"/>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5</w:t>
            </w:r>
          </w:p>
        </w:tc>
        <w:tc>
          <w:tcPr>
            <w:tcW w:w="944" w:type="dxa"/>
            <w:gridSpan w:val="2"/>
            <w:tcBorders>
              <w:top w:val="nil"/>
              <w:left w:val="single" w:sz="8" w:space="0" w:color="auto"/>
              <w:bottom w:val="nil"/>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w:t>
            </w:r>
          </w:p>
        </w:tc>
        <w:tc>
          <w:tcPr>
            <w:tcW w:w="1053" w:type="dxa"/>
            <w:gridSpan w:val="2"/>
            <w:tcBorders>
              <w:top w:val="nil"/>
              <w:left w:val="single" w:sz="8" w:space="0" w:color="auto"/>
              <w:bottom w:val="nil"/>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w:t>
            </w:r>
          </w:p>
        </w:tc>
        <w:tc>
          <w:tcPr>
            <w:tcW w:w="959" w:type="dxa"/>
            <w:gridSpan w:val="3"/>
            <w:tcBorders>
              <w:top w:val="nil"/>
              <w:left w:val="single" w:sz="8" w:space="0" w:color="auto"/>
              <w:bottom w:val="nil"/>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8</w:t>
            </w:r>
          </w:p>
        </w:tc>
        <w:tc>
          <w:tcPr>
            <w:tcW w:w="1024" w:type="dxa"/>
            <w:gridSpan w:val="2"/>
            <w:tcBorders>
              <w:top w:val="nil"/>
              <w:left w:val="single" w:sz="8" w:space="0" w:color="auto"/>
              <w:bottom w:val="nil"/>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9</w:t>
            </w:r>
          </w:p>
        </w:tc>
        <w:tc>
          <w:tcPr>
            <w:tcW w:w="944" w:type="dxa"/>
            <w:gridSpan w:val="2"/>
            <w:tcBorders>
              <w:top w:val="nil"/>
              <w:left w:val="single" w:sz="8" w:space="0" w:color="auto"/>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10</w:t>
            </w:r>
          </w:p>
        </w:tc>
        <w:tc>
          <w:tcPr>
            <w:tcW w:w="94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11</w:t>
            </w:r>
          </w:p>
        </w:tc>
        <w:tc>
          <w:tcPr>
            <w:tcW w:w="928" w:type="dxa"/>
            <w:gridSpan w:val="2"/>
            <w:tcBorders>
              <w:top w:val="nil"/>
              <w:left w:val="nil"/>
              <w:bottom w:val="nil"/>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12</w:t>
            </w:r>
          </w:p>
        </w:tc>
        <w:tc>
          <w:tcPr>
            <w:tcW w:w="871" w:type="dxa"/>
            <w:gridSpan w:val="4"/>
            <w:tcBorders>
              <w:top w:val="nil"/>
              <w:left w:val="single" w:sz="8" w:space="0" w:color="auto"/>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13</w:t>
            </w:r>
          </w:p>
        </w:tc>
      </w:tr>
      <w:tr w:rsidR="005F7176" w:rsidRPr="005F7176" w:rsidTr="0082318A">
        <w:trPr>
          <w:gridBefore w:val="1"/>
          <w:gridAfter w:val="1"/>
          <w:wBefore w:w="269" w:type="dxa"/>
          <w:wAfter w:w="71" w:type="dxa"/>
          <w:trHeight w:val="630"/>
        </w:trPr>
        <w:tc>
          <w:tcPr>
            <w:tcW w:w="14995" w:type="dxa"/>
            <w:gridSpan w:val="28"/>
            <w:tcBorders>
              <w:top w:val="single" w:sz="8" w:space="0" w:color="auto"/>
              <w:left w:val="single" w:sz="8" w:space="0" w:color="auto"/>
              <w:bottom w:val="single" w:sz="8" w:space="0" w:color="auto"/>
              <w:right w:val="single" w:sz="8" w:space="0" w:color="000000"/>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Подпрограмма 1 «Развитие информационного общества и электронного правительства и обеспечение деятельности администрации Березовского района»</w:t>
            </w:r>
          </w:p>
        </w:tc>
      </w:tr>
      <w:tr w:rsidR="005F7176" w:rsidRPr="005F7176" w:rsidTr="0082318A">
        <w:trPr>
          <w:gridBefore w:val="1"/>
          <w:gridAfter w:val="1"/>
          <w:wBefore w:w="269" w:type="dxa"/>
          <w:wAfter w:w="71" w:type="dxa"/>
          <w:trHeight w:val="2175"/>
        </w:trPr>
        <w:tc>
          <w:tcPr>
            <w:tcW w:w="489" w:type="dxa"/>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ind w:left="-93" w:right="-60"/>
              <w:jc w:val="center"/>
              <w:rPr>
                <w:color w:val="000000"/>
                <w:sz w:val="24"/>
                <w:szCs w:val="24"/>
              </w:rPr>
            </w:pPr>
            <w:r w:rsidRPr="005F7176">
              <w:rPr>
                <w:color w:val="000000"/>
                <w:sz w:val="24"/>
                <w:szCs w:val="24"/>
              </w:rPr>
              <w:t>1.1</w:t>
            </w:r>
          </w:p>
        </w:tc>
        <w:tc>
          <w:tcPr>
            <w:tcW w:w="210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Развитие электронного правительства, формирование и сопровождение информационных ресурсов и систем, обеспечение доступа к ним (1, 11)</w:t>
            </w:r>
          </w:p>
        </w:tc>
        <w:tc>
          <w:tcPr>
            <w:tcW w:w="182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Отдел информатизации, защиты информации и связи администрации Березовского района</w:t>
            </w: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Всего, в том числе:</w:t>
            </w:r>
          </w:p>
        </w:tc>
        <w:tc>
          <w:tcPr>
            <w:tcW w:w="1076"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1 766,0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93,0</w:t>
            </w:r>
          </w:p>
        </w:tc>
        <w:tc>
          <w:tcPr>
            <w:tcW w:w="1053"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233,0</w:t>
            </w:r>
          </w:p>
        </w:tc>
        <w:tc>
          <w:tcPr>
            <w:tcW w:w="959" w:type="dxa"/>
            <w:gridSpan w:val="3"/>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144,0</w:t>
            </w:r>
          </w:p>
        </w:tc>
        <w:tc>
          <w:tcPr>
            <w:tcW w:w="102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144,0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144,0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144,0</w:t>
            </w:r>
          </w:p>
        </w:tc>
        <w:tc>
          <w:tcPr>
            <w:tcW w:w="928"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144,0</w:t>
            </w:r>
          </w:p>
        </w:tc>
        <w:tc>
          <w:tcPr>
            <w:tcW w:w="871" w:type="dxa"/>
            <w:gridSpan w:val="4"/>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720,0</w:t>
            </w:r>
          </w:p>
        </w:tc>
      </w:tr>
      <w:tr w:rsidR="005F7176" w:rsidRPr="005F7176" w:rsidTr="0082318A">
        <w:trPr>
          <w:gridBefore w:val="1"/>
          <w:gridAfter w:val="1"/>
          <w:wBefore w:w="269" w:type="dxa"/>
          <w:wAfter w:w="71" w:type="dxa"/>
          <w:trHeight w:val="1020"/>
        </w:trPr>
        <w:tc>
          <w:tcPr>
            <w:tcW w:w="489" w:type="dxa"/>
            <w:vMerge/>
            <w:tcBorders>
              <w:top w:val="nil"/>
              <w:left w:val="single" w:sz="8" w:space="0" w:color="auto"/>
              <w:bottom w:val="single" w:sz="4" w:space="0" w:color="auto"/>
              <w:right w:val="single" w:sz="8" w:space="0" w:color="auto"/>
            </w:tcBorders>
            <w:vAlign w:val="center"/>
            <w:hideMark/>
          </w:tcPr>
          <w:p w:rsidR="005F7176" w:rsidRPr="005F7176" w:rsidRDefault="005F7176" w:rsidP="005F7176">
            <w:pPr>
              <w:ind w:left="-93" w:right="-60"/>
              <w:rPr>
                <w:color w:val="000000"/>
                <w:sz w:val="24"/>
                <w:szCs w:val="24"/>
              </w:rPr>
            </w:pPr>
          </w:p>
        </w:tc>
        <w:tc>
          <w:tcPr>
            <w:tcW w:w="2106" w:type="dxa"/>
            <w:gridSpan w:val="2"/>
            <w:vMerge/>
            <w:tcBorders>
              <w:top w:val="nil"/>
              <w:left w:val="single" w:sz="8" w:space="0" w:color="auto"/>
              <w:bottom w:val="single" w:sz="4" w:space="0" w:color="auto"/>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4" w:space="0" w:color="auto"/>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4" w:space="0" w:color="auto"/>
              <w:right w:val="single" w:sz="4" w:space="0" w:color="auto"/>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бюджет района</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1 766,0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93,0</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233,0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144,0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144,0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144,0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144,0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144,0</w:t>
            </w:r>
          </w:p>
        </w:tc>
        <w:tc>
          <w:tcPr>
            <w:tcW w:w="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720,0</w:t>
            </w:r>
          </w:p>
        </w:tc>
      </w:tr>
      <w:tr w:rsidR="005F7176" w:rsidRPr="005F7176" w:rsidTr="0082318A">
        <w:trPr>
          <w:gridBefore w:val="1"/>
          <w:gridAfter w:val="1"/>
          <w:wBefore w:w="269" w:type="dxa"/>
          <w:wAfter w:w="71" w:type="dxa"/>
          <w:trHeight w:val="1215"/>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ind w:left="-93" w:right="-60"/>
              <w:jc w:val="center"/>
              <w:rPr>
                <w:color w:val="000000"/>
                <w:sz w:val="24"/>
                <w:szCs w:val="24"/>
              </w:rPr>
            </w:pPr>
            <w:r w:rsidRPr="005F7176">
              <w:rPr>
                <w:color w:val="000000"/>
                <w:sz w:val="24"/>
                <w:szCs w:val="24"/>
              </w:rPr>
              <w:lastRenderedPageBreak/>
              <w:t>1.2</w:t>
            </w:r>
          </w:p>
        </w:tc>
        <w:tc>
          <w:tcPr>
            <w:tcW w:w="21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Обеспечение деятельности администрации Березовского района</w:t>
            </w:r>
          </w:p>
        </w:tc>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Отдел информатизации, защиты информации и связи администрации Березовского района</w:t>
            </w:r>
          </w:p>
        </w:tc>
        <w:tc>
          <w:tcPr>
            <w:tcW w:w="1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Всего, в том числе:</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43 163,8</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4 819,0</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4 454,8</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3 389,0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3 389,0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3 389,0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3 389,0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3 389,0</w:t>
            </w:r>
          </w:p>
        </w:tc>
        <w:tc>
          <w:tcPr>
            <w:tcW w:w="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16 945,0</w:t>
            </w:r>
          </w:p>
        </w:tc>
      </w:tr>
      <w:tr w:rsidR="005F7176" w:rsidRPr="005F7176" w:rsidTr="0082318A">
        <w:trPr>
          <w:gridBefore w:val="1"/>
          <w:gridAfter w:val="1"/>
          <w:wBefore w:w="269" w:type="dxa"/>
          <w:wAfter w:w="71" w:type="dxa"/>
          <w:trHeight w:val="987"/>
        </w:trPr>
        <w:tc>
          <w:tcPr>
            <w:tcW w:w="489" w:type="dxa"/>
            <w:vMerge/>
            <w:tcBorders>
              <w:top w:val="single" w:sz="4" w:space="0" w:color="auto"/>
              <w:left w:val="single" w:sz="8" w:space="0" w:color="auto"/>
              <w:bottom w:val="single" w:sz="8" w:space="0" w:color="000000"/>
              <w:right w:val="single" w:sz="8" w:space="0" w:color="auto"/>
            </w:tcBorders>
            <w:vAlign w:val="center"/>
            <w:hideMark/>
          </w:tcPr>
          <w:p w:rsidR="005F7176" w:rsidRPr="005F7176" w:rsidRDefault="005F7176" w:rsidP="005F7176">
            <w:pPr>
              <w:ind w:left="-93" w:right="-60"/>
              <w:rPr>
                <w:color w:val="000000"/>
                <w:sz w:val="24"/>
                <w:szCs w:val="24"/>
              </w:rPr>
            </w:pPr>
          </w:p>
        </w:tc>
        <w:tc>
          <w:tcPr>
            <w:tcW w:w="2106" w:type="dxa"/>
            <w:gridSpan w:val="2"/>
            <w:vMerge/>
            <w:tcBorders>
              <w:top w:val="single" w:sz="4"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single" w:sz="4"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single" w:sz="4" w:space="0" w:color="auto"/>
              <w:left w:val="nil"/>
              <w:bottom w:val="single" w:sz="8" w:space="0" w:color="auto"/>
              <w:right w:val="nil"/>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бюджет района</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43 163,8</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4 819,0</w:t>
            </w:r>
          </w:p>
        </w:tc>
        <w:tc>
          <w:tcPr>
            <w:tcW w:w="1053"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4 454,8</w:t>
            </w:r>
          </w:p>
        </w:tc>
        <w:tc>
          <w:tcPr>
            <w:tcW w:w="959" w:type="dxa"/>
            <w:gridSpan w:val="3"/>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3 389,0</w:t>
            </w:r>
          </w:p>
        </w:tc>
        <w:tc>
          <w:tcPr>
            <w:tcW w:w="102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3 389,0</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3 389,0</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3 389,0</w:t>
            </w:r>
          </w:p>
        </w:tc>
        <w:tc>
          <w:tcPr>
            <w:tcW w:w="928"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3 389,0</w:t>
            </w:r>
          </w:p>
        </w:tc>
        <w:tc>
          <w:tcPr>
            <w:tcW w:w="871" w:type="dxa"/>
            <w:gridSpan w:val="4"/>
            <w:tcBorders>
              <w:top w:val="single" w:sz="4" w:space="0" w:color="auto"/>
              <w:left w:val="nil"/>
              <w:bottom w:val="single" w:sz="8" w:space="0" w:color="auto"/>
              <w:right w:val="single" w:sz="8" w:space="0" w:color="auto"/>
            </w:tcBorders>
            <w:shd w:val="clear" w:color="auto" w:fill="auto"/>
            <w:noWrap/>
            <w:vAlign w:val="center"/>
            <w:hideMark/>
          </w:tcPr>
          <w:p w:rsidR="005F7176" w:rsidRPr="005F7176" w:rsidRDefault="005F7176" w:rsidP="005F7176">
            <w:pPr>
              <w:jc w:val="right"/>
              <w:rPr>
                <w:color w:val="000000"/>
                <w:sz w:val="24"/>
                <w:szCs w:val="24"/>
              </w:rPr>
            </w:pPr>
            <w:r w:rsidRPr="005F7176">
              <w:rPr>
                <w:color w:val="000000"/>
                <w:sz w:val="24"/>
                <w:szCs w:val="24"/>
              </w:rPr>
              <w:t>16 945,0</w:t>
            </w:r>
          </w:p>
        </w:tc>
      </w:tr>
      <w:tr w:rsidR="005F7176" w:rsidRPr="005F7176" w:rsidTr="0082318A">
        <w:trPr>
          <w:gridBefore w:val="1"/>
          <w:gridAfter w:val="1"/>
          <w:wBefore w:w="269" w:type="dxa"/>
          <w:wAfter w:w="71" w:type="dxa"/>
          <w:trHeight w:val="1273"/>
        </w:trPr>
        <w:tc>
          <w:tcPr>
            <w:tcW w:w="489" w:type="dxa"/>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ind w:left="-93" w:right="-60"/>
              <w:jc w:val="center"/>
              <w:rPr>
                <w:color w:val="000000"/>
                <w:sz w:val="24"/>
                <w:szCs w:val="24"/>
              </w:rPr>
            </w:pPr>
            <w:r w:rsidRPr="005F7176">
              <w:rPr>
                <w:color w:val="000000"/>
                <w:sz w:val="24"/>
                <w:szCs w:val="24"/>
              </w:rPr>
              <w:t>1.3</w:t>
            </w:r>
          </w:p>
        </w:tc>
        <w:tc>
          <w:tcPr>
            <w:tcW w:w="210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Развитие системы обеспечения информационной безопасности администрации Березовского района</w:t>
            </w:r>
          </w:p>
        </w:tc>
        <w:tc>
          <w:tcPr>
            <w:tcW w:w="182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Отдел информатизации, защиты информации и связи администрации Березовского района</w:t>
            </w: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Всего, в том числе:</w:t>
            </w:r>
          </w:p>
        </w:tc>
        <w:tc>
          <w:tcPr>
            <w:tcW w:w="1076" w:type="dxa"/>
            <w:gridSpan w:val="2"/>
            <w:tcBorders>
              <w:top w:val="nil"/>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53"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1108"/>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бюджет района</w:t>
            </w:r>
          </w:p>
        </w:tc>
        <w:tc>
          <w:tcPr>
            <w:tcW w:w="1076" w:type="dxa"/>
            <w:gridSpan w:val="2"/>
            <w:tcBorders>
              <w:top w:val="nil"/>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8" w:space="0" w:color="auto"/>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53" w:type="dxa"/>
            <w:gridSpan w:val="2"/>
            <w:tcBorders>
              <w:top w:val="single" w:sz="8" w:space="0" w:color="auto"/>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single" w:sz="8" w:space="0" w:color="auto"/>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single" w:sz="8" w:space="0" w:color="auto"/>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8" w:space="0" w:color="auto"/>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8" w:space="0" w:color="auto"/>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single" w:sz="8" w:space="0" w:color="auto"/>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single" w:sz="8" w:space="0" w:color="auto"/>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960"/>
        </w:trPr>
        <w:tc>
          <w:tcPr>
            <w:tcW w:w="489" w:type="dxa"/>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210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Итого по подпрограмме 1</w:t>
            </w:r>
          </w:p>
        </w:tc>
        <w:tc>
          <w:tcPr>
            <w:tcW w:w="182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Всего, в том числе:</w:t>
            </w:r>
          </w:p>
        </w:tc>
        <w:tc>
          <w:tcPr>
            <w:tcW w:w="1076" w:type="dxa"/>
            <w:gridSpan w:val="2"/>
            <w:tcBorders>
              <w:top w:val="nil"/>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44 929,8</w:t>
            </w:r>
          </w:p>
        </w:tc>
        <w:tc>
          <w:tcPr>
            <w:tcW w:w="94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4 912,0</w:t>
            </w:r>
          </w:p>
        </w:tc>
        <w:tc>
          <w:tcPr>
            <w:tcW w:w="1053"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4 687,8</w:t>
            </w:r>
          </w:p>
        </w:tc>
        <w:tc>
          <w:tcPr>
            <w:tcW w:w="959" w:type="dxa"/>
            <w:gridSpan w:val="3"/>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102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28"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871" w:type="dxa"/>
            <w:gridSpan w:val="4"/>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17 665,0</w:t>
            </w:r>
          </w:p>
        </w:tc>
      </w:tr>
      <w:tr w:rsidR="005F7176" w:rsidRPr="005F7176" w:rsidTr="0082318A">
        <w:trPr>
          <w:gridBefore w:val="1"/>
          <w:gridAfter w:val="1"/>
          <w:wBefore w:w="269" w:type="dxa"/>
          <w:wAfter w:w="71" w:type="dxa"/>
          <w:trHeight w:val="645"/>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бюджет района</w:t>
            </w:r>
          </w:p>
        </w:tc>
        <w:tc>
          <w:tcPr>
            <w:tcW w:w="1076" w:type="dxa"/>
            <w:gridSpan w:val="2"/>
            <w:tcBorders>
              <w:top w:val="nil"/>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44 929,8</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4 912,0</w:t>
            </w:r>
          </w:p>
        </w:tc>
        <w:tc>
          <w:tcPr>
            <w:tcW w:w="105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4 687,8</w:t>
            </w:r>
          </w:p>
        </w:tc>
        <w:tc>
          <w:tcPr>
            <w:tcW w:w="95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17 665,0</w:t>
            </w:r>
          </w:p>
        </w:tc>
      </w:tr>
      <w:tr w:rsidR="005F7176" w:rsidRPr="005F7176" w:rsidTr="0082318A">
        <w:trPr>
          <w:gridBefore w:val="1"/>
          <w:gridAfter w:val="1"/>
          <w:wBefore w:w="269" w:type="dxa"/>
          <w:wAfter w:w="71" w:type="dxa"/>
          <w:trHeight w:val="330"/>
        </w:trPr>
        <w:tc>
          <w:tcPr>
            <w:tcW w:w="14995" w:type="dxa"/>
            <w:gridSpan w:val="28"/>
            <w:tcBorders>
              <w:top w:val="single" w:sz="8" w:space="0" w:color="auto"/>
              <w:left w:val="single" w:sz="8" w:space="0" w:color="auto"/>
              <w:bottom w:val="single" w:sz="8" w:space="0" w:color="auto"/>
              <w:right w:val="single" w:sz="8" w:space="0" w:color="000000"/>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Подпрограмма 2. Поддержка и развитие печатного средства массовой информации на территории Березовского района</w:t>
            </w:r>
          </w:p>
        </w:tc>
      </w:tr>
      <w:tr w:rsidR="005F7176" w:rsidRPr="005F7176" w:rsidTr="0082318A">
        <w:trPr>
          <w:gridBefore w:val="1"/>
          <w:gridAfter w:val="1"/>
          <w:wBefore w:w="269" w:type="dxa"/>
          <w:wAfter w:w="71" w:type="dxa"/>
          <w:trHeight w:val="968"/>
        </w:trPr>
        <w:tc>
          <w:tcPr>
            <w:tcW w:w="489" w:type="dxa"/>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ind w:left="-93" w:right="-60"/>
              <w:jc w:val="center"/>
              <w:rPr>
                <w:color w:val="000000"/>
                <w:sz w:val="24"/>
                <w:szCs w:val="24"/>
              </w:rPr>
            </w:pPr>
            <w:r w:rsidRPr="005F7176">
              <w:rPr>
                <w:color w:val="000000"/>
                <w:sz w:val="24"/>
                <w:szCs w:val="24"/>
              </w:rPr>
              <w:t>2.1</w:t>
            </w:r>
          </w:p>
        </w:tc>
        <w:tc>
          <w:tcPr>
            <w:tcW w:w="210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xml:space="preserve">Обеспечение деятельности МБУ «Редакция газеты «Жизнь Югры» </w:t>
            </w:r>
          </w:p>
        </w:tc>
        <w:tc>
          <w:tcPr>
            <w:tcW w:w="182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МБУ «Редакция газеты «Жизнь Югры»</w:t>
            </w: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Всего, в том числе:</w:t>
            </w:r>
          </w:p>
        </w:tc>
        <w:tc>
          <w:tcPr>
            <w:tcW w:w="1076" w:type="dxa"/>
            <w:gridSpan w:val="2"/>
            <w:tcBorders>
              <w:top w:val="nil"/>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7 242,6</w:t>
            </w:r>
          </w:p>
        </w:tc>
        <w:tc>
          <w:tcPr>
            <w:tcW w:w="944" w:type="dxa"/>
            <w:gridSpan w:val="2"/>
            <w:tcBorders>
              <w:top w:val="nil"/>
              <w:left w:val="nil"/>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7 242,6</w:t>
            </w:r>
          </w:p>
        </w:tc>
        <w:tc>
          <w:tcPr>
            <w:tcW w:w="1053" w:type="dxa"/>
            <w:gridSpan w:val="2"/>
            <w:tcBorders>
              <w:top w:val="nil"/>
              <w:left w:val="nil"/>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nil"/>
              <w:left w:val="nil"/>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645"/>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района</w:t>
            </w:r>
          </w:p>
        </w:tc>
        <w:tc>
          <w:tcPr>
            <w:tcW w:w="1076" w:type="dxa"/>
            <w:gridSpan w:val="2"/>
            <w:tcBorders>
              <w:top w:val="nil"/>
              <w:left w:val="nil"/>
              <w:bottom w:val="single" w:sz="4" w:space="0" w:color="auto"/>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6 473,4</w:t>
            </w:r>
          </w:p>
        </w:tc>
        <w:tc>
          <w:tcPr>
            <w:tcW w:w="944" w:type="dxa"/>
            <w:gridSpan w:val="2"/>
            <w:tcBorders>
              <w:top w:val="nil"/>
              <w:left w:val="single" w:sz="8" w:space="0" w:color="auto"/>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6 473,4</w:t>
            </w:r>
          </w:p>
        </w:tc>
        <w:tc>
          <w:tcPr>
            <w:tcW w:w="1053"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4" w:space="0" w:color="auto"/>
              <w:right w:val="single" w:sz="8" w:space="0" w:color="auto"/>
            </w:tcBorders>
            <w:shd w:val="clear" w:color="auto" w:fill="auto"/>
            <w:noWrap/>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789"/>
        </w:trPr>
        <w:tc>
          <w:tcPr>
            <w:tcW w:w="489" w:type="dxa"/>
            <w:vMerge/>
            <w:tcBorders>
              <w:top w:val="nil"/>
              <w:left w:val="single" w:sz="8" w:space="0" w:color="auto"/>
              <w:bottom w:val="single" w:sz="4" w:space="0" w:color="auto"/>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4" w:space="0" w:color="auto"/>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4" w:space="0" w:color="auto"/>
              <w:right w:val="single" w:sz="4" w:space="0" w:color="auto"/>
            </w:tcBorders>
            <w:vAlign w:val="center"/>
            <w:hideMark/>
          </w:tcPr>
          <w:p w:rsidR="005F7176" w:rsidRPr="005F7176" w:rsidRDefault="005F7176" w:rsidP="005F7176">
            <w:pPr>
              <w:rPr>
                <w:color w:val="000000"/>
                <w:sz w:val="24"/>
                <w:szCs w:val="24"/>
              </w:rPr>
            </w:pPr>
          </w:p>
        </w:tc>
        <w:tc>
          <w:tcPr>
            <w:tcW w:w="1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769,2</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769,2</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702"/>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lastRenderedPageBreak/>
              <w:t> </w:t>
            </w:r>
          </w:p>
        </w:tc>
        <w:tc>
          <w:tcPr>
            <w:tcW w:w="21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Итого по подпрограмме 2</w:t>
            </w:r>
          </w:p>
        </w:tc>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 </w:t>
            </w:r>
          </w:p>
        </w:tc>
        <w:tc>
          <w:tcPr>
            <w:tcW w:w="1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Всего, в том числе:</w:t>
            </w:r>
          </w:p>
        </w:tc>
        <w:tc>
          <w:tcPr>
            <w:tcW w:w="1076"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7 242,6</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7 242,6</w:t>
            </w:r>
          </w:p>
        </w:tc>
        <w:tc>
          <w:tcPr>
            <w:tcW w:w="1053"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645"/>
        </w:trPr>
        <w:tc>
          <w:tcPr>
            <w:tcW w:w="489" w:type="dxa"/>
            <w:vMerge/>
            <w:tcBorders>
              <w:top w:val="single" w:sz="4"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single" w:sz="4"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single" w:sz="4" w:space="0" w:color="auto"/>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района</w:t>
            </w:r>
          </w:p>
        </w:tc>
        <w:tc>
          <w:tcPr>
            <w:tcW w:w="107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6 473,4</w:t>
            </w:r>
          </w:p>
        </w:tc>
        <w:tc>
          <w:tcPr>
            <w:tcW w:w="944" w:type="dxa"/>
            <w:gridSpan w:val="2"/>
            <w:tcBorders>
              <w:top w:val="nil"/>
              <w:left w:val="single" w:sz="8" w:space="0" w:color="auto"/>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6 473,4</w:t>
            </w:r>
          </w:p>
        </w:tc>
        <w:tc>
          <w:tcPr>
            <w:tcW w:w="105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836"/>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769,2</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769,2</w:t>
            </w:r>
          </w:p>
        </w:tc>
        <w:tc>
          <w:tcPr>
            <w:tcW w:w="105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330"/>
        </w:trPr>
        <w:tc>
          <w:tcPr>
            <w:tcW w:w="14995" w:type="dxa"/>
            <w:gridSpan w:val="28"/>
            <w:tcBorders>
              <w:top w:val="nil"/>
              <w:left w:val="single" w:sz="8" w:space="0" w:color="auto"/>
              <w:bottom w:val="single" w:sz="8" w:space="0" w:color="auto"/>
              <w:right w:val="single" w:sz="8" w:space="0" w:color="000000"/>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Подпрограмма 3. Развитие телевидения на территории Березовского района</w:t>
            </w:r>
          </w:p>
        </w:tc>
      </w:tr>
      <w:tr w:rsidR="005F7176" w:rsidRPr="005F7176" w:rsidTr="0082318A">
        <w:trPr>
          <w:gridBefore w:val="1"/>
          <w:gridAfter w:val="1"/>
          <w:wBefore w:w="269" w:type="dxa"/>
          <w:wAfter w:w="71" w:type="dxa"/>
          <w:trHeight w:val="757"/>
        </w:trPr>
        <w:tc>
          <w:tcPr>
            <w:tcW w:w="489" w:type="dxa"/>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ind w:left="-93"/>
              <w:jc w:val="center"/>
              <w:rPr>
                <w:color w:val="000000"/>
                <w:sz w:val="24"/>
                <w:szCs w:val="24"/>
              </w:rPr>
            </w:pPr>
            <w:r w:rsidRPr="005F7176">
              <w:rPr>
                <w:color w:val="000000"/>
                <w:sz w:val="24"/>
                <w:szCs w:val="24"/>
              </w:rPr>
              <w:t>3.1</w:t>
            </w:r>
          </w:p>
        </w:tc>
        <w:tc>
          <w:tcPr>
            <w:tcW w:w="210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Обеспечение деятельности МБУ «Студия «АТВ»</w:t>
            </w:r>
          </w:p>
        </w:tc>
        <w:tc>
          <w:tcPr>
            <w:tcW w:w="182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МБУ «Студия «АТВ Березово»</w:t>
            </w: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Всего, в том числе:</w:t>
            </w:r>
          </w:p>
        </w:tc>
        <w:tc>
          <w:tcPr>
            <w:tcW w:w="107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6 620,9</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6 620,9</w:t>
            </w:r>
          </w:p>
        </w:tc>
        <w:tc>
          <w:tcPr>
            <w:tcW w:w="105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645"/>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района</w:t>
            </w:r>
          </w:p>
        </w:tc>
        <w:tc>
          <w:tcPr>
            <w:tcW w:w="107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5 664,4</w:t>
            </w:r>
          </w:p>
        </w:tc>
        <w:tc>
          <w:tcPr>
            <w:tcW w:w="944" w:type="dxa"/>
            <w:gridSpan w:val="2"/>
            <w:tcBorders>
              <w:top w:val="nil"/>
              <w:left w:val="single" w:sz="8" w:space="0" w:color="auto"/>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5 664,4</w:t>
            </w:r>
          </w:p>
        </w:tc>
        <w:tc>
          <w:tcPr>
            <w:tcW w:w="105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noWrap/>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877"/>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nil"/>
              <w:left w:val="nil"/>
              <w:bottom w:val="nil"/>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956,5</w:t>
            </w:r>
          </w:p>
        </w:tc>
        <w:tc>
          <w:tcPr>
            <w:tcW w:w="944" w:type="dxa"/>
            <w:gridSpan w:val="2"/>
            <w:tcBorders>
              <w:top w:val="nil"/>
              <w:left w:val="single" w:sz="8" w:space="0" w:color="auto"/>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956,5</w:t>
            </w:r>
          </w:p>
        </w:tc>
        <w:tc>
          <w:tcPr>
            <w:tcW w:w="1053"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sz w:val="24"/>
                <w:szCs w:val="24"/>
              </w:rPr>
            </w:pPr>
            <w:r w:rsidRPr="005F7176">
              <w:rPr>
                <w:sz w:val="24"/>
                <w:szCs w:val="24"/>
              </w:rPr>
              <w:t>0,0</w:t>
            </w:r>
          </w:p>
        </w:tc>
        <w:tc>
          <w:tcPr>
            <w:tcW w:w="959" w:type="dxa"/>
            <w:gridSpan w:val="3"/>
            <w:tcBorders>
              <w:top w:val="nil"/>
              <w:left w:val="nil"/>
              <w:bottom w:val="nil"/>
              <w:right w:val="single" w:sz="8" w:space="0" w:color="auto"/>
            </w:tcBorders>
            <w:shd w:val="clear" w:color="auto" w:fill="auto"/>
            <w:vAlign w:val="center"/>
            <w:hideMark/>
          </w:tcPr>
          <w:p w:rsidR="005F7176" w:rsidRPr="005F7176" w:rsidRDefault="005F7176" w:rsidP="005F7176">
            <w:pPr>
              <w:jc w:val="center"/>
              <w:rPr>
                <w:sz w:val="24"/>
                <w:szCs w:val="24"/>
              </w:rPr>
            </w:pPr>
            <w:r w:rsidRPr="005F7176">
              <w:rPr>
                <w:sz w:val="24"/>
                <w:szCs w:val="24"/>
              </w:rPr>
              <w:t>0,0</w:t>
            </w:r>
          </w:p>
        </w:tc>
        <w:tc>
          <w:tcPr>
            <w:tcW w:w="102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nil"/>
              <w:right w:val="single" w:sz="8" w:space="0" w:color="auto"/>
            </w:tcBorders>
            <w:shd w:val="clear" w:color="auto" w:fill="auto"/>
            <w:noWrap/>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690"/>
        </w:trPr>
        <w:tc>
          <w:tcPr>
            <w:tcW w:w="489" w:type="dxa"/>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210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Итого по подпрограмме 3</w:t>
            </w:r>
          </w:p>
        </w:tc>
        <w:tc>
          <w:tcPr>
            <w:tcW w:w="182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 </w:t>
            </w: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Всего, в том числе:</w:t>
            </w:r>
          </w:p>
        </w:tc>
        <w:tc>
          <w:tcPr>
            <w:tcW w:w="107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6 620,9</w:t>
            </w:r>
          </w:p>
        </w:tc>
        <w:tc>
          <w:tcPr>
            <w:tcW w:w="94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6 620,9</w:t>
            </w:r>
          </w:p>
        </w:tc>
        <w:tc>
          <w:tcPr>
            <w:tcW w:w="1053"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645"/>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района</w:t>
            </w:r>
          </w:p>
        </w:tc>
        <w:tc>
          <w:tcPr>
            <w:tcW w:w="1076" w:type="dxa"/>
            <w:gridSpan w:val="2"/>
            <w:tcBorders>
              <w:top w:val="nil"/>
              <w:left w:val="nil"/>
              <w:bottom w:val="single" w:sz="4" w:space="0" w:color="auto"/>
              <w:right w:val="nil"/>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5 664,4</w:t>
            </w:r>
          </w:p>
        </w:tc>
        <w:tc>
          <w:tcPr>
            <w:tcW w:w="944" w:type="dxa"/>
            <w:gridSpan w:val="2"/>
            <w:tcBorders>
              <w:top w:val="nil"/>
              <w:left w:val="single" w:sz="8" w:space="0" w:color="auto"/>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5 664,4</w:t>
            </w:r>
          </w:p>
        </w:tc>
        <w:tc>
          <w:tcPr>
            <w:tcW w:w="1053"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838"/>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4" w:space="0" w:color="auto"/>
            </w:tcBorders>
            <w:vAlign w:val="center"/>
            <w:hideMark/>
          </w:tcPr>
          <w:p w:rsidR="005F7176" w:rsidRPr="005F7176" w:rsidRDefault="005F7176" w:rsidP="005F7176">
            <w:pPr>
              <w:rPr>
                <w:color w:val="000000"/>
                <w:sz w:val="24"/>
                <w:szCs w:val="24"/>
              </w:rPr>
            </w:pPr>
          </w:p>
        </w:tc>
        <w:tc>
          <w:tcPr>
            <w:tcW w:w="1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956,5</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956,5</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330"/>
        </w:trPr>
        <w:tc>
          <w:tcPr>
            <w:tcW w:w="14995" w:type="dxa"/>
            <w:gridSpan w:val="28"/>
            <w:tcBorders>
              <w:top w:val="single" w:sz="8" w:space="0" w:color="auto"/>
              <w:left w:val="single" w:sz="8" w:space="0" w:color="auto"/>
              <w:bottom w:val="single" w:sz="8" w:space="0" w:color="auto"/>
              <w:right w:val="single" w:sz="8" w:space="0" w:color="000000"/>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Подпрограмма 4. Развитие средств массовой информации на территории Березовского района</w:t>
            </w:r>
          </w:p>
        </w:tc>
      </w:tr>
      <w:tr w:rsidR="005F7176" w:rsidRPr="005F7176" w:rsidTr="0082318A">
        <w:trPr>
          <w:gridBefore w:val="1"/>
          <w:gridAfter w:val="1"/>
          <w:wBefore w:w="269" w:type="dxa"/>
          <w:wAfter w:w="71" w:type="dxa"/>
          <w:trHeight w:val="1072"/>
        </w:trPr>
        <w:tc>
          <w:tcPr>
            <w:tcW w:w="489" w:type="dxa"/>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ind w:left="-93"/>
              <w:jc w:val="center"/>
              <w:rPr>
                <w:color w:val="000000"/>
                <w:sz w:val="24"/>
                <w:szCs w:val="24"/>
              </w:rPr>
            </w:pPr>
            <w:r w:rsidRPr="005F7176">
              <w:rPr>
                <w:color w:val="000000"/>
                <w:sz w:val="24"/>
                <w:szCs w:val="24"/>
              </w:rPr>
              <w:t>4.1</w:t>
            </w:r>
          </w:p>
        </w:tc>
        <w:tc>
          <w:tcPr>
            <w:tcW w:w="210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 xml:space="preserve">Обеспечение деятельности МАУ </w:t>
            </w:r>
            <w:r w:rsidRPr="005F7176">
              <w:rPr>
                <w:color w:val="000000"/>
                <w:sz w:val="24"/>
                <w:szCs w:val="24"/>
              </w:rPr>
              <w:lastRenderedPageBreak/>
              <w:t xml:space="preserve">«Березовский </w:t>
            </w:r>
            <w:proofErr w:type="spellStart"/>
            <w:r w:rsidRPr="005F7176">
              <w:rPr>
                <w:color w:val="000000"/>
                <w:sz w:val="24"/>
                <w:szCs w:val="24"/>
              </w:rPr>
              <w:t>медиацентр</w:t>
            </w:r>
            <w:proofErr w:type="spellEnd"/>
            <w:r w:rsidRPr="005F7176">
              <w:rPr>
                <w:color w:val="000000"/>
                <w:sz w:val="24"/>
                <w:szCs w:val="24"/>
              </w:rPr>
              <w:t>» (2,3,4,5,6,7,8,9,10)</w:t>
            </w:r>
          </w:p>
        </w:tc>
        <w:tc>
          <w:tcPr>
            <w:tcW w:w="182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lastRenderedPageBreak/>
              <w:t xml:space="preserve">МАУ «Березовский </w:t>
            </w:r>
            <w:proofErr w:type="spellStart"/>
            <w:r w:rsidRPr="005F7176">
              <w:rPr>
                <w:color w:val="000000"/>
                <w:sz w:val="24"/>
                <w:szCs w:val="24"/>
              </w:rPr>
              <w:t>медиацентр</w:t>
            </w:r>
            <w:proofErr w:type="spellEnd"/>
            <w:r w:rsidRPr="005F7176">
              <w:rPr>
                <w:color w:val="000000"/>
                <w:sz w:val="24"/>
                <w:szCs w:val="24"/>
              </w:rPr>
              <w:t>»</w:t>
            </w:r>
          </w:p>
        </w:tc>
        <w:tc>
          <w:tcPr>
            <w:tcW w:w="1836"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Всего, в том числе:</w:t>
            </w:r>
          </w:p>
        </w:tc>
        <w:tc>
          <w:tcPr>
            <w:tcW w:w="1076"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6F1260">
            <w:pPr>
              <w:jc w:val="center"/>
              <w:rPr>
                <w:color w:val="000000"/>
                <w:sz w:val="24"/>
                <w:szCs w:val="24"/>
              </w:rPr>
            </w:pPr>
            <w:r w:rsidRPr="005F7176">
              <w:rPr>
                <w:color w:val="000000"/>
                <w:sz w:val="24"/>
                <w:szCs w:val="24"/>
              </w:rPr>
              <w:t xml:space="preserve">42 </w:t>
            </w:r>
            <w:r w:rsidR="006F1260">
              <w:rPr>
                <w:color w:val="000000"/>
                <w:sz w:val="24"/>
                <w:szCs w:val="24"/>
              </w:rPr>
              <w:t>228</w:t>
            </w:r>
            <w:r w:rsidRPr="005F7176">
              <w:rPr>
                <w:color w:val="000000"/>
                <w:sz w:val="24"/>
                <w:szCs w:val="24"/>
              </w:rPr>
              <w:t>,</w:t>
            </w:r>
            <w:r w:rsidR="006F1260">
              <w:rPr>
                <w:color w:val="000000"/>
                <w:sz w:val="24"/>
                <w:szCs w:val="24"/>
              </w:rPr>
              <w:t>5</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19 141,9</w:t>
            </w:r>
          </w:p>
        </w:tc>
        <w:tc>
          <w:tcPr>
            <w:tcW w:w="1099" w:type="dxa"/>
            <w:gridSpan w:val="3"/>
            <w:tcBorders>
              <w:top w:val="nil"/>
              <w:left w:val="nil"/>
              <w:bottom w:val="single" w:sz="4" w:space="0" w:color="auto"/>
              <w:right w:val="single" w:sz="8" w:space="0" w:color="auto"/>
            </w:tcBorders>
            <w:shd w:val="clear" w:color="auto" w:fill="auto"/>
            <w:vAlign w:val="center"/>
            <w:hideMark/>
          </w:tcPr>
          <w:p w:rsidR="005F7176" w:rsidRPr="005F7176" w:rsidRDefault="005F7176" w:rsidP="006F1260">
            <w:pPr>
              <w:jc w:val="center"/>
              <w:rPr>
                <w:color w:val="000000"/>
                <w:sz w:val="24"/>
                <w:szCs w:val="24"/>
              </w:rPr>
            </w:pPr>
            <w:r w:rsidRPr="005F7176">
              <w:rPr>
                <w:color w:val="000000"/>
                <w:sz w:val="24"/>
                <w:szCs w:val="24"/>
              </w:rPr>
              <w:t>23 0</w:t>
            </w:r>
            <w:r w:rsidR="006F1260">
              <w:rPr>
                <w:color w:val="000000"/>
                <w:sz w:val="24"/>
                <w:szCs w:val="24"/>
              </w:rPr>
              <w:t>86</w:t>
            </w:r>
            <w:r w:rsidRPr="005F7176">
              <w:rPr>
                <w:color w:val="000000"/>
                <w:sz w:val="24"/>
                <w:szCs w:val="24"/>
              </w:rPr>
              <w:t>,</w:t>
            </w:r>
            <w:r w:rsidR="006F1260">
              <w:rPr>
                <w:color w:val="000000"/>
                <w:sz w:val="24"/>
                <w:szCs w:val="24"/>
              </w:rPr>
              <w:t>6</w:t>
            </w:r>
          </w:p>
        </w:tc>
        <w:tc>
          <w:tcPr>
            <w:tcW w:w="913"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1290"/>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4" w:space="0" w:color="auto"/>
            </w:tcBorders>
            <w:vAlign w:val="center"/>
            <w:hideMark/>
          </w:tcPr>
          <w:p w:rsidR="005F7176" w:rsidRPr="005F7176" w:rsidRDefault="005F7176" w:rsidP="005F7176">
            <w:pPr>
              <w:rPr>
                <w:color w:val="000000"/>
                <w:sz w:val="24"/>
                <w:szCs w:val="24"/>
              </w:rPr>
            </w:pPr>
          </w:p>
        </w:tc>
        <w:tc>
          <w:tcPr>
            <w:tcW w:w="1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автономного округа</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85,0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85,0</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645"/>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района</w:t>
            </w:r>
          </w:p>
        </w:tc>
        <w:tc>
          <w:tcPr>
            <w:tcW w:w="1076" w:type="dxa"/>
            <w:gridSpan w:val="2"/>
            <w:tcBorders>
              <w:top w:val="single" w:sz="4" w:space="0" w:color="auto"/>
              <w:left w:val="nil"/>
              <w:bottom w:val="single" w:sz="8" w:space="0" w:color="auto"/>
              <w:right w:val="single" w:sz="8" w:space="0" w:color="auto"/>
            </w:tcBorders>
            <w:shd w:val="clear" w:color="auto" w:fill="auto"/>
            <w:noWrap/>
            <w:vAlign w:val="center"/>
            <w:hideMark/>
          </w:tcPr>
          <w:p w:rsidR="005F7176" w:rsidRPr="005F7176" w:rsidRDefault="005F7176" w:rsidP="005F7176">
            <w:pPr>
              <w:jc w:val="center"/>
              <w:rPr>
                <w:color w:val="000000"/>
                <w:sz w:val="24"/>
                <w:szCs w:val="24"/>
              </w:rPr>
            </w:pPr>
            <w:r w:rsidRPr="005F7176">
              <w:rPr>
                <w:color w:val="000000"/>
                <w:sz w:val="24"/>
                <w:szCs w:val="24"/>
              </w:rPr>
              <w:t>40 174,6</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18 537,9</w:t>
            </w:r>
          </w:p>
        </w:tc>
        <w:tc>
          <w:tcPr>
            <w:tcW w:w="1099" w:type="dxa"/>
            <w:gridSpan w:val="3"/>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21 636,7</w:t>
            </w: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816"/>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81276">
            <w:pPr>
              <w:jc w:val="center"/>
              <w:rPr>
                <w:color w:val="000000"/>
                <w:sz w:val="24"/>
                <w:szCs w:val="24"/>
              </w:rPr>
            </w:pPr>
            <w:r w:rsidRPr="005F7176">
              <w:rPr>
                <w:color w:val="000000"/>
                <w:sz w:val="24"/>
                <w:szCs w:val="24"/>
              </w:rPr>
              <w:t>1 9</w:t>
            </w:r>
            <w:r w:rsidR="00581276">
              <w:rPr>
                <w:color w:val="000000"/>
                <w:sz w:val="24"/>
                <w:szCs w:val="24"/>
              </w:rPr>
              <w:t>68</w:t>
            </w:r>
            <w:r w:rsidRPr="005F7176">
              <w:rPr>
                <w:color w:val="000000"/>
                <w:sz w:val="24"/>
                <w:szCs w:val="24"/>
              </w:rPr>
              <w:t>,</w:t>
            </w:r>
            <w:r w:rsidR="00581276">
              <w:rPr>
                <w:color w:val="000000"/>
                <w:sz w:val="24"/>
                <w:szCs w:val="24"/>
              </w:rPr>
              <w:t>9</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604,0</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81276">
            <w:pPr>
              <w:jc w:val="center"/>
              <w:rPr>
                <w:color w:val="000000"/>
                <w:sz w:val="24"/>
                <w:szCs w:val="24"/>
              </w:rPr>
            </w:pPr>
            <w:r w:rsidRPr="005F7176">
              <w:rPr>
                <w:color w:val="000000"/>
                <w:sz w:val="24"/>
                <w:szCs w:val="24"/>
              </w:rPr>
              <w:t>1 3</w:t>
            </w:r>
            <w:r w:rsidR="00581276">
              <w:rPr>
                <w:color w:val="000000"/>
                <w:sz w:val="24"/>
                <w:szCs w:val="24"/>
              </w:rPr>
              <w:t>64</w:t>
            </w:r>
            <w:r w:rsidRPr="005F7176">
              <w:rPr>
                <w:color w:val="000000"/>
                <w:sz w:val="24"/>
                <w:szCs w:val="24"/>
              </w:rPr>
              <w:t>,</w:t>
            </w:r>
            <w:r w:rsidR="00581276">
              <w:rPr>
                <w:color w:val="000000"/>
                <w:sz w:val="24"/>
                <w:szCs w:val="24"/>
              </w:rPr>
              <w:t>9</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831"/>
        </w:trPr>
        <w:tc>
          <w:tcPr>
            <w:tcW w:w="489" w:type="dxa"/>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210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Итого по подпрограмме 4</w:t>
            </w:r>
          </w:p>
        </w:tc>
        <w:tc>
          <w:tcPr>
            <w:tcW w:w="182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Всего, в том числе:</w:t>
            </w:r>
          </w:p>
        </w:tc>
        <w:tc>
          <w:tcPr>
            <w:tcW w:w="107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81276" w:rsidP="005F7176">
            <w:pPr>
              <w:jc w:val="center"/>
              <w:rPr>
                <w:color w:val="000000"/>
                <w:sz w:val="24"/>
                <w:szCs w:val="24"/>
              </w:rPr>
            </w:pPr>
            <w:r w:rsidRPr="005F7176">
              <w:rPr>
                <w:color w:val="000000"/>
                <w:sz w:val="24"/>
                <w:szCs w:val="24"/>
              </w:rPr>
              <w:t xml:space="preserve">42 </w:t>
            </w:r>
            <w:r>
              <w:rPr>
                <w:color w:val="000000"/>
                <w:sz w:val="24"/>
                <w:szCs w:val="24"/>
              </w:rPr>
              <w:t>228</w:t>
            </w:r>
            <w:r w:rsidRPr="005F7176">
              <w:rPr>
                <w:color w:val="000000"/>
                <w:sz w:val="24"/>
                <w:szCs w:val="24"/>
              </w:rPr>
              <w:t>,</w:t>
            </w:r>
            <w:r>
              <w:rPr>
                <w:color w:val="000000"/>
                <w:sz w:val="24"/>
                <w:szCs w:val="24"/>
              </w:rPr>
              <w:t>5</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19 141,9</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81276" w:rsidP="005F7176">
            <w:pPr>
              <w:jc w:val="center"/>
              <w:rPr>
                <w:color w:val="000000"/>
                <w:sz w:val="24"/>
                <w:szCs w:val="24"/>
              </w:rPr>
            </w:pPr>
            <w:r w:rsidRPr="005F7176">
              <w:rPr>
                <w:color w:val="000000"/>
                <w:sz w:val="24"/>
                <w:szCs w:val="24"/>
              </w:rPr>
              <w:t>23 0</w:t>
            </w:r>
            <w:r>
              <w:rPr>
                <w:color w:val="000000"/>
                <w:sz w:val="24"/>
                <w:szCs w:val="24"/>
              </w:rPr>
              <w:t>86</w:t>
            </w:r>
            <w:r w:rsidRPr="005F7176">
              <w:rPr>
                <w:color w:val="000000"/>
                <w:sz w:val="24"/>
                <w:szCs w:val="24"/>
              </w:rPr>
              <w:t>,</w:t>
            </w:r>
            <w:r>
              <w:rPr>
                <w:color w:val="000000"/>
                <w:sz w:val="24"/>
                <w:szCs w:val="24"/>
              </w:rPr>
              <w:t>6</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702"/>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автономного округа</w:t>
            </w:r>
          </w:p>
        </w:tc>
        <w:tc>
          <w:tcPr>
            <w:tcW w:w="107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85,0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85,0</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645"/>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района</w:t>
            </w:r>
          </w:p>
        </w:tc>
        <w:tc>
          <w:tcPr>
            <w:tcW w:w="107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40 174,6</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18 537,9</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21 636,7</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723"/>
        </w:trPr>
        <w:tc>
          <w:tcPr>
            <w:tcW w:w="489" w:type="dxa"/>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2106"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auto"/>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81276" w:rsidP="005F7176">
            <w:pPr>
              <w:jc w:val="center"/>
              <w:rPr>
                <w:color w:val="000000"/>
                <w:sz w:val="24"/>
                <w:szCs w:val="24"/>
              </w:rPr>
            </w:pPr>
            <w:r w:rsidRPr="005F7176">
              <w:rPr>
                <w:color w:val="000000"/>
                <w:sz w:val="24"/>
                <w:szCs w:val="24"/>
              </w:rPr>
              <w:t>1 9</w:t>
            </w:r>
            <w:r>
              <w:rPr>
                <w:color w:val="000000"/>
                <w:sz w:val="24"/>
                <w:szCs w:val="24"/>
              </w:rPr>
              <w:t>68</w:t>
            </w:r>
            <w:r w:rsidRPr="005F7176">
              <w:rPr>
                <w:color w:val="000000"/>
                <w:sz w:val="24"/>
                <w:szCs w:val="24"/>
              </w:rPr>
              <w:t>,</w:t>
            </w:r>
            <w:r>
              <w:rPr>
                <w:color w:val="000000"/>
                <w:sz w:val="24"/>
                <w:szCs w:val="24"/>
              </w:rPr>
              <w:t>9</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604,0</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81276" w:rsidP="005F7176">
            <w:pPr>
              <w:jc w:val="center"/>
              <w:rPr>
                <w:color w:val="000000"/>
                <w:sz w:val="24"/>
                <w:szCs w:val="24"/>
              </w:rPr>
            </w:pPr>
            <w:r w:rsidRPr="005F7176">
              <w:rPr>
                <w:color w:val="000000"/>
                <w:sz w:val="24"/>
                <w:szCs w:val="24"/>
              </w:rPr>
              <w:t>1 3</w:t>
            </w:r>
            <w:r>
              <w:rPr>
                <w:color w:val="000000"/>
                <w:sz w:val="24"/>
                <w:szCs w:val="24"/>
              </w:rPr>
              <w:t>64</w:t>
            </w:r>
            <w:r w:rsidRPr="005F7176">
              <w:rPr>
                <w:color w:val="000000"/>
                <w:sz w:val="24"/>
                <w:szCs w:val="24"/>
              </w:rPr>
              <w:t>,</w:t>
            </w:r>
            <w:r>
              <w:rPr>
                <w:color w:val="000000"/>
                <w:sz w:val="24"/>
                <w:szCs w:val="24"/>
              </w:rPr>
              <w:t>9</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824"/>
        </w:trPr>
        <w:tc>
          <w:tcPr>
            <w:tcW w:w="4416" w:type="dxa"/>
            <w:gridSpan w:val="5"/>
            <w:vMerge w:val="restart"/>
            <w:tcBorders>
              <w:top w:val="nil"/>
              <w:left w:val="single" w:sz="8" w:space="0" w:color="auto"/>
              <w:bottom w:val="single" w:sz="4" w:space="0" w:color="000000"/>
              <w:right w:val="single" w:sz="8" w:space="0" w:color="000000"/>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 xml:space="preserve">Всего по муниципальной программе </w:t>
            </w:r>
          </w:p>
        </w:tc>
        <w:tc>
          <w:tcPr>
            <w:tcW w:w="1836"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Всего, в том числе:</w:t>
            </w:r>
          </w:p>
        </w:tc>
        <w:tc>
          <w:tcPr>
            <w:tcW w:w="1076" w:type="dxa"/>
            <w:gridSpan w:val="2"/>
            <w:tcBorders>
              <w:top w:val="nil"/>
              <w:left w:val="nil"/>
              <w:bottom w:val="nil"/>
              <w:right w:val="single" w:sz="8" w:space="0" w:color="auto"/>
            </w:tcBorders>
            <w:shd w:val="clear" w:color="auto" w:fill="auto"/>
            <w:vAlign w:val="center"/>
            <w:hideMark/>
          </w:tcPr>
          <w:p w:rsidR="005F7176" w:rsidRPr="005F7176" w:rsidRDefault="005F7176" w:rsidP="00581276">
            <w:pPr>
              <w:jc w:val="center"/>
              <w:rPr>
                <w:color w:val="000000"/>
                <w:sz w:val="24"/>
                <w:szCs w:val="24"/>
              </w:rPr>
            </w:pPr>
            <w:r w:rsidRPr="005F7176">
              <w:rPr>
                <w:color w:val="000000"/>
                <w:sz w:val="24"/>
                <w:szCs w:val="24"/>
              </w:rPr>
              <w:t>10</w:t>
            </w:r>
            <w:r w:rsidR="00581276">
              <w:rPr>
                <w:color w:val="000000"/>
                <w:sz w:val="24"/>
                <w:szCs w:val="24"/>
              </w:rPr>
              <w:t>1</w:t>
            </w:r>
            <w:r w:rsidRPr="005F7176">
              <w:rPr>
                <w:color w:val="000000"/>
                <w:sz w:val="24"/>
                <w:szCs w:val="24"/>
              </w:rPr>
              <w:t xml:space="preserve"> </w:t>
            </w:r>
            <w:r w:rsidR="00581276">
              <w:rPr>
                <w:color w:val="000000"/>
                <w:sz w:val="24"/>
                <w:szCs w:val="24"/>
              </w:rPr>
              <w:t>021</w:t>
            </w:r>
            <w:r w:rsidRPr="005F7176">
              <w:rPr>
                <w:color w:val="000000"/>
                <w:sz w:val="24"/>
                <w:szCs w:val="24"/>
              </w:rPr>
              <w:t>,</w:t>
            </w:r>
            <w:r w:rsidR="00581276">
              <w:rPr>
                <w:color w:val="000000"/>
                <w:sz w:val="24"/>
                <w:szCs w:val="24"/>
              </w:rPr>
              <w:t>8</w:t>
            </w:r>
          </w:p>
        </w:tc>
        <w:tc>
          <w:tcPr>
            <w:tcW w:w="94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37 917,4</w:t>
            </w:r>
          </w:p>
        </w:tc>
        <w:tc>
          <w:tcPr>
            <w:tcW w:w="1099" w:type="dxa"/>
            <w:gridSpan w:val="3"/>
            <w:tcBorders>
              <w:top w:val="nil"/>
              <w:left w:val="nil"/>
              <w:bottom w:val="nil"/>
              <w:right w:val="single" w:sz="8" w:space="0" w:color="auto"/>
            </w:tcBorders>
            <w:shd w:val="clear" w:color="auto" w:fill="auto"/>
            <w:vAlign w:val="center"/>
            <w:hideMark/>
          </w:tcPr>
          <w:p w:rsidR="005F7176" w:rsidRPr="005F7176" w:rsidRDefault="005F7176" w:rsidP="00581276">
            <w:pPr>
              <w:jc w:val="center"/>
              <w:rPr>
                <w:color w:val="000000"/>
                <w:sz w:val="24"/>
                <w:szCs w:val="24"/>
              </w:rPr>
            </w:pPr>
            <w:r w:rsidRPr="005F7176">
              <w:rPr>
                <w:color w:val="000000"/>
                <w:sz w:val="24"/>
                <w:szCs w:val="24"/>
              </w:rPr>
              <w:t>27 7</w:t>
            </w:r>
            <w:r w:rsidR="00581276">
              <w:rPr>
                <w:color w:val="000000"/>
                <w:sz w:val="24"/>
                <w:szCs w:val="24"/>
              </w:rPr>
              <w:t>74</w:t>
            </w:r>
            <w:r w:rsidRPr="005F7176">
              <w:rPr>
                <w:color w:val="000000"/>
                <w:sz w:val="24"/>
                <w:szCs w:val="24"/>
              </w:rPr>
              <w:t>,</w:t>
            </w:r>
            <w:r w:rsidR="00581276">
              <w:rPr>
                <w:color w:val="000000"/>
                <w:sz w:val="24"/>
                <w:szCs w:val="24"/>
              </w:rPr>
              <w:t>4</w:t>
            </w:r>
          </w:p>
        </w:tc>
        <w:tc>
          <w:tcPr>
            <w:tcW w:w="913"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102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28" w:type="dxa"/>
            <w:gridSpan w:val="2"/>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871" w:type="dxa"/>
            <w:gridSpan w:val="4"/>
            <w:tcBorders>
              <w:top w:val="nil"/>
              <w:left w:val="nil"/>
              <w:bottom w:val="nil"/>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17 665,0</w:t>
            </w:r>
          </w:p>
        </w:tc>
      </w:tr>
      <w:tr w:rsidR="005F7176" w:rsidRPr="005F7176" w:rsidTr="0082318A">
        <w:trPr>
          <w:gridBefore w:val="1"/>
          <w:gridAfter w:val="1"/>
          <w:wBefore w:w="269" w:type="dxa"/>
          <w:wAfter w:w="71" w:type="dxa"/>
          <w:trHeight w:val="839"/>
        </w:trPr>
        <w:tc>
          <w:tcPr>
            <w:tcW w:w="4416" w:type="dxa"/>
            <w:gridSpan w:val="5"/>
            <w:vMerge/>
            <w:tcBorders>
              <w:top w:val="nil"/>
              <w:left w:val="single" w:sz="8" w:space="0" w:color="auto"/>
              <w:bottom w:val="single" w:sz="4" w:space="0" w:color="000000"/>
              <w:right w:val="single" w:sz="8" w:space="0" w:color="000000"/>
            </w:tcBorders>
            <w:vAlign w:val="center"/>
            <w:hideMark/>
          </w:tcPr>
          <w:p w:rsidR="005F7176" w:rsidRPr="005F7176" w:rsidRDefault="005F7176" w:rsidP="005F7176">
            <w:pPr>
              <w:rPr>
                <w:color w:val="000000"/>
                <w:sz w:val="24"/>
                <w:szCs w:val="24"/>
              </w:rPr>
            </w:pPr>
          </w:p>
        </w:tc>
        <w:tc>
          <w:tcPr>
            <w:tcW w:w="1836"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автономного округа</w:t>
            </w:r>
          </w:p>
        </w:tc>
        <w:tc>
          <w:tcPr>
            <w:tcW w:w="1076"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85,0</w:t>
            </w:r>
          </w:p>
        </w:tc>
        <w:tc>
          <w:tcPr>
            <w:tcW w:w="94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99" w:type="dxa"/>
            <w:gridSpan w:val="3"/>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85,0</w:t>
            </w:r>
          </w:p>
        </w:tc>
        <w:tc>
          <w:tcPr>
            <w:tcW w:w="913"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single" w:sz="8"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645"/>
        </w:trPr>
        <w:tc>
          <w:tcPr>
            <w:tcW w:w="4416" w:type="dxa"/>
            <w:gridSpan w:val="5"/>
            <w:vMerge/>
            <w:tcBorders>
              <w:top w:val="nil"/>
              <w:left w:val="single" w:sz="8" w:space="0" w:color="auto"/>
              <w:bottom w:val="single" w:sz="4" w:space="0" w:color="000000"/>
              <w:right w:val="single" w:sz="8" w:space="0" w:color="000000"/>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района</w:t>
            </w:r>
          </w:p>
        </w:tc>
        <w:tc>
          <w:tcPr>
            <w:tcW w:w="1076"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97 242,2</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35 587,7</w:t>
            </w:r>
          </w:p>
        </w:tc>
        <w:tc>
          <w:tcPr>
            <w:tcW w:w="1099" w:type="dxa"/>
            <w:gridSpan w:val="3"/>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26 324,5</w:t>
            </w:r>
          </w:p>
        </w:tc>
        <w:tc>
          <w:tcPr>
            <w:tcW w:w="913"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102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28" w:type="dxa"/>
            <w:gridSpan w:val="2"/>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871" w:type="dxa"/>
            <w:gridSpan w:val="4"/>
            <w:tcBorders>
              <w:top w:val="nil"/>
              <w:left w:val="nil"/>
              <w:bottom w:val="single" w:sz="4"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17 665,0</w:t>
            </w:r>
          </w:p>
        </w:tc>
      </w:tr>
      <w:tr w:rsidR="005F7176" w:rsidRPr="005F7176" w:rsidTr="0082318A">
        <w:trPr>
          <w:gridBefore w:val="1"/>
          <w:gridAfter w:val="1"/>
          <w:wBefore w:w="269" w:type="dxa"/>
          <w:wAfter w:w="71" w:type="dxa"/>
          <w:trHeight w:val="799"/>
        </w:trPr>
        <w:tc>
          <w:tcPr>
            <w:tcW w:w="4416" w:type="dxa"/>
            <w:gridSpan w:val="5"/>
            <w:vMerge/>
            <w:tcBorders>
              <w:top w:val="nil"/>
              <w:left w:val="single" w:sz="8" w:space="0" w:color="auto"/>
              <w:bottom w:val="single" w:sz="4" w:space="0" w:color="000000"/>
              <w:right w:val="single" w:sz="4" w:space="0" w:color="auto"/>
            </w:tcBorders>
            <w:vAlign w:val="center"/>
            <w:hideMark/>
          </w:tcPr>
          <w:p w:rsidR="005F7176" w:rsidRPr="005F7176" w:rsidRDefault="005F7176" w:rsidP="005F7176">
            <w:pPr>
              <w:rPr>
                <w:color w:val="000000"/>
                <w:sz w:val="24"/>
                <w:szCs w:val="24"/>
              </w:rPr>
            </w:pPr>
          </w:p>
        </w:tc>
        <w:tc>
          <w:tcPr>
            <w:tcW w:w="1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81276">
            <w:pPr>
              <w:jc w:val="center"/>
              <w:rPr>
                <w:color w:val="000000"/>
                <w:sz w:val="24"/>
                <w:szCs w:val="24"/>
              </w:rPr>
            </w:pPr>
            <w:r w:rsidRPr="005F7176">
              <w:rPr>
                <w:color w:val="000000"/>
                <w:sz w:val="24"/>
                <w:szCs w:val="24"/>
              </w:rPr>
              <w:t>3 6</w:t>
            </w:r>
            <w:r w:rsidR="00581276">
              <w:rPr>
                <w:color w:val="000000"/>
                <w:sz w:val="24"/>
                <w:szCs w:val="24"/>
              </w:rPr>
              <w:t>94</w:t>
            </w:r>
            <w:r w:rsidRPr="005F7176">
              <w:rPr>
                <w:color w:val="000000"/>
                <w:sz w:val="24"/>
                <w:szCs w:val="24"/>
              </w:rPr>
              <w:t>,</w:t>
            </w:r>
            <w:r w:rsidR="00581276">
              <w:rPr>
                <w:color w:val="000000"/>
                <w:sz w:val="24"/>
                <w:szCs w:val="24"/>
              </w:rPr>
              <w:t>6</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2 329,7</w:t>
            </w:r>
          </w:p>
        </w:tc>
        <w:tc>
          <w:tcPr>
            <w:tcW w:w="10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81276">
            <w:pPr>
              <w:jc w:val="center"/>
              <w:rPr>
                <w:color w:val="000000"/>
                <w:sz w:val="24"/>
                <w:szCs w:val="24"/>
              </w:rPr>
            </w:pPr>
            <w:r w:rsidRPr="005F7176">
              <w:rPr>
                <w:color w:val="000000"/>
                <w:sz w:val="24"/>
                <w:szCs w:val="24"/>
              </w:rPr>
              <w:t>1 3</w:t>
            </w:r>
            <w:r w:rsidR="00581276">
              <w:rPr>
                <w:color w:val="000000"/>
                <w:sz w:val="24"/>
                <w:szCs w:val="24"/>
              </w:rPr>
              <w:t>64</w:t>
            </w:r>
            <w:r w:rsidRPr="005F7176">
              <w:rPr>
                <w:color w:val="000000"/>
                <w:sz w:val="24"/>
                <w:szCs w:val="24"/>
              </w:rPr>
              <w:t>,</w:t>
            </w:r>
            <w:r w:rsidR="00581276">
              <w:rPr>
                <w:color w:val="000000"/>
                <w:sz w:val="24"/>
                <w:szCs w:val="24"/>
              </w:rPr>
              <w:t>9</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330"/>
        </w:trPr>
        <w:tc>
          <w:tcPr>
            <w:tcW w:w="441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lastRenderedPageBreak/>
              <w:t>В том числе:</w:t>
            </w:r>
          </w:p>
        </w:tc>
        <w:tc>
          <w:tcPr>
            <w:tcW w:w="1836" w:type="dxa"/>
            <w:gridSpan w:val="2"/>
            <w:tcBorders>
              <w:top w:val="single" w:sz="4" w:space="0" w:color="auto"/>
              <w:left w:val="nil"/>
              <w:bottom w:val="single" w:sz="8" w:space="0" w:color="auto"/>
              <w:right w:val="nil"/>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 </w:t>
            </w:r>
          </w:p>
        </w:tc>
        <w:tc>
          <w:tcPr>
            <w:tcW w:w="1076"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1099" w:type="dxa"/>
            <w:gridSpan w:val="3"/>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102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28" w:type="dxa"/>
            <w:gridSpan w:val="2"/>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871" w:type="dxa"/>
            <w:gridSpan w:val="4"/>
            <w:tcBorders>
              <w:top w:val="single" w:sz="4" w:space="0" w:color="auto"/>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r>
      <w:tr w:rsidR="005F7176" w:rsidRPr="005F7176" w:rsidTr="0082318A">
        <w:trPr>
          <w:gridBefore w:val="1"/>
          <w:gridAfter w:val="1"/>
          <w:wBefore w:w="269" w:type="dxa"/>
          <w:wAfter w:w="71" w:type="dxa"/>
          <w:trHeight w:val="637"/>
        </w:trPr>
        <w:tc>
          <w:tcPr>
            <w:tcW w:w="441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xml:space="preserve">Инвестиции в объекты муниципальной собственности </w:t>
            </w: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Всего, в том числе:</w:t>
            </w:r>
          </w:p>
        </w:tc>
        <w:tc>
          <w:tcPr>
            <w:tcW w:w="1076" w:type="dxa"/>
            <w:gridSpan w:val="2"/>
            <w:tcBorders>
              <w:top w:val="nil"/>
              <w:left w:val="single" w:sz="8" w:space="0" w:color="auto"/>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r>
      <w:tr w:rsidR="005F7176" w:rsidRPr="005F7176" w:rsidTr="0082318A">
        <w:trPr>
          <w:gridBefore w:val="1"/>
          <w:gridAfter w:val="1"/>
          <w:wBefore w:w="269" w:type="dxa"/>
          <w:wAfter w:w="71" w:type="dxa"/>
          <w:trHeight w:val="645"/>
        </w:trPr>
        <w:tc>
          <w:tcPr>
            <w:tcW w:w="4416" w:type="dxa"/>
            <w:gridSpan w:val="5"/>
            <w:vMerge/>
            <w:tcBorders>
              <w:top w:val="single" w:sz="4" w:space="0" w:color="auto"/>
              <w:left w:val="single" w:sz="4" w:space="0" w:color="auto"/>
              <w:bottom w:val="single" w:sz="4" w:space="0" w:color="000000"/>
              <w:right w:val="single" w:sz="4" w:space="0" w:color="000000"/>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района</w:t>
            </w:r>
          </w:p>
        </w:tc>
        <w:tc>
          <w:tcPr>
            <w:tcW w:w="1076" w:type="dxa"/>
            <w:gridSpan w:val="2"/>
            <w:tcBorders>
              <w:top w:val="nil"/>
              <w:left w:val="single" w:sz="8" w:space="0" w:color="auto"/>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r>
      <w:tr w:rsidR="005F7176" w:rsidRPr="005F7176" w:rsidTr="0082318A">
        <w:trPr>
          <w:gridBefore w:val="1"/>
          <w:gridAfter w:val="1"/>
          <w:wBefore w:w="269" w:type="dxa"/>
          <w:wAfter w:w="71" w:type="dxa"/>
          <w:trHeight w:val="870"/>
        </w:trPr>
        <w:tc>
          <w:tcPr>
            <w:tcW w:w="4416" w:type="dxa"/>
            <w:gridSpan w:val="5"/>
            <w:vMerge/>
            <w:tcBorders>
              <w:top w:val="single" w:sz="4" w:space="0" w:color="auto"/>
              <w:left w:val="single" w:sz="4" w:space="0" w:color="auto"/>
              <w:bottom w:val="single" w:sz="4" w:space="0" w:color="000000"/>
              <w:right w:val="single" w:sz="4" w:space="0" w:color="000000"/>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nil"/>
              <w:left w:val="single" w:sz="8" w:space="0" w:color="auto"/>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 </w:t>
            </w:r>
          </w:p>
        </w:tc>
      </w:tr>
      <w:tr w:rsidR="005F7176" w:rsidRPr="005F7176" w:rsidTr="0082318A">
        <w:trPr>
          <w:gridBefore w:val="1"/>
          <w:gridAfter w:val="1"/>
          <w:wBefore w:w="269" w:type="dxa"/>
          <w:wAfter w:w="71" w:type="dxa"/>
          <w:trHeight w:val="688"/>
        </w:trPr>
        <w:tc>
          <w:tcPr>
            <w:tcW w:w="2595" w:type="dxa"/>
            <w:gridSpan w:val="3"/>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Прочие расходы</w:t>
            </w:r>
          </w:p>
        </w:tc>
        <w:tc>
          <w:tcPr>
            <w:tcW w:w="182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5F7176" w:rsidRPr="005F7176" w:rsidRDefault="005F7176" w:rsidP="005F7176">
            <w:pPr>
              <w:rPr>
                <w:color w:val="000000"/>
                <w:sz w:val="24"/>
                <w:szCs w:val="24"/>
              </w:rPr>
            </w:pPr>
            <w:r w:rsidRPr="005F7176">
              <w:rPr>
                <w:color w:val="000000"/>
                <w:sz w:val="24"/>
                <w:szCs w:val="24"/>
              </w:rPr>
              <w:t> </w:t>
            </w: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Всего, в том числе:</w:t>
            </w:r>
          </w:p>
        </w:tc>
        <w:tc>
          <w:tcPr>
            <w:tcW w:w="1076" w:type="dxa"/>
            <w:gridSpan w:val="2"/>
            <w:tcBorders>
              <w:top w:val="nil"/>
              <w:left w:val="single" w:sz="8" w:space="0" w:color="auto"/>
              <w:bottom w:val="single" w:sz="8" w:space="0" w:color="auto"/>
              <w:right w:val="single" w:sz="8" w:space="0" w:color="auto"/>
            </w:tcBorders>
            <w:shd w:val="clear" w:color="auto" w:fill="auto"/>
            <w:vAlign w:val="center"/>
            <w:hideMark/>
          </w:tcPr>
          <w:p w:rsidR="005F7176" w:rsidRPr="005F7176" w:rsidRDefault="001944CC" w:rsidP="005F7176">
            <w:pPr>
              <w:jc w:val="center"/>
              <w:rPr>
                <w:color w:val="000000"/>
                <w:sz w:val="24"/>
                <w:szCs w:val="24"/>
              </w:rPr>
            </w:pPr>
            <w:r w:rsidRPr="005F7176">
              <w:rPr>
                <w:color w:val="000000"/>
                <w:sz w:val="24"/>
                <w:szCs w:val="24"/>
              </w:rPr>
              <w:t>10</w:t>
            </w:r>
            <w:r>
              <w:rPr>
                <w:color w:val="000000"/>
                <w:sz w:val="24"/>
                <w:szCs w:val="24"/>
              </w:rPr>
              <w:t>1</w:t>
            </w:r>
            <w:r w:rsidRPr="005F7176">
              <w:rPr>
                <w:color w:val="000000"/>
                <w:sz w:val="24"/>
                <w:szCs w:val="24"/>
              </w:rPr>
              <w:t xml:space="preserve"> </w:t>
            </w:r>
            <w:r>
              <w:rPr>
                <w:color w:val="000000"/>
                <w:sz w:val="24"/>
                <w:szCs w:val="24"/>
              </w:rPr>
              <w:t>021</w:t>
            </w:r>
            <w:r w:rsidRPr="005F7176">
              <w:rPr>
                <w:color w:val="000000"/>
                <w:sz w:val="24"/>
                <w:szCs w:val="24"/>
              </w:rPr>
              <w:t>,</w:t>
            </w:r>
            <w:r>
              <w:rPr>
                <w:color w:val="000000"/>
                <w:sz w:val="24"/>
                <w:szCs w:val="24"/>
              </w:rPr>
              <w:t>8</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37 917,4</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1944CC" w:rsidP="005F7176">
            <w:pPr>
              <w:jc w:val="center"/>
              <w:rPr>
                <w:color w:val="000000"/>
                <w:sz w:val="24"/>
                <w:szCs w:val="24"/>
              </w:rPr>
            </w:pPr>
            <w:r w:rsidRPr="005F7176">
              <w:rPr>
                <w:color w:val="000000"/>
                <w:sz w:val="24"/>
                <w:szCs w:val="24"/>
              </w:rPr>
              <w:t>27 7</w:t>
            </w:r>
            <w:r>
              <w:rPr>
                <w:color w:val="000000"/>
                <w:sz w:val="24"/>
                <w:szCs w:val="24"/>
              </w:rPr>
              <w:t>74</w:t>
            </w:r>
            <w:r w:rsidRPr="005F7176">
              <w:rPr>
                <w:color w:val="000000"/>
                <w:sz w:val="24"/>
                <w:szCs w:val="24"/>
              </w:rPr>
              <w:t>,</w:t>
            </w:r>
            <w:r>
              <w:rPr>
                <w:color w:val="000000"/>
                <w:sz w:val="24"/>
                <w:szCs w:val="24"/>
              </w:rPr>
              <w:t>4</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17 665,0</w:t>
            </w:r>
          </w:p>
        </w:tc>
      </w:tr>
      <w:tr w:rsidR="005F7176" w:rsidRPr="005F7176" w:rsidTr="0082318A">
        <w:trPr>
          <w:gridBefore w:val="1"/>
          <w:gridAfter w:val="1"/>
          <w:wBefore w:w="269" w:type="dxa"/>
          <w:wAfter w:w="71" w:type="dxa"/>
          <w:trHeight w:val="841"/>
        </w:trPr>
        <w:tc>
          <w:tcPr>
            <w:tcW w:w="2595" w:type="dxa"/>
            <w:gridSpan w:val="3"/>
            <w:vMerge/>
            <w:tcBorders>
              <w:top w:val="single" w:sz="4" w:space="0" w:color="auto"/>
              <w:left w:val="single" w:sz="8" w:space="0" w:color="auto"/>
              <w:bottom w:val="single" w:sz="8" w:space="0" w:color="000000"/>
              <w:right w:val="single" w:sz="8" w:space="0" w:color="000000"/>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000000"/>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nil"/>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автономного округа</w:t>
            </w:r>
          </w:p>
        </w:tc>
        <w:tc>
          <w:tcPr>
            <w:tcW w:w="1076" w:type="dxa"/>
            <w:gridSpan w:val="2"/>
            <w:tcBorders>
              <w:top w:val="nil"/>
              <w:left w:val="single" w:sz="8" w:space="0" w:color="auto"/>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85,0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85,0</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0,0</w:t>
            </w:r>
          </w:p>
        </w:tc>
      </w:tr>
      <w:tr w:rsidR="005F7176" w:rsidRPr="005F7176" w:rsidTr="0082318A">
        <w:trPr>
          <w:gridBefore w:val="1"/>
          <w:gridAfter w:val="1"/>
          <w:wBefore w:w="269" w:type="dxa"/>
          <w:wAfter w:w="71" w:type="dxa"/>
          <w:trHeight w:val="645"/>
        </w:trPr>
        <w:tc>
          <w:tcPr>
            <w:tcW w:w="2595" w:type="dxa"/>
            <w:gridSpan w:val="3"/>
            <w:vMerge/>
            <w:tcBorders>
              <w:top w:val="single" w:sz="4" w:space="0" w:color="auto"/>
              <w:left w:val="single" w:sz="8" w:space="0" w:color="auto"/>
              <w:bottom w:val="single" w:sz="8" w:space="0" w:color="000000"/>
              <w:right w:val="single" w:sz="8" w:space="0" w:color="000000"/>
            </w:tcBorders>
            <w:vAlign w:val="center"/>
            <w:hideMark/>
          </w:tcPr>
          <w:p w:rsidR="005F7176" w:rsidRPr="005F7176" w:rsidRDefault="005F7176" w:rsidP="005F7176">
            <w:pPr>
              <w:rPr>
                <w:color w:val="000000"/>
                <w:sz w:val="24"/>
                <w:szCs w:val="24"/>
              </w:rPr>
            </w:pPr>
          </w:p>
        </w:tc>
        <w:tc>
          <w:tcPr>
            <w:tcW w:w="1821" w:type="dxa"/>
            <w:gridSpan w:val="2"/>
            <w:vMerge/>
            <w:tcBorders>
              <w:top w:val="nil"/>
              <w:left w:val="single" w:sz="8" w:space="0" w:color="000000"/>
              <w:bottom w:val="single" w:sz="8" w:space="0" w:color="000000"/>
              <w:right w:val="single" w:sz="8" w:space="0" w:color="auto"/>
            </w:tcBorders>
            <w:vAlign w:val="center"/>
            <w:hideMark/>
          </w:tcPr>
          <w:p w:rsidR="005F7176" w:rsidRPr="005F7176" w:rsidRDefault="005F7176"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both"/>
              <w:rPr>
                <w:color w:val="000000"/>
                <w:sz w:val="24"/>
                <w:szCs w:val="24"/>
              </w:rPr>
            </w:pPr>
            <w:r w:rsidRPr="005F7176">
              <w:rPr>
                <w:color w:val="000000"/>
                <w:sz w:val="24"/>
                <w:szCs w:val="24"/>
              </w:rPr>
              <w:t>бюджет района</w:t>
            </w:r>
          </w:p>
        </w:tc>
        <w:tc>
          <w:tcPr>
            <w:tcW w:w="1076"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97 242,2</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35 587,7</w:t>
            </w:r>
          </w:p>
        </w:tc>
        <w:tc>
          <w:tcPr>
            <w:tcW w:w="1099" w:type="dxa"/>
            <w:gridSpan w:val="3"/>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26 324,5</w:t>
            </w:r>
          </w:p>
        </w:tc>
        <w:tc>
          <w:tcPr>
            <w:tcW w:w="913"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102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44"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928" w:type="dxa"/>
            <w:gridSpan w:val="2"/>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3 533,0</w:t>
            </w:r>
          </w:p>
        </w:tc>
        <w:tc>
          <w:tcPr>
            <w:tcW w:w="871" w:type="dxa"/>
            <w:gridSpan w:val="4"/>
            <w:tcBorders>
              <w:top w:val="nil"/>
              <w:left w:val="nil"/>
              <w:bottom w:val="single" w:sz="8" w:space="0" w:color="auto"/>
              <w:right w:val="single" w:sz="8" w:space="0" w:color="auto"/>
            </w:tcBorders>
            <w:shd w:val="clear" w:color="auto" w:fill="auto"/>
            <w:vAlign w:val="center"/>
            <w:hideMark/>
          </w:tcPr>
          <w:p w:rsidR="005F7176" w:rsidRPr="005F7176" w:rsidRDefault="005F7176" w:rsidP="005F7176">
            <w:pPr>
              <w:jc w:val="center"/>
              <w:rPr>
                <w:color w:val="000000"/>
                <w:sz w:val="24"/>
                <w:szCs w:val="24"/>
              </w:rPr>
            </w:pPr>
            <w:r w:rsidRPr="005F7176">
              <w:rPr>
                <w:color w:val="000000"/>
                <w:sz w:val="24"/>
                <w:szCs w:val="24"/>
              </w:rPr>
              <w:t>17 665,0</w:t>
            </w:r>
          </w:p>
        </w:tc>
      </w:tr>
      <w:tr w:rsidR="001944CC" w:rsidRPr="005F7176" w:rsidTr="0082318A">
        <w:trPr>
          <w:gridBefore w:val="1"/>
          <w:gridAfter w:val="1"/>
          <w:wBefore w:w="269" w:type="dxa"/>
          <w:wAfter w:w="71" w:type="dxa"/>
          <w:trHeight w:val="871"/>
        </w:trPr>
        <w:tc>
          <w:tcPr>
            <w:tcW w:w="2595" w:type="dxa"/>
            <w:gridSpan w:val="3"/>
            <w:vMerge/>
            <w:tcBorders>
              <w:top w:val="single" w:sz="4" w:space="0" w:color="auto"/>
              <w:left w:val="single" w:sz="8" w:space="0" w:color="auto"/>
              <w:bottom w:val="single" w:sz="8" w:space="0" w:color="000000"/>
              <w:right w:val="single" w:sz="8" w:space="0" w:color="000000"/>
            </w:tcBorders>
            <w:vAlign w:val="center"/>
            <w:hideMark/>
          </w:tcPr>
          <w:p w:rsidR="001944CC" w:rsidRPr="005F7176" w:rsidRDefault="001944CC" w:rsidP="005F7176">
            <w:pPr>
              <w:rPr>
                <w:color w:val="000000"/>
                <w:sz w:val="24"/>
                <w:szCs w:val="24"/>
              </w:rPr>
            </w:pPr>
          </w:p>
        </w:tc>
        <w:tc>
          <w:tcPr>
            <w:tcW w:w="1821" w:type="dxa"/>
            <w:gridSpan w:val="2"/>
            <w:vMerge/>
            <w:tcBorders>
              <w:top w:val="nil"/>
              <w:left w:val="single" w:sz="8" w:space="0" w:color="000000"/>
              <w:bottom w:val="single" w:sz="8" w:space="0" w:color="000000"/>
              <w:right w:val="single" w:sz="8" w:space="0" w:color="auto"/>
            </w:tcBorders>
            <w:vAlign w:val="center"/>
            <w:hideMark/>
          </w:tcPr>
          <w:p w:rsidR="001944CC" w:rsidRPr="005F7176" w:rsidRDefault="001944CC"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C11082">
            <w:pPr>
              <w:jc w:val="center"/>
              <w:rPr>
                <w:color w:val="000000"/>
                <w:sz w:val="24"/>
                <w:szCs w:val="24"/>
              </w:rPr>
            </w:pPr>
            <w:r w:rsidRPr="005F7176">
              <w:rPr>
                <w:color w:val="000000"/>
                <w:sz w:val="24"/>
                <w:szCs w:val="24"/>
              </w:rPr>
              <w:t>3 6</w:t>
            </w:r>
            <w:r>
              <w:rPr>
                <w:color w:val="000000"/>
                <w:sz w:val="24"/>
                <w:szCs w:val="24"/>
              </w:rPr>
              <w:t>94</w:t>
            </w:r>
            <w:r w:rsidRPr="005F7176">
              <w:rPr>
                <w:color w:val="000000"/>
                <w:sz w:val="24"/>
                <w:szCs w:val="24"/>
              </w:rPr>
              <w:t>,</w:t>
            </w:r>
            <w:r>
              <w:rPr>
                <w:color w:val="000000"/>
                <w:sz w:val="24"/>
                <w:szCs w:val="24"/>
              </w:rPr>
              <w:t>6</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2 329,7</w:t>
            </w:r>
          </w:p>
        </w:tc>
        <w:tc>
          <w:tcPr>
            <w:tcW w:w="1099" w:type="dxa"/>
            <w:gridSpan w:val="3"/>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1 3</w:t>
            </w:r>
            <w:r>
              <w:rPr>
                <w:color w:val="000000"/>
                <w:sz w:val="24"/>
                <w:szCs w:val="24"/>
              </w:rPr>
              <w:t>64</w:t>
            </w:r>
            <w:r w:rsidRPr="005F7176">
              <w:rPr>
                <w:color w:val="000000"/>
                <w:sz w:val="24"/>
                <w:szCs w:val="24"/>
              </w:rPr>
              <w:t>,</w:t>
            </w:r>
            <w:r>
              <w:rPr>
                <w:color w:val="000000"/>
                <w:sz w:val="24"/>
                <w:szCs w:val="24"/>
              </w:rPr>
              <w:t>9</w:t>
            </w:r>
          </w:p>
        </w:tc>
        <w:tc>
          <w:tcPr>
            <w:tcW w:w="913"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r w:rsidR="001944CC" w:rsidRPr="005F7176" w:rsidTr="0082318A">
        <w:trPr>
          <w:gridBefore w:val="1"/>
          <w:gridAfter w:val="1"/>
          <w:wBefore w:w="269" w:type="dxa"/>
          <w:wAfter w:w="71" w:type="dxa"/>
          <w:trHeight w:val="330"/>
        </w:trPr>
        <w:tc>
          <w:tcPr>
            <w:tcW w:w="2595" w:type="dxa"/>
            <w:gridSpan w:val="3"/>
            <w:tcBorders>
              <w:top w:val="single" w:sz="8" w:space="0" w:color="000000"/>
              <w:left w:val="single" w:sz="8" w:space="0" w:color="auto"/>
              <w:bottom w:val="single" w:sz="8" w:space="0" w:color="auto"/>
              <w:right w:val="single" w:sz="8" w:space="0" w:color="000000"/>
            </w:tcBorders>
            <w:shd w:val="clear" w:color="auto" w:fill="auto"/>
            <w:vAlign w:val="center"/>
            <w:hideMark/>
          </w:tcPr>
          <w:p w:rsidR="001944CC" w:rsidRPr="005F7176" w:rsidRDefault="001944CC" w:rsidP="005F7176">
            <w:pPr>
              <w:rPr>
                <w:color w:val="000000"/>
                <w:sz w:val="24"/>
                <w:szCs w:val="24"/>
              </w:rPr>
            </w:pPr>
            <w:r w:rsidRPr="005F7176">
              <w:rPr>
                <w:color w:val="000000"/>
                <w:sz w:val="24"/>
                <w:szCs w:val="24"/>
              </w:rPr>
              <w:t>В том числе:</w:t>
            </w:r>
          </w:p>
        </w:tc>
        <w:tc>
          <w:tcPr>
            <w:tcW w:w="1821"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rPr>
                <w:color w:val="000000"/>
                <w:sz w:val="24"/>
                <w:szCs w:val="24"/>
              </w:rPr>
            </w:pPr>
            <w:r w:rsidRPr="005F7176">
              <w:rPr>
                <w:color w:val="000000"/>
                <w:sz w:val="24"/>
                <w:szCs w:val="24"/>
              </w:rPr>
              <w:t> </w:t>
            </w:r>
          </w:p>
        </w:tc>
        <w:tc>
          <w:tcPr>
            <w:tcW w:w="183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 </w:t>
            </w:r>
          </w:p>
        </w:tc>
        <w:tc>
          <w:tcPr>
            <w:tcW w:w="1076" w:type="dxa"/>
            <w:gridSpan w:val="2"/>
            <w:tcBorders>
              <w:top w:val="nil"/>
              <w:left w:val="nil"/>
              <w:bottom w:val="nil"/>
              <w:right w:val="nil"/>
            </w:tcBorders>
            <w:shd w:val="clear" w:color="auto" w:fill="auto"/>
            <w:vAlign w:val="center"/>
            <w:hideMark/>
          </w:tcPr>
          <w:p w:rsidR="001944CC" w:rsidRPr="005F7176" w:rsidRDefault="001944CC" w:rsidP="005F7176">
            <w:pPr>
              <w:rPr>
                <w:rFonts w:ascii="Calibri" w:hAnsi="Calibri" w:cs="Calibri"/>
                <w:color w:val="000000"/>
                <w:sz w:val="22"/>
                <w:szCs w:val="22"/>
              </w:rPr>
            </w:pPr>
          </w:p>
        </w:tc>
        <w:tc>
          <w:tcPr>
            <w:tcW w:w="944" w:type="dxa"/>
            <w:gridSpan w:val="2"/>
            <w:tcBorders>
              <w:top w:val="nil"/>
              <w:left w:val="single" w:sz="8" w:space="0" w:color="auto"/>
              <w:bottom w:val="nil"/>
              <w:right w:val="nil"/>
            </w:tcBorders>
            <w:shd w:val="clear" w:color="auto" w:fill="auto"/>
            <w:vAlign w:val="center"/>
            <w:hideMark/>
          </w:tcPr>
          <w:p w:rsidR="001944CC" w:rsidRPr="005F7176" w:rsidRDefault="001944CC" w:rsidP="005F7176">
            <w:pPr>
              <w:rPr>
                <w:rFonts w:ascii="Calibri" w:hAnsi="Calibri" w:cs="Calibri"/>
                <w:color w:val="000000"/>
                <w:sz w:val="22"/>
                <w:szCs w:val="22"/>
              </w:rPr>
            </w:pPr>
            <w:r w:rsidRPr="005F7176">
              <w:rPr>
                <w:rFonts w:ascii="Calibri" w:hAnsi="Calibri" w:cs="Calibri"/>
                <w:color w:val="000000"/>
                <w:sz w:val="22"/>
                <w:szCs w:val="22"/>
              </w:rPr>
              <w:t> </w:t>
            </w:r>
          </w:p>
        </w:tc>
        <w:tc>
          <w:tcPr>
            <w:tcW w:w="1099" w:type="dxa"/>
            <w:gridSpan w:val="3"/>
            <w:tcBorders>
              <w:top w:val="nil"/>
              <w:left w:val="nil"/>
              <w:bottom w:val="nil"/>
              <w:right w:val="single" w:sz="8" w:space="0" w:color="auto"/>
            </w:tcBorders>
            <w:shd w:val="clear" w:color="auto" w:fill="auto"/>
            <w:vAlign w:val="center"/>
            <w:hideMark/>
          </w:tcPr>
          <w:p w:rsidR="001944CC" w:rsidRPr="005F7176" w:rsidRDefault="001944CC" w:rsidP="005F7176">
            <w:pPr>
              <w:rPr>
                <w:rFonts w:ascii="Calibri" w:hAnsi="Calibri" w:cs="Calibri"/>
                <w:color w:val="000000"/>
                <w:sz w:val="22"/>
                <w:szCs w:val="22"/>
              </w:rPr>
            </w:pPr>
            <w:r w:rsidRPr="005F7176">
              <w:rPr>
                <w:rFonts w:ascii="Calibri" w:hAnsi="Calibri" w:cs="Calibri"/>
                <w:color w:val="000000"/>
                <w:sz w:val="22"/>
                <w:szCs w:val="22"/>
              </w:rPr>
              <w:t> </w:t>
            </w:r>
          </w:p>
        </w:tc>
        <w:tc>
          <w:tcPr>
            <w:tcW w:w="913" w:type="dxa"/>
            <w:gridSpan w:val="2"/>
            <w:tcBorders>
              <w:top w:val="nil"/>
              <w:left w:val="nil"/>
              <w:bottom w:val="nil"/>
              <w:right w:val="single" w:sz="8" w:space="0" w:color="auto"/>
            </w:tcBorders>
            <w:shd w:val="clear" w:color="auto" w:fill="auto"/>
            <w:vAlign w:val="center"/>
            <w:hideMark/>
          </w:tcPr>
          <w:p w:rsidR="001944CC" w:rsidRPr="005F7176" w:rsidRDefault="001944CC" w:rsidP="005F7176">
            <w:pPr>
              <w:rPr>
                <w:rFonts w:ascii="Calibri" w:hAnsi="Calibri" w:cs="Calibri"/>
                <w:color w:val="000000"/>
                <w:sz w:val="22"/>
                <w:szCs w:val="22"/>
              </w:rPr>
            </w:pPr>
            <w:r w:rsidRPr="005F7176">
              <w:rPr>
                <w:rFonts w:ascii="Calibri" w:hAnsi="Calibri" w:cs="Calibri"/>
                <w:color w:val="000000"/>
                <w:sz w:val="22"/>
                <w:szCs w:val="22"/>
              </w:rPr>
              <w:t> </w:t>
            </w:r>
          </w:p>
        </w:tc>
        <w:tc>
          <w:tcPr>
            <w:tcW w:w="1024" w:type="dxa"/>
            <w:gridSpan w:val="2"/>
            <w:tcBorders>
              <w:top w:val="nil"/>
              <w:left w:val="nil"/>
              <w:bottom w:val="nil"/>
              <w:right w:val="single" w:sz="8" w:space="0" w:color="auto"/>
            </w:tcBorders>
            <w:shd w:val="clear" w:color="auto" w:fill="auto"/>
            <w:vAlign w:val="center"/>
            <w:hideMark/>
          </w:tcPr>
          <w:p w:rsidR="001944CC" w:rsidRPr="005F7176" w:rsidRDefault="001944CC" w:rsidP="005F7176">
            <w:pPr>
              <w:rPr>
                <w:rFonts w:ascii="Calibri" w:hAnsi="Calibri" w:cs="Calibri"/>
                <w:color w:val="000000"/>
                <w:sz w:val="22"/>
                <w:szCs w:val="22"/>
              </w:rPr>
            </w:pPr>
            <w:r w:rsidRPr="005F7176">
              <w:rPr>
                <w:rFonts w:ascii="Calibri" w:hAnsi="Calibri" w:cs="Calibri"/>
                <w:color w:val="000000"/>
                <w:sz w:val="22"/>
                <w:szCs w:val="22"/>
              </w:rPr>
              <w:t> </w:t>
            </w:r>
          </w:p>
        </w:tc>
        <w:tc>
          <w:tcPr>
            <w:tcW w:w="944" w:type="dxa"/>
            <w:gridSpan w:val="2"/>
            <w:tcBorders>
              <w:top w:val="nil"/>
              <w:left w:val="nil"/>
              <w:bottom w:val="nil"/>
              <w:right w:val="single" w:sz="8" w:space="0" w:color="auto"/>
            </w:tcBorders>
            <w:shd w:val="clear" w:color="auto" w:fill="auto"/>
            <w:vAlign w:val="center"/>
            <w:hideMark/>
          </w:tcPr>
          <w:p w:rsidR="001944CC" w:rsidRPr="005F7176" w:rsidRDefault="001944CC" w:rsidP="005F7176">
            <w:pPr>
              <w:rPr>
                <w:rFonts w:ascii="Calibri" w:hAnsi="Calibri" w:cs="Calibri"/>
                <w:color w:val="000000"/>
                <w:sz w:val="22"/>
                <w:szCs w:val="22"/>
              </w:rPr>
            </w:pPr>
            <w:r w:rsidRPr="005F7176">
              <w:rPr>
                <w:rFonts w:ascii="Calibri" w:hAnsi="Calibri" w:cs="Calibri"/>
                <w:color w:val="000000"/>
                <w:sz w:val="22"/>
                <w:szCs w:val="22"/>
              </w:rPr>
              <w:t> </w:t>
            </w:r>
          </w:p>
        </w:tc>
        <w:tc>
          <w:tcPr>
            <w:tcW w:w="944" w:type="dxa"/>
            <w:gridSpan w:val="2"/>
            <w:tcBorders>
              <w:top w:val="nil"/>
              <w:left w:val="nil"/>
              <w:bottom w:val="nil"/>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 </w:t>
            </w:r>
          </w:p>
        </w:tc>
        <w:tc>
          <w:tcPr>
            <w:tcW w:w="928" w:type="dxa"/>
            <w:gridSpan w:val="2"/>
            <w:tcBorders>
              <w:top w:val="nil"/>
              <w:left w:val="nil"/>
              <w:bottom w:val="nil"/>
              <w:right w:val="nil"/>
            </w:tcBorders>
            <w:shd w:val="clear" w:color="auto" w:fill="auto"/>
            <w:vAlign w:val="center"/>
            <w:hideMark/>
          </w:tcPr>
          <w:p w:rsidR="001944CC" w:rsidRPr="005F7176" w:rsidRDefault="001944CC" w:rsidP="005F7176">
            <w:pPr>
              <w:rPr>
                <w:rFonts w:ascii="Calibri" w:hAnsi="Calibri" w:cs="Calibri"/>
                <w:color w:val="000000"/>
                <w:sz w:val="22"/>
                <w:szCs w:val="22"/>
              </w:rPr>
            </w:pPr>
          </w:p>
        </w:tc>
        <w:tc>
          <w:tcPr>
            <w:tcW w:w="871" w:type="dxa"/>
            <w:gridSpan w:val="4"/>
            <w:tcBorders>
              <w:top w:val="nil"/>
              <w:left w:val="single" w:sz="8" w:space="0" w:color="auto"/>
              <w:bottom w:val="nil"/>
              <w:right w:val="single" w:sz="8" w:space="0" w:color="auto"/>
            </w:tcBorders>
            <w:shd w:val="clear" w:color="auto" w:fill="auto"/>
            <w:noWrap/>
            <w:vAlign w:val="center"/>
            <w:hideMark/>
          </w:tcPr>
          <w:p w:rsidR="001944CC" w:rsidRPr="005F7176" w:rsidRDefault="001944CC" w:rsidP="005F7176">
            <w:pPr>
              <w:rPr>
                <w:color w:val="000000"/>
                <w:sz w:val="24"/>
                <w:szCs w:val="24"/>
              </w:rPr>
            </w:pPr>
            <w:r w:rsidRPr="005F7176">
              <w:rPr>
                <w:color w:val="000000"/>
                <w:sz w:val="24"/>
                <w:szCs w:val="24"/>
              </w:rPr>
              <w:t> </w:t>
            </w:r>
          </w:p>
        </w:tc>
      </w:tr>
      <w:tr w:rsidR="001944CC" w:rsidRPr="005F7176" w:rsidTr="0082318A">
        <w:trPr>
          <w:gridBefore w:val="1"/>
          <w:gridAfter w:val="1"/>
          <w:wBefore w:w="269" w:type="dxa"/>
          <w:wAfter w:w="71" w:type="dxa"/>
          <w:trHeight w:val="931"/>
        </w:trPr>
        <w:tc>
          <w:tcPr>
            <w:tcW w:w="259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Ответственный исполнитель: администрация Березовского района (отдел информатизации, защиты информации и связи</w:t>
            </w:r>
            <w:proofErr w:type="gramStart"/>
            <w:r w:rsidRPr="005F7176">
              <w:rPr>
                <w:color w:val="000000"/>
                <w:sz w:val="24"/>
                <w:szCs w:val="24"/>
              </w:rPr>
              <w:t xml:space="preserve"> )</w:t>
            </w:r>
            <w:proofErr w:type="gramEnd"/>
          </w:p>
        </w:tc>
        <w:tc>
          <w:tcPr>
            <w:tcW w:w="182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944CC" w:rsidRPr="005F7176" w:rsidRDefault="001944CC" w:rsidP="005F7176">
            <w:pPr>
              <w:rPr>
                <w:color w:val="000000"/>
                <w:sz w:val="24"/>
                <w:szCs w:val="24"/>
              </w:rPr>
            </w:pPr>
            <w:r w:rsidRPr="005F7176">
              <w:rPr>
                <w:color w:val="000000"/>
                <w:sz w:val="24"/>
                <w:szCs w:val="24"/>
              </w:rPr>
              <w:t> </w:t>
            </w:r>
          </w:p>
        </w:tc>
        <w:tc>
          <w:tcPr>
            <w:tcW w:w="1836" w:type="dxa"/>
            <w:gridSpan w:val="2"/>
            <w:tcBorders>
              <w:top w:val="nil"/>
              <w:left w:val="nil"/>
              <w:bottom w:val="single" w:sz="4"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Всего, в том числе:</w:t>
            </w:r>
          </w:p>
        </w:tc>
        <w:tc>
          <w:tcPr>
            <w:tcW w:w="1076" w:type="dxa"/>
            <w:gridSpan w:val="2"/>
            <w:tcBorders>
              <w:top w:val="single" w:sz="8"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44 929,8</w:t>
            </w:r>
          </w:p>
        </w:tc>
        <w:tc>
          <w:tcPr>
            <w:tcW w:w="944" w:type="dxa"/>
            <w:gridSpan w:val="2"/>
            <w:tcBorders>
              <w:top w:val="single" w:sz="8"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4 912,0</w:t>
            </w:r>
          </w:p>
        </w:tc>
        <w:tc>
          <w:tcPr>
            <w:tcW w:w="1099" w:type="dxa"/>
            <w:gridSpan w:val="3"/>
            <w:tcBorders>
              <w:top w:val="single" w:sz="8"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4 687,8</w:t>
            </w:r>
          </w:p>
        </w:tc>
        <w:tc>
          <w:tcPr>
            <w:tcW w:w="913" w:type="dxa"/>
            <w:gridSpan w:val="2"/>
            <w:tcBorders>
              <w:top w:val="single" w:sz="8"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3 533,0</w:t>
            </w:r>
          </w:p>
        </w:tc>
        <w:tc>
          <w:tcPr>
            <w:tcW w:w="1024" w:type="dxa"/>
            <w:gridSpan w:val="2"/>
            <w:tcBorders>
              <w:top w:val="single" w:sz="8"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3 533,0</w:t>
            </w:r>
          </w:p>
        </w:tc>
        <w:tc>
          <w:tcPr>
            <w:tcW w:w="944" w:type="dxa"/>
            <w:gridSpan w:val="2"/>
            <w:tcBorders>
              <w:top w:val="single" w:sz="8"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3 533,0</w:t>
            </w:r>
          </w:p>
        </w:tc>
        <w:tc>
          <w:tcPr>
            <w:tcW w:w="944" w:type="dxa"/>
            <w:gridSpan w:val="2"/>
            <w:tcBorders>
              <w:top w:val="single" w:sz="8"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3 533,0</w:t>
            </w:r>
          </w:p>
        </w:tc>
        <w:tc>
          <w:tcPr>
            <w:tcW w:w="928" w:type="dxa"/>
            <w:gridSpan w:val="2"/>
            <w:tcBorders>
              <w:top w:val="single" w:sz="8"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3 533,0</w:t>
            </w:r>
          </w:p>
        </w:tc>
        <w:tc>
          <w:tcPr>
            <w:tcW w:w="871" w:type="dxa"/>
            <w:gridSpan w:val="4"/>
            <w:tcBorders>
              <w:top w:val="single" w:sz="8"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17 665,0</w:t>
            </w:r>
          </w:p>
        </w:tc>
      </w:tr>
      <w:tr w:rsidR="001944CC" w:rsidRPr="005F7176" w:rsidTr="0082318A">
        <w:trPr>
          <w:gridBefore w:val="1"/>
          <w:gridAfter w:val="1"/>
          <w:wBefore w:w="269" w:type="dxa"/>
          <w:wAfter w:w="71" w:type="dxa"/>
          <w:trHeight w:val="1380"/>
        </w:trPr>
        <w:tc>
          <w:tcPr>
            <w:tcW w:w="2595" w:type="dxa"/>
            <w:gridSpan w:val="3"/>
            <w:vMerge/>
            <w:tcBorders>
              <w:top w:val="single" w:sz="8" w:space="0" w:color="auto"/>
              <w:left w:val="single" w:sz="8" w:space="0" w:color="auto"/>
              <w:bottom w:val="single" w:sz="8" w:space="0" w:color="000000"/>
              <w:right w:val="single" w:sz="8" w:space="0" w:color="000000"/>
            </w:tcBorders>
            <w:vAlign w:val="center"/>
            <w:hideMark/>
          </w:tcPr>
          <w:p w:rsidR="001944CC" w:rsidRPr="005F7176" w:rsidRDefault="001944CC" w:rsidP="005F7176">
            <w:pPr>
              <w:rPr>
                <w:color w:val="000000"/>
                <w:sz w:val="24"/>
                <w:szCs w:val="24"/>
              </w:rPr>
            </w:pPr>
          </w:p>
        </w:tc>
        <w:tc>
          <w:tcPr>
            <w:tcW w:w="1821" w:type="dxa"/>
            <w:gridSpan w:val="2"/>
            <w:vMerge/>
            <w:tcBorders>
              <w:top w:val="nil"/>
              <w:left w:val="single" w:sz="8" w:space="0" w:color="000000"/>
              <w:bottom w:val="single" w:sz="8" w:space="0" w:color="000000"/>
              <w:right w:val="single" w:sz="4" w:space="0" w:color="auto"/>
            </w:tcBorders>
            <w:vAlign w:val="center"/>
            <w:hideMark/>
          </w:tcPr>
          <w:p w:rsidR="001944CC" w:rsidRPr="005F7176" w:rsidRDefault="001944CC" w:rsidP="005F7176">
            <w:pPr>
              <w:rPr>
                <w:color w:val="000000"/>
                <w:sz w:val="24"/>
                <w:szCs w:val="24"/>
              </w:rPr>
            </w:pPr>
          </w:p>
        </w:tc>
        <w:tc>
          <w:tcPr>
            <w:tcW w:w="1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бюджет района</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44 929,8</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4 912,0</w:t>
            </w:r>
          </w:p>
        </w:tc>
        <w:tc>
          <w:tcPr>
            <w:tcW w:w="10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4 687,8</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3 533,0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3 533,0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3 533,0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3 533,0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3 533,0</w:t>
            </w:r>
          </w:p>
        </w:tc>
        <w:tc>
          <w:tcPr>
            <w:tcW w:w="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17 665,0</w:t>
            </w:r>
          </w:p>
        </w:tc>
      </w:tr>
      <w:tr w:rsidR="001944CC" w:rsidRPr="005F7176" w:rsidTr="0082318A">
        <w:trPr>
          <w:gridBefore w:val="1"/>
          <w:gridAfter w:val="1"/>
          <w:wBefore w:w="269" w:type="dxa"/>
          <w:wAfter w:w="71" w:type="dxa"/>
          <w:trHeight w:val="681"/>
        </w:trPr>
        <w:tc>
          <w:tcPr>
            <w:tcW w:w="259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944CC" w:rsidRPr="005F7176" w:rsidRDefault="001944CC" w:rsidP="005F7176">
            <w:pPr>
              <w:rPr>
                <w:color w:val="000000"/>
                <w:sz w:val="24"/>
                <w:szCs w:val="24"/>
              </w:rPr>
            </w:pPr>
            <w:r w:rsidRPr="005F7176">
              <w:rPr>
                <w:color w:val="000000"/>
                <w:sz w:val="24"/>
                <w:szCs w:val="24"/>
              </w:rPr>
              <w:t xml:space="preserve">Соисполнитель 1: МБУ «Редакция </w:t>
            </w:r>
            <w:r w:rsidRPr="005F7176">
              <w:rPr>
                <w:color w:val="000000"/>
                <w:sz w:val="24"/>
                <w:szCs w:val="24"/>
              </w:rPr>
              <w:lastRenderedPageBreak/>
              <w:t>газеты «Жизнь Югры»</w:t>
            </w:r>
          </w:p>
        </w:tc>
        <w:tc>
          <w:tcPr>
            <w:tcW w:w="182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944CC" w:rsidRPr="005F7176" w:rsidRDefault="001944CC" w:rsidP="005F7176">
            <w:pPr>
              <w:rPr>
                <w:color w:val="000000"/>
                <w:sz w:val="24"/>
                <w:szCs w:val="24"/>
              </w:rPr>
            </w:pPr>
            <w:r w:rsidRPr="005F7176">
              <w:rPr>
                <w:color w:val="000000"/>
                <w:sz w:val="24"/>
                <w:szCs w:val="24"/>
              </w:rPr>
              <w:lastRenderedPageBreak/>
              <w:t> </w:t>
            </w:r>
          </w:p>
        </w:tc>
        <w:tc>
          <w:tcPr>
            <w:tcW w:w="1836" w:type="dxa"/>
            <w:gridSpan w:val="2"/>
            <w:tcBorders>
              <w:top w:val="single" w:sz="4"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Всего, в том числе:</w:t>
            </w:r>
          </w:p>
        </w:tc>
        <w:tc>
          <w:tcPr>
            <w:tcW w:w="1076" w:type="dxa"/>
            <w:gridSpan w:val="2"/>
            <w:tcBorders>
              <w:top w:val="single" w:sz="4"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7 242,6</w:t>
            </w:r>
          </w:p>
        </w:tc>
        <w:tc>
          <w:tcPr>
            <w:tcW w:w="944" w:type="dxa"/>
            <w:gridSpan w:val="2"/>
            <w:tcBorders>
              <w:top w:val="single" w:sz="4"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7 242,6</w:t>
            </w:r>
          </w:p>
        </w:tc>
        <w:tc>
          <w:tcPr>
            <w:tcW w:w="1099" w:type="dxa"/>
            <w:gridSpan w:val="3"/>
            <w:tcBorders>
              <w:top w:val="single" w:sz="4"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13" w:type="dxa"/>
            <w:gridSpan w:val="2"/>
            <w:tcBorders>
              <w:top w:val="single" w:sz="4"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single" w:sz="4"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single" w:sz="4"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single" w:sz="4" w:space="0" w:color="auto"/>
              <w:left w:val="nil"/>
              <w:bottom w:val="single" w:sz="4"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r w:rsidR="001944CC" w:rsidRPr="005F7176" w:rsidTr="0082318A">
        <w:trPr>
          <w:gridBefore w:val="1"/>
          <w:gridAfter w:val="1"/>
          <w:wBefore w:w="269" w:type="dxa"/>
          <w:wAfter w:w="71" w:type="dxa"/>
          <w:trHeight w:val="645"/>
        </w:trPr>
        <w:tc>
          <w:tcPr>
            <w:tcW w:w="2595" w:type="dxa"/>
            <w:gridSpan w:val="3"/>
            <w:vMerge/>
            <w:tcBorders>
              <w:top w:val="single" w:sz="8" w:space="0" w:color="auto"/>
              <w:left w:val="single" w:sz="8" w:space="0" w:color="auto"/>
              <w:bottom w:val="single" w:sz="8" w:space="0" w:color="000000"/>
              <w:right w:val="single" w:sz="8" w:space="0" w:color="000000"/>
            </w:tcBorders>
            <w:vAlign w:val="center"/>
            <w:hideMark/>
          </w:tcPr>
          <w:p w:rsidR="001944CC" w:rsidRPr="005F7176" w:rsidRDefault="001944CC" w:rsidP="005F7176">
            <w:pPr>
              <w:rPr>
                <w:color w:val="000000"/>
                <w:sz w:val="24"/>
                <w:szCs w:val="24"/>
              </w:rPr>
            </w:pPr>
          </w:p>
        </w:tc>
        <w:tc>
          <w:tcPr>
            <w:tcW w:w="1821" w:type="dxa"/>
            <w:gridSpan w:val="2"/>
            <w:vMerge/>
            <w:tcBorders>
              <w:top w:val="nil"/>
              <w:left w:val="single" w:sz="8" w:space="0" w:color="000000"/>
              <w:bottom w:val="single" w:sz="8" w:space="0" w:color="000000"/>
              <w:right w:val="single" w:sz="4" w:space="0" w:color="auto"/>
            </w:tcBorders>
            <w:vAlign w:val="center"/>
            <w:hideMark/>
          </w:tcPr>
          <w:p w:rsidR="001944CC" w:rsidRPr="005F7176" w:rsidRDefault="001944CC" w:rsidP="005F7176">
            <w:pPr>
              <w:rPr>
                <w:color w:val="000000"/>
                <w:sz w:val="24"/>
                <w:szCs w:val="24"/>
              </w:rPr>
            </w:pPr>
          </w:p>
        </w:tc>
        <w:tc>
          <w:tcPr>
            <w:tcW w:w="1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бюджет района</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6 473,4</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6 473,4</w:t>
            </w:r>
          </w:p>
        </w:tc>
        <w:tc>
          <w:tcPr>
            <w:tcW w:w="10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r w:rsidR="001944CC" w:rsidRPr="005F7176" w:rsidTr="0082318A">
        <w:trPr>
          <w:gridBefore w:val="1"/>
          <w:gridAfter w:val="1"/>
          <w:wBefore w:w="269" w:type="dxa"/>
          <w:wAfter w:w="71" w:type="dxa"/>
          <w:trHeight w:val="874"/>
        </w:trPr>
        <w:tc>
          <w:tcPr>
            <w:tcW w:w="2595" w:type="dxa"/>
            <w:gridSpan w:val="3"/>
            <w:vMerge/>
            <w:tcBorders>
              <w:top w:val="single" w:sz="8" w:space="0" w:color="auto"/>
              <w:left w:val="single" w:sz="8" w:space="0" w:color="auto"/>
              <w:bottom w:val="single" w:sz="8" w:space="0" w:color="000000"/>
              <w:right w:val="single" w:sz="8" w:space="0" w:color="000000"/>
            </w:tcBorders>
            <w:vAlign w:val="center"/>
            <w:hideMark/>
          </w:tcPr>
          <w:p w:rsidR="001944CC" w:rsidRPr="005F7176" w:rsidRDefault="001944CC" w:rsidP="005F7176">
            <w:pPr>
              <w:rPr>
                <w:color w:val="000000"/>
                <w:sz w:val="24"/>
                <w:szCs w:val="24"/>
              </w:rPr>
            </w:pPr>
          </w:p>
        </w:tc>
        <w:tc>
          <w:tcPr>
            <w:tcW w:w="1821" w:type="dxa"/>
            <w:gridSpan w:val="2"/>
            <w:vMerge/>
            <w:tcBorders>
              <w:top w:val="nil"/>
              <w:left w:val="single" w:sz="8" w:space="0" w:color="000000"/>
              <w:bottom w:val="single" w:sz="8" w:space="0" w:color="000000"/>
              <w:right w:val="single" w:sz="8" w:space="0" w:color="auto"/>
            </w:tcBorders>
            <w:vAlign w:val="center"/>
            <w:hideMark/>
          </w:tcPr>
          <w:p w:rsidR="001944CC" w:rsidRPr="005F7176" w:rsidRDefault="001944CC" w:rsidP="005F7176">
            <w:pPr>
              <w:rPr>
                <w:color w:val="000000"/>
                <w:sz w:val="24"/>
                <w:szCs w:val="24"/>
              </w:rPr>
            </w:pPr>
          </w:p>
        </w:tc>
        <w:tc>
          <w:tcPr>
            <w:tcW w:w="1836" w:type="dxa"/>
            <w:gridSpan w:val="2"/>
            <w:tcBorders>
              <w:top w:val="single" w:sz="4" w:space="0" w:color="auto"/>
              <w:left w:val="nil"/>
              <w:bottom w:val="single" w:sz="8"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single" w:sz="4" w:space="0" w:color="auto"/>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769,2</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769,2</w:t>
            </w:r>
          </w:p>
        </w:tc>
        <w:tc>
          <w:tcPr>
            <w:tcW w:w="1099" w:type="dxa"/>
            <w:gridSpan w:val="3"/>
            <w:tcBorders>
              <w:top w:val="single" w:sz="4" w:space="0" w:color="auto"/>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13" w:type="dxa"/>
            <w:gridSpan w:val="2"/>
            <w:tcBorders>
              <w:top w:val="single" w:sz="4" w:space="0" w:color="auto"/>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single" w:sz="4" w:space="0" w:color="auto"/>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single" w:sz="4" w:space="0" w:color="auto"/>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single" w:sz="4" w:space="0" w:color="auto"/>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single" w:sz="4" w:space="0" w:color="auto"/>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r w:rsidR="001944CC" w:rsidRPr="005F7176" w:rsidTr="0082318A">
        <w:trPr>
          <w:gridBefore w:val="1"/>
          <w:gridAfter w:val="1"/>
          <w:wBefore w:w="269" w:type="dxa"/>
          <w:wAfter w:w="71" w:type="dxa"/>
          <w:trHeight w:val="686"/>
        </w:trPr>
        <w:tc>
          <w:tcPr>
            <w:tcW w:w="2595" w:type="dxa"/>
            <w:gridSpan w:val="3"/>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1944CC" w:rsidRPr="005F7176" w:rsidRDefault="001944CC" w:rsidP="005F7176">
            <w:pPr>
              <w:rPr>
                <w:color w:val="000000"/>
                <w:sz w:val="24"/>
                <w:szCs w:val="24"/>
              </w:rPr>
            </w:pPr>
            <w:r w:rsidRPr="005F7176">
              <w:rPr>
                <w:color w:val="000000"/>
                <w:sz w:val="24"/>
                <w:szCs w:val="24"/>
              </w:rPr>
              <w:t>Соисполнитель 2: МБУ «Студия «АТВ Березово»</w:t>
            </w:r>
          </w:p>
        </w:tc>
        <w:tc>
          <w:tcPr>
            <w:tcW w:w="182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944CC" w:rsidRPr="005F7176" w:rsidRDefault="001944CC" w:rsidP="005F7176">
            <w:pPr>
              <w:rPr>
                <w:color w:val="000000"/>
                <w:sz w:val="24"/>
                <w:szCs w:val="24"/>
              </w:rPr>
            </w:pPr>
            <w:r w:rsidRPr="005F7176">
              <w:rPr>
                <w:color w:val="000000"/>
                <w:sz w:val="24"/>
                <w:szCs w:val="24"/>
              </w:rPr>
              <w:t> </w:t>
            </w:r>
          </w:p>
        </w:tc>
        <w:tc>
          <w:tcPr>
            <w:tcW w:w="183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Всего, в том числе:</w:t>
            </w:r>
          </w:p>
        </w:tc>
        <w:tc>
          <w:tcPr>
            <w:tcW w:w="107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6 620,9</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6 620,9</w:t>
            </w:r>
          </w:p>
        </w:tc>
        <w:tc>
          <w:tcPr>
            <w:tcW w:w="1099" w:type="dxa"/>
            <w:gridSpan w:val="3"/>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13"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r w:rsidR="001944CC" w:rsidRPr="005F7176" w:rsidTr="0082318A">
        <w:trPr>
          <w:gridBefore w:val="1"/>
          <w:gridAfter w:val="1"/>
          <w:wBefore w:w="269" w:type="dxa"/>
          <w:wAfter w:w="71" w:type="dxa"/>
          <w:trHeight w:val="645"/>
        </w:trPr>
        <w:tc>
          <w:tcPr>
            <w:tcW w:w="2595" w:type="dxa"/>
            <w:gridSpan w:val="3"/>
            <w:vMerge/>
            <w:tcBorders>
              <w:top w:val="single" w:sz="8" w:space="0" w:color="000000"/>
              <w:left w:val="single" w:sz="8" w:space="0" w:color="auto"/>
              <w:bottom w:val="single" w:sz="8" w:space="0" w:color="000000"/>
              <w:right w:val="single" w:sz="8" w:space="0" w:color="000000"/>
            </w:tcBorders>
            <w:vAlign w:val="center"/>
            <w:hideMark/>
          </w:tcPr>
          <w:p w:rsidR="001944CC" w:rsidRPr="005F7176" w:rsidRDefault="001944CC" w:rsidP="005F7176">
            <w:pPr>
              <w:rPr>
                <w:color w:val="000000"/>
                <w:sz w:val="24"/>
                <w:szCs w:val="24"/>
              </w:rPr>
            </w:pPr>
          </w:p>
        </w:tc>
        <w:tc>
          <w:tcPr>
            <w:tcW w:w="1821" w:type="dxa"/>
            <w:gridSpan w:val="2"/>
            <w:vMerge/>
            <w:tcBorders>
              <w:top w:val="nil"/>
              <w:left w:val="single" w:sz="8" w:space="0" w:color="000000"/>
              <w:bottom w:val="single" w:sz="8" w:space="0" w:color="000000"/>
              <w:right w:val="single" w:sz="8" w:space="0" w:color="auto"/>
            </w:tcBorders>
            <w:vAlign w:val="center"/>
            <w:hideMark/>
          </w:tcPr>
          <w:p w:rsidR="001944CC" w:rsidRPr="005F7176" w:rsidRDefault="001944CC"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бюджет района</w:t>
            </w:r>
          </w:p>
        </w:tc>
        <w:tc>
          <w:tcPr>
            <w:tcW w:w="107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5 664,4</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5 664,4</w:t>
            </w:r>
          </w:p>
        </w:tc>
        <w:tc>
          <w:tcPr>
            <w:tcW w:w="1099" w:type="dxa"/>
            <w:gridSpan w:val="3"/>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13"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r w:rsidR="001944CC" w:rsidRPr="005F7176" w:rsidTr="0082318A">
        <w:trPr>
          <w:gridBefore w:val="1"/>
          <w:gridAfter w:val="1"/>
          <w:wBefore w:w="269" w:type="dxa"/>
          <w:wAfter w:w="71" w:type="dxa"/>
          <w:trHeight w:val="874"/>
        </w:trPr>
        <w:tc>
          <w:tcPr>
            <w:tcW w:w="2595" w:type="dxa"/>
            <w:gridSpan w:val="3"/>
            <w:vMerge/>
            <w:tcBorders>
              <w:top w:val="single" w:sz="8" w:space="0" w:color="000000"/>
              <w:left w:val="single" w:sz="8" w:space="0" w:color="auto"/>
              <w:bottom w:val="single" w:sz="8" w:space="0" w:color="000000"/>
              <w:right w:val="single" w:sz="8" w:space="0" w:color="000000"/>
            </w:tcBorders>
            <w:vAlign w:val="center"/>
            <w:hideMark/>
          </w:tcPr>
          <w:p w:rsidR="001944CC" w:rsidRPr="005F7176" w:rsidRDefault="001944CC" w:rsidP="005F7176">
            <w:pPr>
              <w:rPr>
                <w:color w:val="000000"/>
                <w:sz w:val="24"/>
                <w:szCs w:val="24"/>
              </w:rPr>
            </w:pPr>
          </w:p>
        </w:tc>
        <w:tc>
          <w:tcPr>
            <w:tcW w:w="1821" w:type="dxa"/>
            <w:gridSpan w:val="2"/>
            <w:vMerge/>
            <w:tcBorders>
              <w:top w:val="nil"/>
              <w:left w:val="single" w:sz="8" w:space="0" w:color="000000"/>
              <w:bottom w:val="single" w:sz="8" w:space="0" w:color="000000"/>
              <w:right w:val="single" w:sz="8" w:space="0" w:color="auto"/>
            </w:tcBorders>
            <w:vAlign w:val="center"/>
            <w:hideMark/>
          </w:tcPr>
          <w:p w:rsidR="001944CC" w:rsidRPr="005F7176" w:rsidRDefault="001944CC"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956,5</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956,5</w:t>
            </w:r>
          </w:p>
        </w:tc>
        <w:tc>
          <w:tcPr>
            <w:tcW w:w="1099" w:type="dxa"/>
            <w:gridSpan w:val="3"/>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13"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r w:rsidR="001944CC" w:rsidRPr="005F7176" w:rsidTr="0082318A">
        <w:trPr>
          <w:gridBefore w:val="1"/>
          <w:gridAfter w:val="1"/>
          <w:wBefore w:w="269" w:type="dxa"/>
          <w:wAfter w:w="71" w:type="dxa"/>
          <w:trHeight w:val="676"/>
        </w:trPr>
        <w:tc>
          <w:tcPr>
            <w:tcW w:w="2595" w:type="dxa"/>
            <w:gridSpan w:val="3"/>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rsidR="001944CC" w:rsidRPr="005F7176" w:rsidRDefault="001944CC" w:rsidP="005F7176">
            <w:pPr>
              <w:rPr>
                <w:color w:val="000000"/>
                <w:sz w:val="24"/>
                <w:szCs w:val="24"/>
              </w:rPr>
            </w:pPr>
            <w:r w:rsidRPr="005F7176">
              <w:rPr>
                <w:color w:val="000000"/>
                <w:sz w:val="24"/>
                <w:szCs w:val="24"/>
              </w:rPr>
              <w:t xml:space="preserve">Соисполнитель 3: МАУ «Березовский </w:t>
            </w:r>
            <w:proofErr w:type="spellStart"/>
            <w:r w:rsidRPr="005F7176">
              <w:rPr>
                <w:color w:val="000000"/>
                <w:sz w:val="24"/>
                <w:szCs w:val="24"/>
              </w:rPr>
              <w:t>медиацентр</w:t>
            </w:r>
            <w:proofErr w:type="spellEnd"/>
            <w:r w:rsidRPr="005F7176">
              <w:rPr>
                <w:color w:val="000000"/>
                <w:sz w:val="24"/>
                <w:szCs w:val="24"/>
              </w:rPr>
              <w:t>»</w:t>
            </w:r>
          </w:p>
        </w:tc>
        <w:tc>
          <w:tcPr>
            <w:tcW w:w="1821" w:type="dxa"/>
            <w:gridSpan w:val="2"/>
            <w:vMerge w:val="restart"/>
            <w:tcBorders>
              <w:top w:val="nil"/>
              <w:left w:val="single" w:sz="8" w:space="0" w:color="000000"/>
              <w:bottom w:val="single" w:sz="8" w:space="0" w:color="000000"/>
              <w:right w:val="single" w:sz="8" w:space="0" w:color="auto"/>
            </w:tcBorders>
            <w:shd w:val="clear" w:color="auto" w:fill="auto"/>
            <w:vAlign w:val="center"/>
            <w:hideMark/>
          </w:tcPr>
          <w:p w:rsidR="001944CC" w:rsidRPr="005F7176" w:rsidRDefault="001944CC" w:rsidP="005F7176">
            <w:pPr>
              <w:rPr>
                <w:color w:val="000000"/>
                <w:sz w:val="24"/>
                <w:szCs w:val="24"/>
              </w:rPr>
            </w:pPr>
            <w:r w:rsidRPr="005F7176">
              <w:rPr>
                <w:color w:val="000000"/>
                <w:sz w:val="24"/>
                <w:szCs w:val="24"/>
              </w:rPr>
              <w:t> </w:t>
            </w:r>
          </w:p>
        </w:tc>
        <w:tc>
          <w:tcPr>
            <w:tcW w:w="183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Всего, в том числе:</w:t>
            </w:r>
          </w:p>
        </w:tc>
        <w:tc>
          <w:tcPr>
            <w:tcW w:w="107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1944CC">
            <w:pPr>
              <w:jc w:val="center"/>
              <w:rPr>
                <w:color w:val="000000"/>
                <w:sz w:val="24"/>
                <w:szCs w:val="24"/>
              </w:rPr>
            </w:pPr>
            <w:r w:rsidRPr="005F7176">
              <w:rPr>
                <w:color w:val="000000"/>
                <w:sz w:val="24"/>
                <w:szCs w:val="24"/>
              </w:rPr>
              <w:t xml:space="preserve">42 </w:t>
            </w:r>
            <w:r>
              <w:rPr>
                <w:color w:val="000000"/>
                <w:sz w:val="24"/>
                <w:szCs w:val="24"/>
              </w:rPr>
              <w:t>228</w:t>
            </w:r>
            <w:r w:rsidRPr="005F7176">
              <w:rPr>
                <w:color w:val="000000"/>
                <w:sz w:val="24"/>
                <w:szCs w:val="24"/>
              </w:rPr>
              <w:t>,</w:t>
            </w:r>
            <w:r>
              <w:rPr>
                <w:color w:val="000000"/>
                <w:sz w:val="24"/>
                <w:szCs w:val="24"/>
              </w:rPr>
              <w:t>5</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19 141,9</w:t>
            </w:r>
          </w:p>
        </w:tc>
        <w:tc>
          <w:tcPr>
            <w:tcW w:w="1099" w:type="dxa"/>
            <w:gridSpan w:val="3"/>
            <w:tcBorders>
              <w:top w:val="nil"/>
              <w:left w:val="nil"/>
              <w:bottom w:val="single" w:sz="8" w:space="0" w:color="auto"/>
              <w:right w:val="single" w:sz="8" w:space="0" w:color="auto"/>
            </w:tcBorders>
            <w:shd w:val="clear" w:color="auto" w:fill="auto"/>
            <w:vAlign w:val="center"/>
            <w:hideMark/>
          </w:tcPr>
          <w:p w:rsidR="001944CC" w:rsidRPr="005F7176" w:rsidRDefault="001944CC" w:rsidP="001944CC">
            <w:pPr>
              <w:jc w:val="center"/>
              <w:rPr>
                <w:color w:val="000000"/>
                <w:sz w:val="24"/>
                <w:szCs w:val="24"/>
              </w:rPr>
            </w:pPr>
            <w:r w:rsidRPr="005F7176">
              <w:rPr>
                <w:color w:val="000000"/>
                <w:sz w:val="24"/>
                <w:szCs w:val="24"/>
              </w:rPr>
              <w:t>23 0</w:t>
            </w:r>
            <w:r>
              <w:rPr>
                <w:color w:val="000000"/>
                <w:sz w:val="24"/>
                <w:szCs w:val="24"/>
              </w:rPr>
              <w:t>86</w:t>
            </w:r>
            <w:r w:rsidRPr="005F7176">
              <w:rPr>
                <w:color w:val="000000"/>
                <w:sz w:val="24"/>
                <w:szCs w:val="24"/>
              </w:rPr>
              <w:t>,</w:t>
            </w:r>
            <w:r>
              <w:rPr>
                <w:color w:val="000000"/>
                <w:sz w:val="24"/>
                <w:szCs w:val="24"/>
              </w:rPr>
              <w:t>6</w:t>
            </w:r>
          </w:p>
        </w:tc>
        <w:tc>
          <w:tcPr>
            <w:tcW w:w="913"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r w:rsidR="001944CC" w:rsidRPr="005F7176" w:rsidTr="0082318A">
        <w:trPr>
          <w:gridBefore w:val="1"/>
          <w:gridAfter w:val="1"/>
          <w:wBefore w:w="269" w:type="dxa"/>
          <w:wAfter w:w="71" w:type="dxa"/>
          <w:trHeight w:val="853"/>
        </w:trPr>
        <w:tc>
          <w:tcPr>
            <w:tcW w:w="2595" w:type="dxa"/>
            <w:gridSpan w:val="3"/>
            <w:vMerge/>
            <w:tcBorders>
              <w:top w:val="single" w:sz="8" w:space="0" w:color="000000"/>
              <w:left w:val="single" w:sz="8" w:space="0" w:color="auto"/>
              <w:bottom w:val="single" w:sz="8" w:space="0" w:color="000000"/>
              <w:right w:val="single" w:sz="8" w:space="0" w:color="000000"/>
            </w:tcBorders>
            <w:vAlign w:val="center"/>
            <w:hideMark/>
          </w:tcPr>
          <w:p w:rsidR="001944CC" w:rsidRPr="005F7176" w:rsidRDefault="001944CC" w:rsidP="005F7176">
            <w:pPr>
              <w:rPr>
                <w:color w:val="000000"/>
                <w:sz w:val="24"/>
                <w:szCs w:val="24"/>
              </w:rPr>
            </w:pPr>
          </w:p>
        </w:tc>
        <w:tc>
          <w:tcPr>
            <w:tcW w:w="1821" w:type="dxa"/>
            <w:gridSpan w:val="2"/>
            <w:vMerge/>
            <w:tcBorders>
              <w:top w:val="nil"/>
              <w:left w:val="single" w:sz="8" w:space="0" w:color="000000"/>
              <w:bottom w:val="single" w:sz="8" w:space="0" w:color="000000"/>
              <w:right w:val="single" w:sz="8" w:space="0" w:color="auto"/>
            </w:tcBorders>
            <w:vAlign w:val="center"/>
            <w:hideMark/>
          </w:tcPr>
          <w:p w:rsidR="001944CC" w:rsidRPr="005F7176" w:rsidRDefault="001944CC"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бюджет автономного округа</w:t>
            </w:r>
          </w:p>
        </w:tc>
        <w:tc>
          <w:tcPr>
            <w:tcW w:w="107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85,0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99" w:type="dxa"/>
            <w:gridSpan w:val="3"/>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85,0</w:t>
            </w:r>
          </w:p>
        </w:tc>
        <w:tc>
          <w:tcPr>
            <w:tcW w:w="913"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r w:rsidR="001944CC" w:rsidRPr="005F7176" w:rsidTr="0082318A">
        <w:trPr>
          <w:gridBefore w:val="1"/>
          <w:gridAfter w:val="1"/>
          <w:wBefore w:w="269" w:type="dxa"/>
          <w:wAfter w:w="71" w:type="dxa"/>
          <w:trHeight w:val="645"/>
        </w:trPr>
        <w:tc>
          <w:tcPr>
            <w:tcW w:w="2595" w:type="dxa"/>
            <w:gridSpan w:val="3"/>
            <w:vMerge/>
            <w:tcBorders>
              <w:top w:val="single" w:sz="8" w:space="0" w:color="000000"/>
              <w:left w:val="single" w:sz="8" w:space="0" w:color="auto"/>
              <w:bottom w:val="single" w:sz="8" w:space="0" w:color="000000"/>
              <w:right w:val="single" w:sz="8" w:space="0" w:color="000000"/>
            </w:tcBorders>
            <w:vAlign w:val="center"/>
            <w:hideMark/>
          </w:tcPr>
          <w:p w:rsidR="001944CC" w:rsidRPr="005F7176" w:rsidRDefault="001944CC" w:rsidP="005F7176">
            <w:pPr>
              <w:rPr>
                <w:color w:val="000000"/>
                <w:sz w:val="24"/>
                <w:szCs w:val="24"/>
              </w:rPr>
            </w:pPr>
          </w:p>
        </w:tc>
        <w:tc>
          <w:tcPr>
            <w:tcW w:w="1821" w:type="dxa"/>
            <w:gridSpan w:val="2"/>
            <w:vMerge/>
            <w:tcBorders>
              <w:top w:val="nil"/>
              <w:left w:val="single" w:sz="8" w:space="0" w:color="000000"/>
              <w:bottom w:val="single" w:sz="8" w:space="0" w:color="000000"/>
              <w:right w:val="single" w:sz="8" w:space="0" w:color="auto"/>
            </w:tcBorders>
            <w:vAlign w:val="center"/>
            <w:hideMark/>
          </w:tcPr>
          <w:p w:rsidR="001944CC" w:rsidRPr="005F7176" w:rsidRDefault="001944CC"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бюджет района</w:t>
            </w:r>
          </w:p>
        </w:tc>
        <w:tc>
          <w:tcPr>
            <w:tcW w:w="107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40 174,6</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18 537,9</w:t>
            </w:r>
          </w:p>
        </w:tc>
        <w:tc>
          <w:tcPr>
            <w:tcW w:w="1099" w:type="dxa"/>
            <w:gridSpan w:val="3"/>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21 636,7</w:t>
            </w:r>
          </w:p>
        </w:tc>
        <w:tc>
          <w:tcPr>
            <w:tcW w:w="913"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r w:rsidR="001944CC" w:rsidRPr="005F7176" w:rsidTr="0082318A">
        <w:trPr>
          <w:gridBefore w:val="1"/>
          <w:gridAfter w:val="1"/>
          <w:wBefore w:w="269" w:type="dxa"/>
          <w:wAfter w:w="71" w:type="dxa"/>
          <w:trHeight w:val="931"/>
        </w:trPr>
        <w:tc>
          <w:tcPr>
            <w:tcW w:w="2595" w:type="dxa"/>
            <w:gridSpan w:val="3"/>
            <w:vMerge/>
            <w:tcBorders>
              <w:top w:val="single" w:sz="8" w:space="0" w:color="000000"/>
              <w:left w:val="single" w:sz="8" w:space="0" w:color="auto"/>
              <w:bottom w:val="single" w:sz="8" w:space="0" w:color="000000"/>
              <w:right w:val="single" w:sz="8" w:space="0" w:color="000000"/>
            </w:tcBorders>
            <w:vAlign w:val="center"/>
            <w:hideMark/>
          </w:tcPr>
          <w:p w:rsidR="001944CC" w:rsidRPr="005F7176" w:rsidRDefault="001944CC" w:rsidP="005F7176">
            <w:pPr>
              <w:rPr>
                <w:color w:val="000000"/>
                <w:sz w:val="24"/>
                <w:szCs w:val="24"/>
              </w:rPr>
            </w:pPr>
          </w:p>
        </w:tc>
        <w:tc>
          <w:tcPr>
            <w:tcW w:w="1821" w:type="dxa"/>
            <w:gridSpan w:val="2"/>
            <w:vMerge/>
            <w:tcBorders>
              <w:top w:val="nil"/>
              <w:left w:val="single" w:sz="8" w:space="0" w:color="000000"/>
              <w:bottom w:val="single" w:sz="8" w:space="0" w:color="000000"/>
              <w:right w:val="single" w:sz="8" w:space="0" w:color="auto"/>
            </w:tcBorders>
            <w:vAlign w:val="center"/>
            <w:hideMark/>
          </w:tcPr>
          <w:p w:rsidR="001944CC" w:rsidRPr="005F7176" w:rsidRDefault="001944CC" w:rsidP="005F7176">
            <w:pPr>
              <w:rPr>
                <w:color w:val="000000"/>
                <w:sz w:val="24"/>
                <w:szCs w:val="24"/>
              </w:rPr>
            </w:pPr>
          </w:p>
        </w:tc>
        <w:tc>
          <w:tcPr>
            <w:tcW w:w="183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both"/>
              <w:rPr>
                <w:color w:val="000000"/>
                <w:sz w:val="24"/>
                <w:szCs w:val="24"/>
              </w:rPr>
            </w:pPr>
            <w:r w:rsidRPr="005F7176">
              <w:rPr>
                <w:color w:val="000000"/>
                <w:sz w:val="24"/>
                <w:szCs w:val="24"/>
              </w:rPr>
              <w:t>иные внебюджетные источники</w:t>
            </w:r>
          </w:p>
        </w:tc>
        <w:tc>
          <w:tcPr>
            <w:tcW w:w="1076"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1944CC">
            <w:pPr>
              <w:jc w:val="center"/>
              <w:rPr>
                <w:color w:val="000000"/>
                <w:sz w:val="24"/>
                <w:szCs w:val="24"/>
              </w:rPr>
            </w:pPr>
            <w:r w:rsidRPr="005F7176">
              <w:rPr>
                <w:color w:val="000000"/>
                <w:sz w:val="24"/>
                <w:szCs w:val="24"/>
              </w:rPr>
              <w:t>1 9</w:t>
            </w:r>
            <w:r>
              <w:rPr>
                <w:color w:val="000000"/>
                <w:sz w:val="24"/>
                <w:szCs w:val="24"/>
              </w:rPr>
              <w:t>68</w:t>
            </w:r>
            <w:r w:rsidRPr="005F7176">
              <w:rPr>
                <w:color w:val="000000"/>
                <w:sz w:val="24"/>
                <w:szCs w:val="24"/>
              </w:rPr>
              <w:t>,</w:t>
            </w:r>
            <w:r>
              <w:rPr>
                <w:color w:val="000000"/>
                <w:sz w:val="24"/>
                <w:szCs w:val="24"/>
              </w:rPr>
              <w:t>9</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604,0</w:t>
            </w:r>
          </w:p>
        </w:tc>
        <w:tc>
          <w:tcPr>
            <w:tcW w:w="1099" w:type="dxa"/>
            <w:gridSpan w:val="3"/>
            <w:tcBorders>
              <w:top w:val="nil"/>
              <w:left w:val="nil"/>
              <w:bottom w:val="single" w:sz="8" w:space="0" w:color="auto"/>
              <w:right w:val="single" w:sz="8" w:space="0" w:color="auto"/>
            </w:tcBorders>
            <w:shd w:val="clear" w:color="auto" w:fill="auto"/>
            <w:vAlign w:val="center"/>
            <w:hideMark/>
          </w:tcPr>
          <w:p w:rsidR="001944CC" w:rsidRPr="005F7176" w:rsidRDefault="001944CC" w:rsidP="001944CC">
            <w:pPr>
              <w:jc w:val="center"/>
              <w:rPr>
                <w:color w:val="000000"/>
                <w:sz w:val="24"/>
                <w:szCs w:val="24"/>
              </w:rPr>
            </w:pPr>
            <w:r w:rsidRPr="005F7176">
              <w:rPr>
                <w:color w:val="000000"/>
                <w:sz w:val="24"/>
                <w:szCs w:val="24"/>
              </w:rPr>
              <w:t>1 3</w:t>
            </w:r>
            <w:r>
              <w:rPr>
                <w:color w:val="000000"/>
                <w:sz w:val="24"/>
                <w:szCs w:val="24"/>
              </w:rPr>
              <w:t>64</w:t>
            </w:r>
            <w:r w:rsidRPr="005F7176">
              <w:rPr>
                <w:color w:val="000000"/>
                <w:sz w:val="24"/>
                <w:szCs w:val="24"/>
              </w:rPr>
              <w:t>,</w:t>
            </w:r>
            <w:r>
              <w:rPr>
                <w:color w:val="000000"/>
                <w:sz w:val="24"/>
                <w:szCs w:val="24"/>
              </w:rPr>
              <w:t>9</w:t>
            </w:r>
          </w:p>
        </w:tc>
        <w:tc>
          <w:tcPr>
            <w:tcW w:w="913"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102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44"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928" w:type="dxa"/>
            <w:gridSpan w:val="2"/>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c>
          <w:tcPr>
            <w:tcW w:w="871" w:type="dxa"/>
            <w:gridSpan w:val="4"/>
            <w:tcBorders>
              <w:top w:val="nil"/>
              <w:left w:val="nil"/>
              <w:bottom w:val="single" w:sz="8" w:space="0" w:color="auto"/>
              <w:right w:val="single" w:sz="8" w:space="0" w:color="auto"/>
            </w:tcBorders>
            <w:shd w:val="clear" w:color="auto" w:fill="auto"/>
            <w:vAlign w:val="center"/>
            <w:hideMark/>
          </w:tcPr>
          <w:p w:rsidR="001944CC" w:rsidRPr="005F7176" w:rsidRDefault="001944CC" w:rsidP="005F7176">
            <w:pPr>
              <w:jc w:val="center"/>
              <w:rPr>
                <w:color w:val="000000"/>
                <w:sz w:val="24"/>
                <w:szCs w:val="24"/>
              </w:rPr>
            </w:pPr>
            <w:r w:rsidRPr="005F7176">
              <w:rPr>
                <w:color w:val="000000"/>
                <w:sz w:val="24"/>
                <w:szCs w:val="24"/>
              </w:rPr>
              <w:t>0,0</w:t>
            </w:r>
          </w:p>
        </w:tc>
      </w:tr>
    </w:tbl>
    <w:p w:rsidR="00DB617E" w:rsidRDefault="00DB617E" w:rsidP="009A3865">
      <w:pPr>
        <w:pStyle w:val="ConsPlusNonformat"/>
        <w:widowControl/>
        <w:rPr>
          <w:rFonts w:ascii="Times New Roman" w:hAnsi="Times New Roman" w:cs="Times New Roman"/>
          <w:sz w:val="28"/>
          <w:szCs w:val="28"/>
        </w:rPr>
      </w:pPr>
    </w:p>
    <w:p w:rsidR="003B2C2C" w:rsidRDefault="003B2C2C">
      <w:pPr>
        <w:sectPr w:rsidR="003B2C2C" w:rsidSect="003B2C2C">
          <w:pgSz w:w="16838" w:h="11906" w:orient="landscape"/>
          <w:pgMar w:top="851" w:right="992" w:bottom="1418" w:left="1134" w:header="709" w:footer="709" w:gutter="0"/>
          <w:cols w:space="708"/>
          <w:docGrid w:linePitch="360"/>
        </w:sectPr>
      </w:pPr>
    </w:p>
    <w:p w:rsidR="007A0D07" w:rsidRPr="007A0D07" w:rsidRDefault="007A0D07" w:rsidP="003B2C2C">
      <w:pPr>
        <w:jc w:val="right"/>
        <w:rPr>
          <w:bCs/>
          <w:iCs/>
          <w:sz w:val="28"/>
          <w:szCs w:val="28"/>
        </w:rPr>
      </w:pPr>
      <w:r w:rsidRPr="007A0D07">
        <w:rPr>
          <w:bCs/>
          <w:iCs/>
          <w:sz w:val="28"/>
          <w:szCs w:val="28"/>
        </w:rPr>
        <w:lastRenderedPageBreak/>
        <w:t>Приложение 3</w:t>
      </w:r>
      <w:r w:rsidRPr="007A0D07">
        <w:rPr>
          <w:bCs/>
          <w:iCs/>
          <w:sz w:val="28"/>
          <w:szCs w:val="28"/>
        </w:rPr>
        <w:cr/>
        <w:t>к постановлению администрации Березовского района</w:t>
      </w:r>
    </w:p>
    <w:p w:rsidR="007A0D07" w:rsidRPr="007A0D07" w:rsidRDefault="007A0D07" w:rsidP="003B2C2C">
      <w:pPr>
        <w:ind w:firstLine="567"/>
        <w:jc w:val="right"/>
        <w:outlineLvl w:val="1"/>
        <w:rPr>
          <w:bCs/>
          <w:iCs/>
          <w:sz w:val="28"/>
          <w:szCs w:val="28"/>
        </w:rPr>
      </w:pPr>
      <w:r w:rsidRPr="007A0D07">
        <w:rPr>
          <w:bCs/>
          <w:iCs/>
          <w:sz w:val="28"/>
          <w:szCs w:val="28"/>
        </w:rPr>
        <w:t>от ______2021 года № ____</w:t>
      </w:r>
    </w:p>
    <w:p w:rsidR="007A0D07" w:rsidRDefault="007A0D07" w:rsidP="007A0D07">
      <w:pPr>
        <w:ind w:firstLine="567"/>
        <w:jc w:val="right"/>
        <w:outlineLvl w:val="1"/>
        <w:rPr>
          <w:bCs/>
          <w:iCs/>
          <w:sz w:val="28"/>
          <w:szCs w:val="28"/>
        </w:rPr>
      </w:pPr>
    </w:p>
    <w:p w:rsidR="00C11082" w:rsidRPr="00BF030A" w:rsidRDefault="007A0D07" w:rsidP="007A0D07">
      <w:pPr>
        <w:ind w:firstLine="567"/>
        <w:jc w:val="right"/>
        <w:outlineLvl w:val="1"/>
        <w:rPr>
          <w:bCs/>
          <w:iCs/>
          <w:sz w:val="28"/>
          <w:szCs w:val="28"/>
        </w:rPr>
      </w:pPr>
      <w:r w:rsidRPr="007A0D07">
        <w:rPr>
          <w:bCs/>
          <w:iCs/>
          <w:sz w:val="28"/>
          <w:szCs w:val="28"/>
        </w:rPr>
        <w:t xml:space="preserve">Таблица </w:t>
      </w:r>
      <w:r w:rsidR="00C142D7">
        <w:rPr>
          <w:bCs/>
          <w:iCs/>
          <w:sz w:val="28"/>
          <w:szCs w:val="28"/>
        </w:rPr>
        <w:t>5</w:t>
      </w:r>
    </w:p>
    <w:p w:rsidR="00C11082" w:rsidRPr="003B2C2C" w:rsidRDefault="00C11082" w:rsidP="00C11082">
      <w:pPr>
        <w:widowControl w:val="0"/>
        <w:autoSpaceDE w:val="0"/>
        <w:autoSpaceDN w:val="0"/>
        <w:ind w:firstLine="540"/>
        <w:jc w:val="center"/>
        <w:outlineLvl w:val="1"/>
        <w:rPr>
          <w:bCs/>
          <w:iCs/>
          <w:sz w:val="28"/>
          <w:szCs w:val="28"/>
        </w:rPr>
      </w:pPr>
      <w:r w:rsidRPr="003B2C2C">
        <w:rPr>
          <w:bCs/>
          <w:iCs/>
          <w:sz w:val="28"/>
          <w:szCs w:val="28"/>
        </w:rPr>
        <w:t>Сводные показатели муниципальных заданий</w:t>
      </w:r>
    </w:p>
    <w:p w:rsidR="00C11082" w:rsidRPr="003B2C2C" w:rsidRDefault="00C11082" w:rsidP="00C11082">
      <w:pPr>
        <w:rPr>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79"/>
        <w:gridCol w:w="1593"/>
        <w:gridCol w:w="1133"/>
        <w:gridCol w:w="1133"/>
        <w:gridCol w:w="1133"/>
        <w:gridCol w:w="1949"/>
      </w:tblGrid>
      <w:tr w:rsidR="00C11082" w:rsidRPr="003B2C2C" w:rsidTr="00C11082">
        <w:tc>
          <w:tcPr>
            <w:tcW w:w="680" w:type="dxa"/>
            <w:vMerge w:val="restart"/>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0"/>
              <w:rPr>
                <w:rFonts w:ascii="Times New Roman" w:eastAsia="Courier New" w:hAnsi="Times New Roman" w:cs="Times New Roman"/>
                <w:b w:val="0"/>
                <w:sz w:val="26"/>
                <w:szCs w:val="26"/>
                <w:lang w:eastAsia="en-US"/>
              </w:rPr>
            </w:pPr>
            <w:r w:rsidRPr="003B2C2C">
              <w:rPr>
                <w:rFonts w:ascii="Times New Roman" w:hAnsi="Times New Roman" w:cs="Times New Roman"/>
                <w:b w:val="0"/>
                <w:sz w:val="26"/>
                <w:szCs w:val="26"/>
                <w:lang w:eastAsia="en-US"/>
              </w:rPr>
              <w:t xml:space="preserve"> № </w:t>
            </w:r>
            <w:proofErr w:type="gramStart"/>
            <w:r w:rsidRPr="003B2C2C">
              <w:rPr>
                <w:rFonts w:ascii="Times New Roman" w:hAnsi="Times New Roman" w:cs="Times New Roman"/>
                <w:b w:val="0"/>
                <w:sz w:val="26"/>
                <w:szCs w:val="26"/>
                <w:lang w:eastAsia="en-US"/>
              </w:rPr>
              <w:t>п</w:t>
            </w:r>
            <w:proofErr w:type="gramEnd"/>
            <w:r w:rsidRPr="003B2C2C">
              <w:rPr>
                <w:rFonts w:ascii="Times New Roman" w:hAnsi="Times New Roman" w:cs="Times New Roman"/>
                <w:b w:val="0"/>
                <w:sz w:val="26"/>
                <w:szCs w:val="26"/>
                <w:lang w:eastAsia="en-US"/>
              </w:rPr>
              <w:t>/п</w:t>
            </w:r>
          </w:p>
        </w:tc>
        <w:tc>
          <w:tcPr>
            <w:tcW w:w="1979" w:type="dxa"/>
            <w:vMerge w:val="restart"/>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0"/>
              <w:rPr>
                <w:rFonts w:ascii="Times New Roman" w:eastAsia="Courier New" w:hAnsi="Times New Roman" w:cs="Times New Roman"/>
                <w:b w:val="0"/>
                <w:sz w:val="26"/>
                <w:szCs w:val="26"/>
                <w:lang w:eastAsia="en-US"/>
              </w:rPr>
            </w:pPr>
            <w:r w:rsidRPr="003B2C2C">
              <w:rPr>
                <w:rFonts w:ascii="Times New Roman" w:hAnsi="Times New Roman" w:cs="Times New Roman"/>
                <w:b w:val="0"/>
                <w:sz w:val="26"/>
                <w:szCs w:val="26"/>
                <w:lang w:eastAsia="en-US"/>
              </w:rPr>
              <w:t>Наименование муниципальных услуг (работ)</w:t>
            </w:r>
          </w:p>
        </w:tc>
        <w:tc>
          <w:tcPr>
            <w:tcW w:w="1593" w:type="dxa"/>
            <w:vMerge w:val="restart"/>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0"/>
              <w:rPr>
                <w:rFonts w:ascii="Times New Roman" w:eastAsia="Courier New" w:hAnsi="Times New Roman" w:cs="Times New Roman"/>
                <w:b w:val="0"/>
                <w:sz w:val="26"/>
                <w:szCs w:val="26"/>
                <w:lang w:eastAsia="en-US"/>
              </w:rPr>
            </w:pPr>
            <w:r w:rsidRPr="003B2C2C">
              <w:rPr>
                <w:rFonts w:ascii="Times New Roman" w:hAnsi="Times New Roman" w:cs="Times New Roman"/>
                <w:b w:val="0"/>
                <w:sz w:val="26"/>
                <w:szCs w:val="26"/>
                <w:lang w:eastAsia="en-US"/>
              </w:rPr>
              <w:t>Наименование показателя объема (единицы измерения) муниципальных услуг (работ)</w:t>
            </w:r>
          </w:p>
        </w:tc>
        <w:tc>
          <w:tcPr>
            <w:tcW w:w="3399" w:type="dxa"/>
            <w:gridSpan w:val="3"/>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0"/>
              <w:rPr>
                <w:rFonts w:ascii="Times New Roman" w:eastAsia="Courier New" w:hAnsi="Times New Roman" w:cs="Times New Roman"/>
                <w:b w:val="0"/>
                <w:sz w:val="26"/>
                <w:szCs w:val="26"/>
                <w:lang w:eastAsia="en-US"/>
              </w:rPr>
            </w:pPr>
            <w:r w:rsidRPr="003B2C2C">
              <w:rPr>
                <w:rFonts w:ascii="Times New Roman" w:hAnsi="Times New Roman" w:cs="Times New Roman"/>
                <w:b w:val="0"/>
                <w:sz w:val="26"/>
                <w:szCs w:val="26"/>
                <w:lang w:eastAsia="en-US"/>
              </w:rPr>
              <w:t>Значения показателя по годам</w:t>
            </w:r>
          </w:p>
        </w:tc>
        <w:tc>
          <w:tcPr>
            <w:tcW w:w="1949" w:type="dxa"/>
            <w:vMerge w:val="restart"/>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0"/>
              <w:rPr>
                <w:rFonts w:ascii="Times New Roman" w:eastAsia="Courier New" w:hAnsi="Times New Roman" w:cs="Times New Roman"/>
                <w:b w:val="0"/>
                <w:sz w:val="26"/>
                <w:szCs w:val="26"/>
                <w:lang w:eastAsia="en-US"/>
              </w:rPr>
            </w:pPr>
            <w:r w:rsidRPr="003B2C2C">
              <w:rPr>
                <w:rFonts w:ascii="Times New Roman" w:hAnsi="Times New Roman" w:cs="Times New Roman"/>
                <w:b w:val="0"/>
                <w:sz w:val="26"/>
                <w:szCs w:val="26"/>
                <w:lang w:eastAsia="en-US"/>
              </w:rPr>
              <w:t>Значение показателя на момент окончания реализации муниципальной программы</w:t>
            </w:r>
          </w:p>
        </w:tc>
      </w:tr>
      <w:tr w:rsidR="00C11082" w:rsidRPr="003B2C2C" w:rsidTr="00C11082">
        <w:tc>
          <w:tcPr>
            <w:tcW w:w="680" w:type="dxa"/>
            <w:vMerge/>
            <w:tcBorders>
              <w:top w:val="single" w:sz="4" w:space="0" w:color="auto"/>
              <w:left w:val="single" w:sz="4" w:space="0" w:color="auto"/>
              <w:bottom w:val="single" w:sz="4" w:space="0" w:color="auto"/>
              <w:right w:val="single" w:sz="4" w:space="0" w:color="auto"/>
            </w:tcBorders>
            <w:vAlign w:val="center"/>
            <w:hideMark/>
          </w:tcPr>
          <w:p w:rsidR="00C11082" w:rsidRPr="003B2C2C" w:rsidRDefault="00C11082">
            <w:pPr>
              <w:rPr>
                <w:rFonts w:eastAsia="Courier New"/>
                <w:b/>
                <w:bCs/>
                <w:kern w:val="28"/>
                <w:sz w:val="26"/>
                <w:szCs w:val="26"/>
                <w:lang w:eastAsia="en-US"/>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C11082" w:rsidRPr="003B2C2C" w:rsidRDefault="00C11082">
            <w:pPr>
              <w:rPr>
                <w:rFonts w:eastAsia="Courier New"/>
                <w:b/>
                <w:bCs/>
                <w:kern w:val="28"/>
                <w:sz w:val="26"/>
                <w:szCs w:val="26"/>
                <w:lang w:eastAsia="en-US"/>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11082" w:rsidRPr="003B2C2C" w:rsidRDefault="00C11082">
            <w:pPr>
              <w:rPr>
                <w:rFonts w:eastAsia="Courier New"/>
                <w:b/>
                <w:bCs/>
                <w:kern w:val="28"/>
                <w:sz w:val="26"/>
                <w:szCs w:val="26"/>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2019 г.</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2020 г.</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2021 г.</w:t>
            </w: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C11082" w:rsidRPr="003B2C2C" w:rsidRDefault="00C11082">
            <w:pPr>
              <w:rPr>
                <w:rFonts w:eastAsia="Courier New"/>
                <w:b/>
                <w:bCs/>
                <w:kern w:val="28"/>
                <w:sz w:val="26"/>
                <w:szCs w:val="26"/>
                <w:lang w:eastAsia="en-US"/>
              </w:rPr>
            </w:pPr>
          </w:p>
        </w:tc>
      </w:tr>
      <w:tr w:rsidR="00C11082" w:rsidRPr="003B2C2C" w:rsidTr="00C11082">
        <w:tc>
          <w:tcPr>
            <w:tcW w:w="680"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1</w:t>
            </w:r>
          </w:p>
        </w:tc>
        <w:tc>
          <w:tcPr>
            <w:tcW w:w="1979"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2</w:t>
            </w:r>
          </w:p>
        </w:tc>
        <w:tc>
          <w:tcPr>
            <w:tcW w:w="1593"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5</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6</w:t>
            </w:r>
          </w:p>
        </w:tc>
        <w:tc>
          <w:tcPr>
            <w:tcW w:w="1949"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7</w:t>
            </w:r>
          </w:p>
        </w:tc>
      </w:tr>
      <w:tr w:rsidR="00C11082" w:rsidRPr="003B2C2C" w:rsidTr="00C11082">
        <w:tc>
          <w:tcPr>
            <w:tcW w:w="680"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1</w:t>
            </w:r>
          </w:p>
        </w:tc>
        <w:tc>
          <w:tcPr>
            <w:tcW w:w="1979" w:type="dxa"/>
            <w:tcBorders>
              <w:top w:val="single" w:sz="4" w:space="0" w:color="auto"/>
              <w:left w:val="single" w:sz="4" w:space="0" w:color="auto"/>
              <w:bottom w:val="single" w:sz="4" w:space="0" w:color="auto"/>
              <w:right w:val="single" w:sz="4" w:space="0" w:color="auto"/>
            </w:tcBorders>
            <w:hideMark/>
          </w:tcPr>
          <w:p w:rsidR="00C11082" w:rsidRPr="003B2C2C" w:rsidRDefault="0081688C" w:rsidP="0081688C">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rPr>
              <w:t>Производство и распространение телепрограмм</w:t>
            </w:r>
            <w:r w:rsidR="00C11082" w:rsidRPr="003B2C2C">
              <w:rPr>
                <w:rFonts w:ascii="Times New Roman" w:hAnsi="Times New Roman" w:cs="Times New Roman"/>
                <w:sz w:val="26"/>
                <w:szCs w:val="26"/>
              </w:rPr>
              <w:t xml:space="preserve"> </w:t>
            </w:r>
            <w:r w:rsidRPr="003B2C2C">
              <w:rPr>
                <w:rFonts w:ascii="Times New Roman" w:hAnsi="Times New Roman" w:cs="Times New Roman"/>
                <w:sz w:val="26"/>
                <w:szCs w:val="26"/>
              </w:rPr>
              <w:t>(МАУ</w:t>
            </w:r>
            <w:r w:rsidR="00C11082" w:rsidRPr="003B2C2C">
              <w:rPr>
                <w:rFonts w:ascii="Times New Roman" w:hAnsi="Times New Roman" w:cs="Times New Roman"/>
                <w:sz w:val="26"/>
                <w:szCs w:val="26"/>
              </w:rPr>
              <w:t xml:space="preserve"> «</w:t>
            </w:r>
            <w:r w:rsidRPr="003B2C2C">
              <w:rPr>
                <w:rFonts w:ascii="Times New Roman" w:hAnsi="Times New Roman" w:cs="Times New Roman"/>
                <w:sz w:val="26"/>
                <w:szCs w:val="26"/>
              </w:rPr>
              <w:t xml:space="preserve">Березовский </w:t>
            </w:r>
            <w:proofErr w:type="spellStart"/>
            <w:r w:rsidRPr="003B2C2C">
              <w:rPr>
                <w:rFonts w:ascii="Times New Roman" w:hAnsi="Times New Roman" w:cs="Times New Roman"/>
                <w:sz w:val="26"/>
                <w:szCs w:val="26"/>
              </w:rPr>
              <w:t>медиацентр</w:t>
            </w:r>
            <w:proofErr w:type="spellEnd"/>
            <w:r w:rsidR="00C11082" w:rsidRPr="003B2C2C">
              <w:rPr>
                <w:rFonts w:ascii="Times New Roman" w:hAnsi="Times New Roman" w:cs="Times New Roman"/>
                <w:sz w:val="26"/>
                <w:szCs w:val="26"/>
              </w:rPr>
              <w:t>»)</w:t>
            </w:r>
          </w:p>
        </w:tc>
        <w:tc>
          <w:tcPr>
            <w:tcW w:w="1593" w:type="dxa"/>
            <w:tcBorders>
              <w:top w:val="single" w:sz="4" w:space="0" w:color="auto"/>
              <w:left w:val="single" w:sz="4" w:space="0" w:color="auto"/>
              <w:bottom w:val="single" w:sz="4" w:space="0" w:color="auto"/>
              <w:right w:val="single" w:sz="4" w:space="0" w:color="auto"/>
            </w:tcBorders>
            <w:hideMark/>
          </w:tcPr>
          <w:p w:rsidR="00C11082" w:rsidRPr="003B2C2C" w:rsidRDefault="00C11082" w:rsidP="0081688C">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 xml:space="preserve">Количество </w:t>
            </w:r>
            <w:r w:rsidR="0081688C" w:rsidRPr="003B2C2C">
              <w:rPr>
                <w:rFonts w:ascii="Times New Roman" w:eastAsia="Courier New" w:hAnsi="Times New Roman" w:cs="Times New Roman"/>
                <w:sz w:val="26"/>
                <w:szCs w:val="26"/>
                <w:lang w:eastAsia="en-US"/>
              </w:rPr>
              <w:t>телепередач (единиц)</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C23EB4">
            <w:pPr>
              <w:pStyle w:val="Table"/>
              <w:rPr>
                <w:rFonts w:ascii="Times New Roman" w:eastAsia="Courier New" w:hAnsi="Times New Roman" w:cs="Times New Roman"/>
                <w:sz w:val="26"/>
                <w:szCs w:val="26"/>
                <w:lang w:eastAsia="en-US"/>
              </w:rPr>
            </w:pPr>
            <w:r>
              <w:rPr>
                <w:rFonts w:ascii="Times New Roman" w:eastAsia="Courier New" w:hAnsi="Times New Roman" w:cs="Times New Roman"/>
                <w:sz w:val="26"/>
                <w:szCs w:val="26"/>
                <w:lang w:eastAsia="en-US"/>
              </w:rPr>
              <w:t>205</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81688C">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231</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81688C">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 xml:space="preserve">- </w:t>
            </w:r>
          </w:p>
        </w:tc>
        <w:tc>
          <w:tcPr>
            <w:tcW w:w="1949" w:type="dxa"/>
            <w:tcBorders>
              <w:top w:val="single" w:sz="4" w:space="0" w:color="auto"/>
              <w:left w:val="single" w:sz="4" w:space="0" w:color="auto"/>
              <w:bottom w:val="single" w:sz="4" w:space="0" w:color="auto"/>
              <w:right w:val="single" w:sz="4" w:space="0" w:color="auto"/>
            </w:tcBorders>
            <w:hideMark/>
          </w:tcPr>
          <w:p w:rsidR="00C11082" w:rsidRPr="003B2C2C" w:rsidRDefault="00A63770">
            <w:pPr>
              <w:pStyle w:val="Table"/>
              <w:rPr>
                <w:rFonts w:ascii="Times New Roman" w:eastAsia="Courier New" w:hAnsi="Times New Roman" w:cs="Times New Roman"/>
                <w:sz w:val="26"/>
                <w:szCs w:val="26"/>
                <w:lang w:eastAsia="en-US"/>
              </w:rPr>
            </w:pPr>
            <w:r>
              <w:rPr>
                <w:rFonts w:ascii="Times New Roman" w:eastAsia="Courier New" w:hAnsi="Times New Roman" w:cs="Times New Roman"/>
                <w:sz w:val="26"/>
                <w:szCs w:val="26"/>
                <w:lang w:eastAsia="en-US"/>
              </w:rPr>
              <w:t>231</w:t>
            </w:r>
          </w:p>
        </w:tc>
      </w:tr>
      <w:tr w:rsidR="00C11082" w:rsidRPr="003B2C2C" w:rsidTr="00C11082">
        <w:tc>
          <w:tcPr>
            <w:tcW w:w="680" w:type="dxa"/>
            <w:tcBorders>
              <w:top w:val="single" w:sz="4" w:space="0" w:color="auto"/>
              <w:left w:val="single" w:sz="4" w:space="0" w:color="auto"/>
              <w:bottom w:val="single" w:sz="4" w:space="0" w:color="auto"/>
              <w:right w:val="single" w:sz="4" w:space="0" w:color="auto"/>
            </w:tcBorders>
            <w:hideMark/>
          </w:tcPr>
          <w:p w:rsidR="00C11082" w:rsidRPr="003B2C2C" w:rsidRDefault="00C11082">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lang w:eastAsia="en-US"/>
              </w:rPr>
              <w:t>2</w:t>
            </w:r>
          </w:p>
        </w:tc>
        <w:tc>
          <w:tcPr>
            <w:tcW w:w="1979" w:type="dxa"/>
            <w:tcBorders>
              <w:top w:val="single" w:sz="4" w:space="0" w:color="auto"/>
              <w:left w:val="single" w:sz="4" w:space="0" w:color="auto"/>
              <w:bottom w:val="single" w:sz="4" w:space="0" w:color="auto"/>
              <w:right w:val="single" w:sz="4" w:space="0" w:color="auto"/>
            </w:tcBorders>
            <w:hideMark/>
          </w:tcPr>
          <w:p w:rsidR="00C11082" w:rsidRPr="003B2C2C" w:rsidRDefault="0081688C">
            <w:pPr>
              <w:pStyle w:val="Table"/>
              <w:rPr>
                <w:rFonts w:ascii="Times New Roman" w:eastAsia="Courier New" w:hAnsi="Times New Roman" w:cs="Times New Roman"/>
                <w:sz w:val="26"/>
                <w:szCs w:val="26"/>
                <w:lang w:eastAsia="en-US"/>
              </w:rPr>
            </w:pPr>
            <w:r w:rsidRPr="003B2C2C">
              <w:rPr>
                <w:rFonts w:ascii="Times New Roman" w:hAnsi="Times New Roman" w:cs="Times New Roman"/>
                <w:sz w:val="26"/>
                <w:szCs w:val="26"/>
              </w:rPr>
              <w:t xml:space="preserve">Осуществление издательской деятельности (МАУ «Березовский </w:t>
            </w:r>
            <w:proofErr w:type="spellStart"/>
            <w:r w:rsidRPr="003B2C2C">
              <w:rPr>
                <w:rFonts w:ascii="Times New Roman" w:hAnsi="Times New Roman" w:cs="Times New Roman"/>
                <w:sz w:val="26"/>
                <w:szCs w:val="26"/>
              </w:rPr>
              <w:t>медиацентр</w:t>
            </w:r>
            <w:proofErr w:type="spellEnd"/>
            <w:r w:rsidRPr="003B2C2C">
              <w:rPr>
                <w:rFonts w:ascii="Times New Roman" w:hAnsi="Times New Roman" w:cs="Times New Roman"/>
                <w:sz w:val="26"/>
                <w:szCs w:val="26"/>
              </w:rPr>
              <w:t>»)</w:t>
            </w:r>
          </w:p>
        </w:tc>
        <w:tc>
          <w:tcPr>
            <w:tcW w:w="1593" w:type="dxa"/>
            <w:tcBorders>
              <w:top w:val="single" w:sz="4" w:space="0" w:color="auto"/>
              <w:left w:val="single" w:sz="4" w:space="0" w:color="auto"/>
              <w:bottom w:val="single" w:sz="4" w:space="0" w:color="auto"/>
              <w:right w:val="single" w:sz="4" w:space="0" w:color="auto"/>
            </w:tcBorders>
            <w:hideMark/>
          </w:tcPr>
          <w:p w:rsidR="00C11082" w:rsidRPr="003B2C2C" w:rsidRDefault="00C11082" w:rsidP="0081688C">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 xml:space="preserve">Количество </w:t>
            </w:r>
            <w:r w:rsidR="0081688C" w:rsidRPr="003B2C2C">
              <w:rPr>
                <w:rFonts w:ascii="Times New Roman" w:eastAsia="Courier New" w:hAnsi="Times New Roman" w:cs="Times New Roman"/>
                <w:sz w:val="26"/>
                <w:szCs w:val="26"/>
                <w:lang w:eastAsia="en-US"/>
              </w:rPr>
              <w:t>печатных страниц</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C23EB4">
            <w:pPr>
              <w:pStyle w:val="Table"/>
              <w:rPr>
                <w:rFonts w:ascii="Times New Roman" w:eastAsia="Courier New" w:hAnsi="Times New Roman" w:cs="Times New Roman"/>
                <w:sz w:val="26"/>
                <w:szCs w:val="26"/>
                <w:lang w:eastAsia="en-US"/>
              </w:rPr>
            </w:pPr>
            <w:r>
              <w:rPr>
                <w:rFonts w:ascii="Times New Roman" w:eastAsia="Courier New" w:hAnsi="Times New Roman" w:cs="Times New Roman"/>
                <w:sz w:val="26"/>
                <w:szCs w:val="26"/>
                <w:lang w:eastAsia="en-US"/>
              </w:rPr>
              <w:t>1350</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3B2C2C">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651</w:t>
            </w:r>
          </w:p>
        </w:tc>
        <w:tc>
          <w:tcPr>
            <w:tcW w:w="1133" w:type="dxa"/>
            <w:tcBorders>
              <w:top w:val="single" w:sz="4" w:space="0" w:color="auto"/>
              <w:left w:val="single" w:sz="4" w:space="0" w:color="auto"/>
              <w:bottom w:val="single" w:sz="4" w:space="0" w:color="auto"/>
              <w:right w:val="single" w:sz="4" w:space="0" w:color="auto"/>
            </w:tcBorders>
            <w:hideMark/>
          </w:tcPr>
          <w:p w:rsidR="00C11082" w:rsidRPr="003B2C2C" w:rsidRDefault="0081688C">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w:t>
            </w:r>
          </w:p>
        </w:tc>
        <w:tc>
          <w:tcPr>
            <w:tcW w:w="1949" w:type="dxa"/>
            <w:tcBorders>
              <w:top w:val="single" w:sz="4" w:space="0" w:color="auto"/>
              <w:left w:val="single" w:sz="4" w:space="0" w:color="auto"/>
              <w:bottom w:val="single" w:sz="4" w:space="0" w:color="auto"/>
              <w:right w:val="single" w:sz="4" w:space="0" w:color="auto"/>
            </w:tcBorders>
            <w:hideMark/>
          </w:tcPr>
          <w:p w:rsidR="00C11082" w:rsidRPr="003B2C2C" w:rsidRDefault="00A63770">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651</w:t>
            </w:r>
          </w:p>
        </w:tc>
      </w:tr>
      <w:tr w:rsidR="0081688C" w:rsidRPr="003B2C2C" w:rsidTr="00C11082">
        <w:tc>
          <w:tcPr>
            <w:tcW w:w="680" w:type="dxa"/>
            <w:tcBorders>
              <w:top w:val="single" w:sz="4" w:space="0" w:color="auto"/>
              <w:left w:val="single" w:sz="4" w:space="0" w:color="auto"/>
              <w:bottom w:val="single" w:sz="4" w:space="0" w:color="auto"/>
              <w:right w:val="single" w:sz="4" w:space="0" w:color="auto"/>
            </w:tcBorders>
          </w:tcPr>
          <w:p w:rsidR="0081688C" w:rsidRPr="003B2C2C" w:rsidRDefault="0081688C">
            <w:pPr>
              <w:pStyle w:val="Table"/>
              <w:rPr>
                <w:rFonts w:ascii="Times New Roman" w:hAnsi="Times New Roman" w:cs="Times New Roman"/>
                <w:sz w:val="26"/>
                <w:szCs w:val="26"/>
                <w:lang w:eastAsia="en-US"/>
              </w:rPr>
            </w:pPr>
            <w:r w:rsidRPr="003B2C2C">
              <w:rPr>
                <w:rFonts w:ascii="Times New Roman" w:hAnsi="Times New Roman" w:cs="Times New Roman"/>
                <w:sz w:val="26"/>
                <w:szCs w:val="26"/>
                <w:lang w:eastAsia="en-US"/>
              </w:rPr>
              <w:t>3</w:t>
            </w:r>
          </w:p>
        </w:tc>
        <w:tc>
          <w:tcPr>
            <w:tcW w:w="1979" w:type="dxa"/>
            <w:tcBorders>
              <w:top w:val="single" w:sz="4" w:space="0" w:color="auto"/>
              <w:left w:val="single" w:sz="4" w:space="0" w:color="auto"/>
              <w:bottom w:val="single" w:sz="4" w:space="0" w:color="auto"/>
              <w:right w:val="single" w:sz="4" w:space="0" w:color="auto"/>
            </w:tcBorders>
          </w:tcPr>
          <w:p w:rsidR="0081688C" w:rsidRPr="003B2C2C" w:rsidRDefault="003B2C2C">
            <w:pPr>
              <w:pStyle w:val="Table"/>
              <w:rPr>
                <w:rFonts w:ascii="Times New Roman" w:hAnsi="Times New Roman" w:cs="Times New Roman"/>
                <w:sz w:val="26"/>
                <w:szCs w:val="26"/>
              </w:rPr>
            </w:pPr>
            <w:r w:rsidRPr="003B2C2C">
              <w:rPr>
                <w:rFonts w:ascii="Times New Roman" w:hAnsi="Times New Roman" w:cs="Times New Roman"/>
                <w:sz w:val="26"/>
                <w:szCs w:val="26"/>
              </w:rPr>
              <w:t xml:space="preserve">Производство и выпуск сетевого издания </w:t>
            </w:r>
            <w:r w:rsidR="0081688C" w:rsidRPr="003B2C2C">
              <w:rPr>
                <w:rFonts w:ascii="Times New Roman" w:hAnsi="Times New Roman" w:cs="Times New Roman"/>
                <w:sz w:val="26"/>
                <w:szCs w:val="26"/>
              </w:rPr>
              <w:t xml:space="preserve">(МАУ «Березовский </w:t>
            </w:r>
            <w:proofErr w:type="spellStart"/>
            <w:r w:rsidR="0081688C" w:rsidRPr="003B2C2C">
              <w:rPr>
                <w:rFonts w:ascii="Times New Roman" w:hAnsi="Times New Roman" w:cs="Times New Roman"/>
                <w:sz w:val="26"/>
                <w:szCs w:val="26"/>
              </w:rPr>
              <w:t>медиацентр</w:t>
            </w:r>
            <w:proofErr w:type="spellEnd"/>
            <w:r w:rsidR="0081688C" w:rsidRPr="003B2C2C">
              <w:rPr>
                <w:rFonts w:ascii="Times New Roman" w:hAnsi="Times New Roman" w:cs="Times New Roman"/>
                <w:sz w:val="26"/>
                <w:szCs w:val="26"/>
              </w:rPr>
              <w:t>»)</w:t>
            </w:r>
          </w:p>
        </w:tc>
        <w:tc>
          <w:tcPr>
            <w:tcW w:w="1593" w:type="dxa"/>
            <w:tcBorders>
              <w:top w:val="single" w:sz="4" w:space="0" w:color="auto"/>
              <w:left w:val="single" w:sz="4" w:space="0" w:color="auto"/>
              <w:bottom w:val="single" w:sz="4" w:space="0" w:color="auto"/>
              <w:right w:val="single" w:sz="4" w:space="0" w:color="auto"/>
            </w:tcBorders>
          </w:tcPr>
          <w:p w:rsidR="0081688C" w:rsidRPr="003B2C2C" w:rsidRDefault="003B2C2C">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Мбайт</w:t>
            </w:r>
          </w:p>
        </w:tc>
        <w:tc>
          <w:tcPr>
            <w:tcW w:w="1133" w:type="dxa"/>
            <w:tcBorders>
              <w:top w:val="single" w:sz="4" w:space="0" w:color="auto"/>
              <w:left w:val="single" w:sz="4" w:space="0" w:color="auto"/>
              <w:bottom w:val="single" w:sz="4" w:space="0" w:color="auto"/>
              <w:right w:val="single" w:sz="4" w:space="0" w:color="auto"/>
            </w:tcBorders>
          </w:tcPr>
          <w:p w:rsidR="0081688C" w:rsidRPr="003B2C2C" w:rsidRDefault="00C23EB4">
            <w:pPr>
              <w:pStyle w:val="Table"/>
              <w:rPr>
                <w:rFonts w:ascii="Times New Roman" w:eastAsia="Courier New" w:hAnsi="Times New Roman" w:cs="Times New Roman"/>
                <w:sz w:val="26"/>
                <w:szCs w:val="26"/>
                <w:lang w:eastAsia="en-US"/>
              </w:rPr>
            </w:pPr>
            <w:r>
              <w:rPr>
                <w:rFonts w:ascii="Times New Roman" w:eastAsia="Courier New" w:hAnsi="Times New Roman" w:cs="Times New Roman"/>
                <w:sz w:val="26"/>
                <w:szCs w:val="26"/>
                <w:lang w:eastAsia="en-US"/>
              </w:rPr>
              <w:t>-</w:t>
            </w:r>
          </w:p>
        </w:tc>
        <w:tc>
          <w:tcPr>
            <w:tcW w:w="1133" w:type="dxa"/>
            <w:tcBorders>
              <w:top w:val="single" w:sz="4" w:space="0" w:color="auto"/>
              <w:left w:val="single" w:sz="4" w:space="0" w:color="auto"/>
              <w:bottom w:val="single" w:sz="4" w:space="0" w:color="auto"/>
              <w:right w:val="single" w:sz="4" w:space="0" w:color="auto"/>
            </w:tcBorders>
          </w:tcPr>
          <w:p w:rsidR="0081688C" w:rsidRPr="003B2C2C" w:rsidRDefault="003B2C2C">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1050</w:t>
            </w:r>
          </w:p>
        </w:tc>
        <w:tc>
          <w:tcPr>
            <w:tcW w:w="1133" w:type="dxa"/>
            <w:tcBorders>
              <w:top w:val="single" w:sz="4" w:space="0" w:color="auto"/>
              <w:left w:val="single" w:sz="4" w:space="0" w:color="auto"/>
              <w:bottom w:val="single" w:sz="4" w:space="0" w:color="auto"/>
              <w:right w:val="single" w:sz="4" w:space="0" w:color="auto"/>
            </w:tcBorders>
          </w:tcPr>
          <w:p w:rsidR="0081688C" w:rsidRPr="003B2C2C" w:rsidRDefault="003B2C2C">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w:t>
            </w:r>
          </w:p>
        </w:tc>
        <w:tc>
          <w:tcPr>
            <w:tcW w:w="1949" w:type="dxa"/>
            <w:tcBorders>
              <w:top w:val="single" w:sz="4" w:space="0" w:color="auto"/>
              <w:left w:val="single" w:sz="4" w:space="0" w:color="auto"/>
              <w:bottom w:val="single" w:sz="4" w:space="0" w:color="auto"/>
              <w:right w:val="single" w:sz="4" w:space="0" w:color="auto"/>
            </w:tcBorders>
          </w:tcPr>
          <w:p w:rsidR="0081688C" w:rsidRPr="003B2C2C" w:rsidRDefault="00A63770">
            <w:pPr>
              <w:pStyle w:val="Table"/>
              <w:rPr>
                <w:rFonts w:ascii="Times New Roman" w:eastAsia="Courier New" w:hAnsi="Times New Roman" w:cs="Times New Roman"/>
                <w:sz w:val="26"/>
                <w:szCs w:val="26"/>
                <w:lang w:eastAsia="en-US"/>
              </w:rPr>
            </w:pPr>
            <w:r w:rsidRPr="003B2C2C">
              <w:rPr>
                <w:rFonts w:ascii="Times New Roman" w:eastAsia="Courier New" w:hAnsi="Times New Roman" w:cs="Times New Roman"/>
                <w:sz w:val="26"/>
                <w:szCs w:val="26"/>
                <w:lang w:eastAsia="en-US"/>
              </w:rPr>
              <w:t>1050</w:t>
            </w:r>
          </w:p>
        </w:tc>
      </w:tr>
    </w:tbl>
    <w:p w:rsidR="00F93C1A" w:rsidRDefault="00F93C1A" w:rsidP="00F93C1A">
      <w:pPr>
        <w:ind w:firstLine="567"/>
        <w:jc w:val="right"/>
        <w:outlineLvl w:val="1"/>
        <w:rPr>
          <w:rFonts w:ascii="Arial" w:hAnsi="Arial" w:cs="Arial"/>
          <w:b/>
          <w:bCs/>
          <w:iCs/>
          <w:sz w:val="30"/>
          <w:szCs w:val="28"/>
        </w:rPr>
      </w:pPr>
    </w:p>
    <w:sectPr w:rsidR="00F93C1A" w:rsidSect="00F93C1A">
      <w:pgSz w:w="11906" w:h="16838"/>
      <w:pgMar w:top="1134" w:right="567"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00" w:rsidRDefault="00EA6300" w:rsidP="00063CC5">
      <w:r>
        <w:separator/>
      </w:r>
    </w:p>
  </w:endnote>
  <w:endnote w:type="continuationSeparator" w:id="0">
    <w:p w:rsidR="00EA6300" w:rsidRDefault="00EA6300" w:rsidP="0006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00" w:rsidRDefault="00EA6300" w:rsidP="00063CC5">
      <w:r>
        <w:separator/>
      </w:r>
    </w:p>
  </w:footnote>
  <w:footnote w:type="continuationSeparator" w:id="0">
    <w:p w:rsidR="00EA6300" w:rsidRDefault="00EA6300" w:rsidP="00063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284586"/>
      <w:docPartObj>
        <w:docPartGallery w:val="Page Numbers (Top of Page)"/>
        <w:docPartUnique/>
      </w:docPartObj>
    </w:sdtPr>
    <w:sdtEndPr/>
    <w:sdtContent>
      <w:p w:rsidR="00C142D7" w:rsidRDefault="00C142D7">
        <w:pPr>
          <w:pStyle w:val="af6"/>
          <w:jc w:val="center"/>
        </w:pPr>
        <w:r>
          <w:fldChar w:fldCharType="begin"/>
        </w:r>
        <w:r>
          <w:instrText>PAGE   \* MERGEFORMAT</w:instrText>
        </w:r>
        <w:r>
          <w:fldChar w:fldCharType="separate"/>
        </w:r>
        <w:r w:rsidR="00E13D28">
          <w:rPr>
            <w:noProof/>
          </w:rPr>
          <w:t>2</w:t>
        </w:r>
        <w:r>
          <w:fldChar w:fldCharType="end"/>
        </w:r>
      </w:p>
    </w:sdtContent>
  </w:sdt>
  <w:p w:rsidR="00C142D7" w:rsidRDefault="00C142D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D7" w:rsidRDefault="00C142D7">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D9E"/>
    <w:multiLevelType w:val="hybridMultilevel"/>
    <w:tmpl w:val="C360E508"/>
    <w:lvl w:ilvl="0" w:tplc="D0C47AB4">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4FE3AEA"/>
    <w:multiLevelType w:val="hybridMultilevel"/>
    <w:tmpl w:val="C1B01A0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9EE2973"/>
    <w:multiLevelType w:val="hybridMultilevel"/>
    <w:tmpl w:val="B1ACB6E2"/>
    <w:lvl w:ilvl="0" w:tplc="D52A44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1D42AE"/>
    <w:multiLevelType w:val="hybridMultilevel"/>
    <w:tmpl w:val="E7962104"/>
    <w:lvl w:ilvl="0" w:tplc="63AE9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C625BE"/>
    <w:multiLevelType w:val="hybridMultilevel"/>
    <w:tmpl w:val="47723846"/>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1B94351F"/>
    <w:multiLevelType w:val="hybridMultilevel"/>
    <w:tmpl w:val="28468FD6"/>
    <w:lvl w:ilvl="0" w:tplc="D52A44C8">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7B0815"/>
    <w:multiLevelType w:val="hybridMultilevel"/>
    <w:tmpl w:val="571C5318"/>
    <w:lvl w:ilvl="0" w:tplc="F1784B44">
      <w:start w:val="1"/>
      <w:numFmt w:val="bullet"/>
      <w:lvlText w:val=""/>
      <w:lvlJc w:val="left"/>
      <w:pPr>
        <w:ind w:left="1352"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4227B2"/>
    <w:multiLevelType w:val="hybridMultilevel"/>
    <w:tmpl w:val="A3AC7FE2"/>
    <w:lvl w:ilvl="0" w:tplc="D52A44C8">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8B7B69"/>
    <w:multiLevelType w:val="hybridMultilevel"/>
    <w:tmpl w:val="7AAC9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A1C70"/>
    <w:multiLevelType w:val="hybridMultilevel"/>
    <w:tmpl w:val="43A0C714"/>
    <w:lvl w:ilvl="0" w:tplc="D52A4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2823E39"/>
    <w:multiLevelType w:val="hybridMultilevel"/>
    <w:tmpl w:val="A37C74FC"/>
    <w:lvl w:ilvl="0" w:tplc="D52A44C8">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D97C12"/>
    <w:multiLevelType w:val="hybridMultilevel"/>
    <w:tmpl w:val="AC2EF1D0"/>
    <w:lvl w:ilvl="0" w:tplc="F1784B4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6E62B1"/>
    <w:multiLevelType w:val="hybridMultilevel"/>
    <w:tmpl w:val="F2BA52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12C1A"/>
    <w:multiLevelType w:val="hybridMultilevel"/>
    <w:tmpl w:val="3F6C7A46"/>
    <w:lvl w:ilvl="0" w:tplc="D52A44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1770051"/>
    <w:multiLevelType w:val="hybridMultilevel"/>
    <w:tmpl w:val="B9A0C8A4"/>
    <w:lvl w:ilvl="0" w:tplc="D52A44C8">
      <w:start w:val="1"/>
      <w:numFmt w:val="bullet"/>
      <w:lvlText w:val=""/>
      <w:lvlJc w:val="left"/>
      <w:pPr>
        <w:ind w:left="1767" w:hanging="360"/>
      </w:pPr>
      <w:rPr>
        <w:rFonts w:ascii="Symbol" w:hAnsi="Symbol" w:hint="default"/>
      </w:rPr>
    </w:lvl>
    <w:lvl w:ilvl="1" w:tplc="04190003" w:tentative="1">
      <w:start w:val="1"/>
      <w:numFmt w:val="bullet"/>
      <w:lvlText w:val="o"/>
      <w:lvlJc w:val="left"/>
      <w:pPr>
        <w:ind w:left="2487" w:hanging="360"/>
      </w:pPr>
      <w:rPr>
        <w:rFonts w:ascii="Courier New" w:hAnsi="Courier New" w:cs="Courier New" w:hint="default"/>
      </w:rPr>
    </w:lvl>
    <w:lvl w:ilvl="2" w:tplc="04190005" w:tentative="1">
      <w:start w:val="1"/>
      <w:numFmt w:val="bullet"/>
      <w:lvlText w:val=""/>
      <w:lvlJc w:val="left"/>
      <w:pPr>
        <w:ind w:left="3207" w:hanging="360"/>
      </w:pPr>
      <w:rPr>
        <w:rFonts w:ascii="Wingdings" w:hAnsi="Wingdings" w:hint="default"/>
      </w:rPr>
    </w:lvl>
    <w:lvl w:ilvl="3" w:tplc="04190001" w:tentative="1">
      <w:start w:val="1"/>
      <w:numFmt w:val="bullet"/>
      <w:lvlText w:val=""/>
      <w:lvlJc w:val="left"/>
      <w:pPr>
        <w:ind w:left="3927" w:hanging="360"/>
      </w:pPr>
      <w:rPr>
        <w:rFonts w:ascii="Symbol" w:hAnsi="Symbol" w:hint="default"/>
      </w:rPr>
    </w:lvl>
    <w:lvl w:ilvl="4" w:tplc="04190003" w:tentative="1">
      <w:start w:val="1"/>
      <w:numFmt w:val="bullet"/>
      <w:lvlText w:val="o"/>
      <w:lvlJc w:val="left"/>
      <w:pPr>
        <w:ind w:left="4647" w:hanging="360"/>
      </w:pPr>
      <w:rPr>
        <w:rFonts w:ascii="Courier New" w:hAnsi="Courier New" w:cs="Courier New" w:hint="default"/>
      </w:rPr>
    </w:lvl>
    <w:lvl w:ilvl="5" w:tplc="04190005" w:tentative="1">
      <w:start w:val="1"/>
      <w:numFmt w:val="bullet"/>
      <w:lvlText w:val=""/>
      <w:lvlJc w:val="left"/>
      <w:pPr>
        <w:ind w:left="5367" w:hanging="360"/>
      </w:pPr>
      <w:rPr>
        <w:rFonts w:ascii="Wingdings" w:hAnsi="Wingdings" w:hint="default"/>
      </w:rPr>
    </w:lvl>
    <w:lvl w:ilvl="6" w:tplc="04190001" w:tentative="1">
      <w:start w:val="1"/>
      <w:numFmt w:val="bullet"/>
      <w:lvlText w:val=""/>
      <w:lvlJc w:val="left"/>
      <w:pPr>
        <w:ind w:left="6087" w:hanging="360"/>
      </w:pPr>
      <w:rPr>
        <w:rFonts w:ascii="Symbol" w:hAnsi="Symbol" w:hint="default"/>
      </w:rPr>
    </w:lvl>
    <w:lvl w:ilvl="7" w:tplc="04190003" w:tentative="1">
      <w:start w:val="1"/>
      <w:numFmt w:val="bullet"/>
      <w:lvlText w:val="o"/>
      <w:lvlJc w:val="left"/>
      <w:pPr>
        <w:ind w:left="6807" w:hanging="360"/>
      </w:pPr>
      <w:rPr>
        <w:rFonts w:ascii="Courier New" w:hAnsi="Courier New" w:cs="Courier New" w:hint="default"/>
      </w:rPr>
    </w:lvl>
    <w:lvl w:ilvl="8" w:tplc="04190005" w:tentative="1">
      <w:start w:val="1"/>
      <w:numFmt w:val="bullet"/>
      <w:lvlText w:val=""/>
      <w:lvlJc w:val="left"/>
      <w:pPr>
        <w:ind w:left="7527" w:hanging="360"/>
      </w:pPr>
      <w:rPr>
        <w:rFonts w:ascii="Wingdings" w:hAnsi="Wingdings" w:hint="default"/>
      </w:rPr>
    </w:lvl>
  </w:abstractNum>
  <w:abstractNum w:abstractNumId="15">
    <w:nsid w:val="51BB4411"/>
    <w:multiLevelType w:val="hybridMultilevel"/>
    <w:tmpl w:val="ED2AF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B879C7"/>
    <w:multiLevelType w:val="hybridMultilevel"/>
    <w:tmpl w:val="7E4A64B6"/>
    <w:lvl w:ilvl="0" w:tplc="D52A44C8">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9066FC"/>
    <w:multiLevelType w:val="hybridMultilevel"/>
    <w:tmpl w:val="35743540"/>
    <w:lvl w:ilvl="0" w:tplc="B23EA48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7"/>
  </w:num>
  <w:num w:numId="5">
    <w:abstractNumId w:val="5"/>
  </w:num>
  <w:num w:numId="6">
    <w:abstractNumId w:val="16"/>
  </w:num>
  <w:num w:numId="7">
    <w:abstractNumId w:val="10"/>
  </w:num>
  <w:num w:numId="8">
    <w:abstractNumId w:val="13"/>
  </w:num>
  <w:num w:numId="9">
    <w:abstractNumId w:val="14"/>
  </w:num>
  <w:num w:numId="10">
    <w:abstractNumId w:val="11"/>
  </w:num>
  <w:num w:numId="11">
    <w:abstractNumId w:val="6"/>
  </w:num>
  <w:num w:numId="12">
    <w:abstractNumId w:val="2"/>
  </w:num>
  <w:num w:numId="13">
    <w:abstractNumId w:val="9"/>
  </w:num>
  <w:num w:numId="14">
    <w:abstractNumId w:val="15"/>
  </w:num>
  <w:num w:numId="15">
    <w:abstractNumId w:val="17"/>
  </w:num>
  <w:num w:numId="16">
    <w:abstractNumId w:val="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658"/>
    <w:rsid w:val="000007C2"/>
    <w:rsid w:val="00000CB5"/>
    <w:rsid w:val="00000D0F"/>
    <w:rsid w:val="00000D59"/>
    <w:rsid w:val="000050B4"/>
    <w:rsid w:val="0000611A"/>
    <w:rsid w:val="00006F04"/>
    <w:rsid w:val="0001324F"/>
    <w:rsid w:val="00013682"/>
    <w:rsid w:val="00020687"/>
    <w:rsid w:val="00030175"/>
    <w:rsid w:val="00037511"/>
    <w:rsid w:val="000447AB"/>
    <w:rsid w:val="000462AA"/>
    <w:rsid w:val="000465CA"/>
    <w:rsid w:val="00053A95"/>
    <w:rsid w:val="00056DED"/>
    <w:rsid w:val="00063660"/>
    <w:rsid w:val="00063CC5"/>
    <w:rsid w:val="00065A0B"/>
    <w:rsid w:val="0006718D"/>
    <w:rsid w:val="00070AFF"/>
    <w:rsid w:val="00073B65"/>
    <w:rsid w:val="000751D1"/>
    <w:rsid w:val="00076A00"/>
    <w:rsid w:val="000833CB"/>
    <w:rsid w:val="00087E13"/>
    <w:rsid w:val="0009206F"/>
    <w:rsid w:val="000947C5"/>
    <w:rsid w:val="000A28FF"/>
    <w:rsid w:val="000A357F"/>
    <w:rsid w:val="000B24A0"/>
    <w:rsid w:val="000B3965"/>
    <w:rsid w:val="000C2A16"/>
    <w:rsid w:val="000C4FFC"/>
    <w:rsid w:val="000D018E"/>
    <w:rsid w:val="000D252F"/>
    <w:rsid w:val="000D3CEE"/>
    <w:rsid w:val="000D4305"/>
    <w:rsid w:val="000D635B"/>
    <w:rsid w:val="000D7BD3"/>
    <w:rsid w:val="000E4A85"/>
    <w:rsid w:val="000E5CBB"/>
    <w:rsid w:val="000E69BF"/>
    <w:rsid w:val="000E6A59"/>
    <w:rsid w:val="000E6AFD"/>
    <w:rsid w:val="000F488C"/>
    <w:rsid w:val="000F69DA"/>
    <w:rsid w:val="00104BA6"/>
    <w:rsid w:val="00105737"/>
    <w:rsid w:val="00106BD4"/>
    <w:rsid w:val="00110200"/>
    <w:rsid w:val="001104CC"/>
    <w:rsid w:val="00114FA6"/>
    <w:rsid w:val="00115B51"/>
    <w:rsid w:val="00121709"/>
    <w:rsid w:val="00125561"/>
    <w:rsid w:val="00130383"/>
    <w:rsid w:val="00130C80"/>
    <w:rsid w:val="00137F7F"/>
    <w:rsid w:val="00141007"/>
    <w:rsid w:val="0014593F"/>
    <w:rsid w:val="00145EDF"/>
    <w:rsid w:val="001463D6"/>
    <w:rsid w:val="00152B83"/>
    <w:rsid w:val="001642B0"/>
    <w:rsid w:val="001655DC"/>
    <w:rsid w:val="00171920"/>
    <w:rsid w:val="001724A7"/>
    <w:rsid w:val="00175537"/>
    <w:rsid w:val="00175EE0"/>
    <w:rsid w:val="00180991"/>
    <w:rsid w:val="00185B29"/>
    <w:rsid w:val="00192F3E"/>
    <w:rsid w:val="00194259"/>
    <w:rsid w:val="001944CC"/>
    <w:rsid w:val="00194956"/>
    <w:rsid w:val="001A2EA6"/>
    <w:rsid w:val="001B0400"/>
    <w:rsid w:val="001B7983"/>
    <w:rsid w:val="001C00CD"/>
    <w:rsid w:val="001C0BDA"/>
    <w:rsid w:val="001C0EEE"/>
    <w:rsid w:val="001C1A83"/>
    <w:rsid w:val="001C1B8E"/>
    <w:rsid w:val="001C383F"/>
    <w:rsid w:val="001C4C92"/>
    <w:rsid w:val="001C514C"/>
    <w:rsid w:val="001D4702"/>
    <w:rsid w:val="001D56B9"/>
    <w:rsid w:val="001E231A"/>
    <w:rsid w:val="001E60A0"/>
    <w:rsid w:val="0020082A"/>
    <w:rsid w:val="00202ECD"/>
    <w:rsid w:val="00203814"/>
    <w:rsid w:val="00204564"/>
    <w:rsid w:val="0020656C"/>
    <w:rsid w:val="00206EFA"/>
    <w:rsid w:val="00212A2A"/>
    <w:rsid w:val="0021335E"/>
    <w:rsid w:val="002147D9"/>
    <w:rsid w:val="00216C3C"/>
    <w:rsid w:val="00216D37"/>
    <w:rsid w:val="00216F4B"/>
    <w:rsid w:val="00223C3C"/>
    <w:rsid w:val="00225F8A"/>
    <w:rsid w:val="002307A1"/>
    <w:rsid w:val="00231C8D"/>
    <w:rsid w:val="00233895"/>
    <w:rsid w:val="00240076"/>
    <w:rsid w:val="00252B29"/>
    <w:rsid w:val="00253D41"/>
    <w:rsid w:val="00256A7A"/>
    <w:rsid w:val="00261F05"/>
    <w:rsid w:val="002646F9"/>
    <w:rsid w:val="00264E87"/>
    <w:rsid w:val="002650C4"/>
    <w:rsid w:val="00265DBE"/>
    <w:rsid w:val="002700E2"/>
    <w:rsid w:val="002802EE"/>
    <w:rsid w:val="00280BA5"/>
    <w:rsid w:val="002819B9"/>
    <w:rsid w:val="00283C68"/>
    <w:rsid w:val="0028708B"/>
    <w:rsid w:val="0029173E"/>
    <w:rsid w:val="002918CB"/>
    <w:rsid w:val="00297BDF"/>
    <w:rsid w:val="002A0048"/>
    <w:rsid w:val="002A4DC6"/>
    <w:rsid w:val="002A7AF0"/>
    <w:rsid w:val="002B0FBF"/>
    <w:rsid w:val="002B2398"/>
    <w:rsid w:val="002B2E2D"/>
    <w:rsid w:val="002B7581"/>
    <w:rsid w:val="002C5ADD"/>
    <w:rsid w:val="002C6B55"/>
    <w:rsid w:val="002D1BC1"/>
    <w:rsid w:val="002D2615"/>
    <w:rsid w:val="002D6056"/>
    <w:rsid w:val="002D7009"/>
    <w:rsid w:val="002D7D69"/>
    <w:rsid w:val="002E5875"/>
    <w:rsid w:val="002E7CD3"/>
    <w:rsid w:val="002F253D"/>
    <w:rsid w:val="002F660E"/>
    <w:rsid w:val="00300FBF"/>
    <w:rsid w:val="003033A4"/>
    <w:rsid w:val="0030510C"/>
    <w:rsid w:val="00331949"/>
    <w:rsid w:val="0033456F"/>
    <w:rsid w:val="0033643F"/>
    <w:rsid w:val="00341209"/>
    <w:rsid w:val="003463C5"/>
    <w:rsid w:val="00350009"/>
    <w:rsid w:val="00350218"/>
    <w:rsid w:val="00350E05"/>
    <w:rsid w:val="003538FE"/>
    <w:rsid w:val="0035395A"/>
    <w:rsid w:val="003555FF"/>
    <w:rsid w:val="00356394"/>
    <w:rsid w:val="00357347"/>
    <w:rsid w:val="00357F2A"/>
    <w:rsid w:val="003623F1"/>
    <w:rsid w:val="00362F67"/>
    <w:rsid w:val="0036430F"/>
    <w:rsid w:val="00364E2F"/>
    <w:rsid w:val="00365AE1"/>
    <w:rsid w:val="00366040"/>
    <w:rsid w:val="00371D10"/>
    <w:rsid w:val="00372A89"/>
    <w:rsid w:val="00375E5C"/>
    <w:rsid w:val="00376117"/>
    <w:rsid w:val="00382D8D"/>
    <w:rsid w:val="00387062"/>
    <w:rsid w:val="003A2BDE"/>
    <w:rsid w:val="003A3AEE"/>
    <w:rsid w:val="003A4528"/>
    <w:rsid w:val="003A4C69"/>
    <w:rsid w:val="003A4C6D"/>
    <w:rsid w:val="003A674F"/>
    <w:rsid w:val="003B292E"/>
    <w:rsid w:val="003B2C2C"/>
    <w:rsid w:val="003B2E9C"/>
    <w:rsid w:val="003B302E"/>
    <w:rsid w:val="003B4732"/>
    <w:rsid w:val="003C594C"/>
    <w:rsid w:val="003C7CC3"/>
    <w:rsid w:val="003D25F4"/>
    <w:rsid w:val="003D774A"/>
    <w:rsid w:val="003E0B09"/>
    <w:rsid w:val="003E1016"/>
    <w:rsid w:val="003E75F2"/>
    <w:rsid w:val="003E797C"/>
    <w:rsid w:val="003F0F70"/>
    <w:rsid w:val="003F11BF"/>
    <w:rsid w:val="003F66F8"/>
    <w:rsid w:val="004000EA"/>
    <w:rsid w:val="00400E2E"/>
    <w:rsid w:val="00400F5D"/>
    <w:rsid w:val="00401F61"/>
    <w:rsid w:val="00405318"/>
    <w:rsid w:val="00413D76"/>
    <w:rsid w:val="004150A6"/>
    <w:rsid w:val="004170F8"/>
    <w:rsid w:val="00420B65"/>
    <w:rsid w:val="0042696E"/>
    <w:rsid w:val="004300DE"/>
    <w:rsid w:val="00431BF5"/>
    <w:rsid w:val="004329E7"/>
    <w:rsid w:val="004369E6"/>
    <w:rsid w:val="00436E83"/>
    <w:rsid w:val="00437226"/>
    <w:rsid w:val="00446D1D"/>
    <w:rsid w:val="0045121B"/>
    <w:rsid w:val="00451350"/>
    <w:rsid w:val="0045331F"/>
    <w:rsid w:val="00453D9D"/>
    <w:rsid w:val="004551C4"/>
    <w:rsid w:val="00457DC2"/>
    <w:rsid w:val="00462E66"/>
    <w:rsid w:val="00462EFA"/>
    <w:rsid w:val="00466574"/>
    <w:rsid w:val="00466963"/>
    <w:rsid w:val="0046747A"/>
    <w:rsid w:val="00472847"/>
    <w:rsid w:val="004729A1"/>
    <w:rsid w:val="00474B83"/>
    <w:rsid w:val="00480F4A"/>
    <w:rsid w:val="00482EDE"/>
    <w:rsid w:val="00484129"/>
    <w:rsid w:val="004847A8"/>
    <w:rsid w:val="00484F36"/>
    <w:rsid w:val="00493000"/>
    <w:rsid w:val="00494E6E"/>
    <w:rsid w:val="004964DB"/>
    <w:rsid w:val="00497C93"/>
    <w:rsid w:val="004A32FB"/>
    <w:rsid w:val="004A349D"/>
    <w:rsid w:val="004A42D4"/>
    <w:rsid w:val="004B07DA"/>
    <w:rsid w:val="004C1032"/>
    <w:rsid w:val="004C1A3D"/>
    <w:rsid w:val="004C498B"/>
    <w:rsid w:val="004D3704"/>
    <w:rsid w:val="004D3DDB"/>
    <w:rsid w:val="004D4A19"/>
    <w:rsid w:val="004D67E0"/>
    <w:rsid w:val="004E1708"/>
    <w:rsid w:val="004E1887"/>
    <w:rsid w:val="004E33AF"/>
    <w:rsid w:val="004E588E"/>
    <w:rsid w:val="004E7AE9"/>
    <w:rsid w:val="004F347A"/>
    <w:rsid w:val="004F4F21"/>
    <w:rsid w:val="004F6EE3"/>
    <w:rsid w:val="004F7179"/>
    <w:rsid w:val="00503D2C"/>
    <w:rsid w:val="0050423C"/>
    <w:rsid w:val="00504AFA"/>
    <w:rsid w:val="00507539"/>
    <w:rsid w:val="00507D49"/>
    <w:rsid w:val="00510038"/>
    <w:rsid w:val="00510CE5"/>
    <w:rsid w:val="00514E77"/>
    <w:rsid w:val="00521165"/>
    <w:rsid w:val="005226B1"/>
    <w:rsid w:val="005234C8"/>
    <w:rsid w:val="00523E41"/>
    <w:rsid w:val="005241FC"/>
    <w:rsid w:val="00525697"/>
    <w:rsid w:val="005279DE"/>
    <w:rsid w:val="00530BB0"/>
    <w:rsid w:val="0053250E"/>
    <w:rsid w:val="00537655"/>
    <w:rsid w:val="00541199"/>
    <w:rsid w:val="0054230F"/>
    <w:rsid w:val="00542A35"/>
    <w:rsid w:val="005443A0"/>
    <w:rsid w:val="0054602F"/>
    <w:rsid w:val="00550976"/>
    <w:rsid w:val="005550BB"/>
    <w:rsid w:val="00556AD8"/>
    <w:rsid w:val="00562050"/>
    <w:rsid w:val="005637BC"/>
    <w:rsid w:val="00563A2C"/>
    <w:rsid w:val="00564FB1"/>
    <w:rsid w:val="005670C7"/>
    <w:rsid w:val="00573337"/>
    <w:rsid w:val="00580EE6"/>
    <w:rsid w:val="00581276"/>
    <w:rsid w:val="005819E2"/>
    <w:rsid w:val="005848BA"/>
    <w:rsid w:val="0059029C"/>
    <w:rsid w:val="00590324"/>
    <w:rsid w:val="00592A87"/>
    <w:rsid w:val="005A24E4"/>
    <w:rsid w:val="005A28CE"/>
    <w:rsid w:val="005A37BF"/>
    <w:rsid w:val="005A37CD"/>
    <w:rsid w:val="005B0132"/>
    <w:rsid w:val="005C0793"/>
    <w:rsid w:val="005C0E7E"/>
    <w:rsid w:val="005C21E6"/>
    <w:rsid w:val="005C2567"/>
    <w:rsid w:val="005C4466"/>
    <w:rsid w:val="005C6871"/>
    <w:rsid w:val="005D1EC6"/>
    <w:rsid w:val="005E2BB7"/>
    <w:rsid w:val="005E3668"/>
    <w:rsid w:val="005E4244"/>
    <w:rsid w:val="005F2750"/>
    <w:rsid w:val="005F29E8"/>
    <w:rsid w:val="005F2F2F"/>
    <w:rsid w:val="005F7176"/>
    <w:rsid w:val="0060230B"/>
    <w:rsid w:val="006038A2"/>
    <w:rsid w:val="00606209"/>
    <w:rsid w:val="00607B88"/>
    <w:rsid w:val="00613059"/>
    <w:rsid w:val="0061365D"/>
    <w:rsid w:val="00616B00"/>
    <w:rsid w:val="00617851"/>
    <w:rsid w:val="00624372"/>
    <w:rsid w:val="00627B8A"/>
    <w:rsid w:val="00633185"/>
    <w:rsid w:val="00633EE2"/>
    <w:rsid w:val="00634DB0"/>
    <w:rsid w:val="006354F5"/>
    <w:rsid w:val="00642600"/>
    <w:rsid w:val="006447A9"/>
    <w:rsid w:val="00645984"/>
    <w:rsid w:val="00650008"/>
    <w:rsid w:val="00654AB8"/>
    <w:rsid w:val="006558C8"/>
    <w:rsid w:val="00655FEF"/>
    <w:rsid w:val="00656C38"/>
    <w:rsid w:val="00661B2A"/>
    <w:rsid w:val="00661F0C"/>
    <w:rsid w:val="00663309"/>
    <w:rsid w:val="00665FA3"/>
    <w:rsid w:val="00672A63"/>
    <w:rsid w:val="00673F33"/>
    <w:rsid w:val="00674146"/>
    <w:rsid w:val="00674C2D"/>
    <w:rsid w:val="00675DE4"/>
    <w:rsid w:val="00682645"/>
    <w:rsid w:val="00682822"/>
    <w:rsid w:val="0068734A"/>
    <w:rsid w:val="006975AD"/>
    <w:rsid w:val="006A02C7"/>
    <w:rsid w:val="006A1D58"/>
    <w:rsid w:val="006A3FB0"/>
    <w:rsid w:val="006A744D"/>
    <w:rsid w:val="006B0D67"/>
    <w:rsid w:val="006B77AA"/>
    <w:rsid w:val="006C1273"/>
    <w:rsid w:val="006C2046"/>
    <w:rsid w:val="006C41AC"/>
    <w:rsid w:val="006C6AEC"/>
    <w:rsid w:val="006D0C55"/>
    <w:rsid w:val="006D0D68"/>
    <w:rsid w:val="006D2C90"/>
    <w:rsid w:val="006D2F10"/>
    <w:rsid w:val="006E0A95"/>
    <w:rsid w:val="006E0B33"/>
    <w:rsid w:val="006E3F81"/>
    <w:rsid w:val="006E4EA8"/>
    <w:rsid w:val="006E6EE2"/>
    <w:rsid w:val="006E7FA8"/>
    <w:rsid w:val="006E7FB4"/>
    <w:rsid w:val="006F1260"/>
    <w:rsid w:val="006F4A35"/>
    <w:rsid w:val="006F604D"/>
    <w:rsid w:val="006F6D4A"/>
    <w:rsid w:val="007028EA"/>
    <w:rsid w:val="00704A03"/>
    <w:rsid w:val="00707021"/>
    <w:rsid w:val="00707084"/>
    <w:rsid w:val="00707576"/>
    <w:rsid w:val="00713545"/>
    <w:rsid w:val="00713EF2"/>
    <w:rsid w:val="00721809"/>
    <w:rsid w:val="00727947"/>
    <w:rsid w:val="00732E71"/>
    <w:rsid w:val="00737A0E"/>
    <w:rsid w:val="00740F8B"/>
    <w:rsid w:val="0074162B"/>
    <w:rsid w:val="00741706"/>
    <w:rsid w:val="0074461E"/>
    <w:rsid w:val="007452F9"/>
    <w:rsid w:val="0074563D"/>
    <w:rsid w:val="0075468B"/>
    <w:rsid w:val="007652D8"/>
    <w:rsid w:val="007675DA"/>
    <w:rsid w:val="00767B24"/>
    <w:rsid w:val="007705BE"/>
    <w:rsid w:val="0077182E"/>
    <w:rsid w:val="00777DFE"/>
    <w:rsid w:val="0078210B"/>
    <w:rsid w:val="007821CE"/>
    <w:rsid w:val="00787781"/>
    <w:rsid w:val="00790D17"/>
    <w:rsid w:val="00797A06"/>
    <w:rsid w:val="007A0D07"/>
    <w:rsid w:val="007A2266"/>
    <w:rsid w:val="007D0699"/>
    <w:rsid w:val="007D09FD"/>
    <w:rsid w:val="007D2113"/>
    <w:rsid w:val="007D2DA8"/>
    <w:rsid w:val="007E16F1"/>
    <w:rsid w:val="007E1A49"/>
    <w:rsid w:val="007E1BF7"/>
    <w:rsid w:val="007E5281"/>
    <w:rsid w:val="007E588C"/>
    <w:rsid w:val="007E7417"/>
    <w:rsid w:val="007E7E40"/>
    <w:rsid w:val="007F09B3"/>
    <w:rsid w:val="007F1306"/>
    <w:rsid w:val="007F3A6D"/>
    <w:rsid w:val="007F3CAD"/>
    <w:rsid w:val="0080071F"/>
    <w:rsid w:val="00802DAB"/>
    <w:rsid w:val="00805D49"/>
    <w:rsid w:val="00806536"/>
    <w:rsid w:val="008065DF"/>
    <w:rsid w:val="0081033F"/>
    <w:rsid w:val="00812F9F"/>
    <w:rsid w:val="00815E07"/>
    <w:rsid w:val="0081688C"/>
    <w:rsid w:val="0082318A"/>
    <w:rsid w:val="00827B5C"/>
    <w:rsid w:val="00827F09"/>
    <w:rsid w:val="00840591"/>
    <w:rsid w:val="00843388"/>
    <w:rsid w:val="008442B9"/>
    <w:rsid w:val="00844AD3"/>
    <w:rsid w:val="00850A8A"/>
    <w:rsid w:val="00851732"/>
    <w:rsid w:val="00851E1F"/>
    <w:rsid w:val="00854E76"/>
    <w:rsid w:val="00860364"/>
    <w:rsid w:val="00861258"/>
    <w:rsid w:val="00861E84"/>
    <w:rsid w:val="008625CB"/>
    <w:rsid w:val="008628C2"/>
    <w:rsid w:val="008652A3"/>
    <w:rsid w:val="00865B37"/>
    <w:rsid w:val="0087210B"/>
    <w:rsid w:val="00872255"/>
    <w:rsid w:val="00874866"/>
    <w:rsid w:val="00875ED7"/>
    <w:rsid w:val="00876FE1"/>
    <w:rsid w:val="0087735E"/>
    <w:rsid w:val="00882648"/>
    <w:rsid w:val="008840D1"/>
    <w:rsid w:val="008867FE"/>
    <w:rsid w:val="00896420"/>
    <w:rsid w:val="008A245C"/>
    <w:rsid w:val="008A719B"/>
    <w:rsid w:val="008A75B8"/>
    <w:rsid w:val="008B24B7"/>
    <w:rsid w:val="008B33B1"/>
    <w:rsid w:val="008C1B6C"/>
    <w:rsid w:val="008C2ABE"/>
    <w:rsid w:val="008C56AE"/>
    <w:rsid w:val="008C613F"/>
    <w:rsid w:val="008C6C89"/>
    <w:rsid w:val="008C7179"/>
    <w:rsid w:val="008C74F0"/>
    <w:rsid w:val="008D43CE"/>
    <w:rsid w:val="008E44E6"/>
    <w:rsid w:val="008E4EDF"/>
    <w:rsid w:val="008F1B8C"/>
    <w:rsid w:val="008F3E09"/>
    <w:rsid w:val="008F40AB"/>
    <w:rsid w:val="008F534D"/>
    <w:rsid w:val="008F6486"/>
    <w:rsid w:val="00904F24"/>
    <w:rsid w:val="00906774"/>
    <w:rsid w:val="00911983"/>
    <w:rsid w:val="00912745"/>
    <w:rsid w:val="00917A3A"/>
    <w:rsid w:val="009203B8"/>
    <w:rsid w:val="00932EA9"/>
    <w:rsid w:val="0093329C"/>
    <w:rsid w:val="00940428"/>
    <w:rsid w:val="00943575"/>
    <w:rsid w:val="00944D6C"/>
    <w:rsid w:val="009477FE"/>
    <w:rsid w:val="00953603"/>
    <w:rsid w:val="00967ADF"/>
    <w:rsid w:val="00972F70"/>
    <w:rsid w:val="00974727"/>
    <w:rsid w:val="00980253"/>
    <w:rsid w:val="00980C7E"/>
    <w:rsid w:val="009831F1"/>
    <w:rsid w:val="00986D98"/>
    <w:rsid w:val="009909BD"/>
    <w:rsid w:val="00990C6B"/>
    <w:rsid w:val="009939D9"/>
    <w:rsid w:val="009A3865"/>
    <w:rsid w:val="009A3C58"/>
    <w:rsid w:val="009A4C92"/>
    <w:rsid w:val="009A584A"/>
    <w:rsid w:val="009B3F22"/>
    <w:rsid w:val="009B5FA4"/>
    <w:rsid w:val="009C2C79"/>
    <w:rsid w:val="009C3E0D"/>
    <w:rsid w:val="009C48D9"/>
    <w:rsid w:val="009C52D6"/>
    <w:rsid w:val="009C7161"/>
    <w:rsid w:val="009D157D"/>
    <w:rsid w:val="009D50CE"/>
    <w:rsid w:val="009D5629"/>
    <w:rsid w:val="009D6004"/>
    <w:rsid w:val="009E2340"/>
    <w:rsid w:val="009E6D4B"/>
    <w:rsid w:val="009F17B2"/>
    <w:rsid w:val="009F3498"/>
    <w:rsid w:val="009F600A"/>
    <w:rsid w:val="00A0006F"/>
    <w:rsid w:val="00A0053F"/>
    <w:rsid w:val="00A04C5E"/>
    <w:rsid w:val="00A13FD1"/>
    <w:rsid w:val="00A175EF"/>
    <w:rsid w:val="00A17A5F"/>
    <w:rsid w:val="00A20C05"/>
    <w:rsid w:val="00A2396D"/>
    <w:rsid w:val="00A25D5B"/>
    <w:rsid w:val="00A26B12"/>
    <w:rsid w:val="00A3012A"/>
    <w:rsid w:val="00A326B7"/>
    <w:rsid w:val="00A408E7"/>
    <w:rsid w:val="00A422B2"/>
    <w:rsid w:val="00A50FAE"/>
    <w:rsid w:val="00A51D7C"/>
    <w:rsid w:val="00A52FF7"/>
    <w:rsid w:val="00A63770"/>
    <w:rsid w:val="00A64784"/>
    <w:rsid w:val="00A64DE9"/>
    <w:rsid w:val="00A66ED7"/>
    <w:rsid w:val="00A70760"/>
    <w:rsid w:val="00A7218B"/>
    <w:rsid w:val="00A74EE4"/>
    <w:rsid w:val="00A7514F"/>
    <w:rsid w:val="00A76CD1"/>
    <w:rsid w:val="00A804ED"/>
    <w:rsid w:val="00A8131C"/>
    <w:rsid w:val="00A82B72"/>
    <w:rsid w:val="00A879A0"/>
    <w:rsid w:val="00A9118E"/>
    <w:rsid w:val="00A92AF9"/>
    <w:rsid w:val="00AA0FDB"/>
    <w:rsid w:val="00AB16AC"/>
    <w:rsid w:val="00AB18DF"/>
    <w:rsid w:val="00AB23BE"/>
    <w:rsid w:val="00AC026F"/>
    <w:rsid w:val="00AC045D"/>
    <w:rsid w:val="00AC4D83"/>
    <w:rsid w:val="00AC524C"/>
    <w:rsid w:val="00AD11FE"/>
    <w:rsid w:val="00AD7DF1"/>
    <w:rsid w:val="00AE0F4D"/>
    <w:rsid w:val="00AE3AB4"/>
    <w:rsid w:val="00AE4B48"/>
    <w:rsid w:val="00AE7B05"/>
    <w:rsid w:val="00AF24B2"/>
    <w:rsid w:val="00AF24EB"/>
    <w:rsid w:val="00AF42AC"/>
    <w:rsid w:val="00B07827"/>
    <w:rsid w:val="00B14A39"/>
    <w:rsid w:val="00B17050"/>
    <w:rsid w:val="00B17734"/>
    <w:rsid w:val="00B17D6B"/>
    <w:rsid w:val="00B251F7"/>
    <w:rsid w:val="00B26AC7"/>
    <w:rsid w:val="00B32494"/>
    <w:rsid w:val="00B3491C"/>
    <w:rsid w:val="00B40B77"/>
    <w:rsid w:val="00B42247"/>
    <w:rsid w:val="00B44448"/>
    <w:rsid w:val="00B44F20"/>
    <w:rsid w:val="00B500E6"/>
    <w:rsid w:val="00B51A5C"/>
    <w:rsid w:val="00B538D3"/>
    <w:rsid w:val="00B62641"/>
    <w:rsid w:val="00B64EAB"/>
    <w:rsid w:val="00B66453"/>
    <w:rsid w:val="00B70148"/>
    <w:rsid w:val="00B71EA6"/>
    <w:rsid w:val="00B73AE1"/>
    <w:rsid w:val="00B8317F"/>
    <w:rsid w:val="00B86595"/>
    <w:rsid w:val="00B94544"/>
    <w:rsid w:val="00BA0AD3"/>
    <w:rsid w:val="00BA1705"/>
    <w:rsid w:val="00BA35A0"/>
    <w:rsid w:val="00BA47DD"/>
    <w:rsid w:val="00BB5D04"/>
    <w:rsid w:val="00BB76AA"/>
    <w:rsid w:val="00BC250E"/>
    <w:rsid w:val="00BC3D1D"/>
    <w:rsid w:val="00BC7C56"/>
    <w:rsid w:val="00BD2F78"/>
    <w:rsid w:val="00BD69BA"/>
    <w:rsid w:val="00BD70E8"/>
    <w:rsid w:val="00BD7C3B"/>
    <w:rsid w:val="00BE005A"/>
    <w:rsid w:val="00BE44AF"/>
    <w:rsid w:val="00BE57C7"/>
    <w:rsid w:val="00BE63A4"/>
    <w:rsid w:val="00BF030A"/>
    <w:rsid w:val="00BF227C"/>
    <w:rsid w:val="00BF492B"/>
    <w:rsid w:val="00BF5FB9"/>
    <w:rsid w:val="00C0072C"/>
    <w:rsid w:val="00C0184B"/>
    <w:rsid w:val="00C0187C"/>
    <w:rsid w:val="00C0248F"/>
    <w:rsid w:val="00C0588C"/>
    <w:rsid w:val="00C06606"/>
    <w:rsid w:val="00C11082"/>
    <w:rsid w:val="00C142D7"/>
    <w:rsid w:val="00C201D4"/>
    <w:rsid w:val="00C20388"/>
    <w:rsid w:val="00C23EB4"/>
    <w:rsid w:val="00C25108"/>
    <w:rsid w:val="00C30A75"/>
    <w:rsid w:val="00C317FA"/>
    <w:rsid w:val="00C36398"/>
    <w:rsid w:val="00C4201D"/>
    <w:rsid w:val="00C45B66"/>
    <w:rsid w:val="00C47D38"/>
    <w:rsid w:val="00C553AC"/>
    <w:rsid w:val="00C571B7"/>
    <w:rsid w:val="00C61F93"/>
    <w:rsid w:val="00C6353C"/>
    <w:rsid w:val="00C647C7"/>
    <w:rsid w:val="00C64D29"/>
    <w:rsid w:val="00C74058"/>
    <w:rsid w:val="00C75543"/>
    <w:rsid w:val="00C75E13"/>
    <w:rsid w:val="00C76700"/>
    <w:rsid w:val="00C80A16"/>
    <w:rsid w:val="00C86845"/>
    <w:rsid w:val="00C907DE"/>
    <w:rsid w:val="00C96209"/>
    <w:rsid w:val="00CA34E6"/>
    <w:rsid w:val="00CA4DEB"/>
    <w:rsid w:val="00CA6699"/>
    <w:rsid w:val="00CB2126"/>
    <w:rsid w:val="00CB2576"/>
    <w:rsid w:val="00CB26E3"/>
    <w:rsid w:val="00CC2613"/>
    <w:rsid w:val="00CC4EE9"/>
    <w:rsid w:val="00CD1298"/>
    <w:rsid w:val="00CD2726"/>
    <w:rsid w:val="00CD6C9D"/>
    <w:rsid w:val="00CE506A"/>
    <w:rsid w:val="00CE6981"/>
    <w:rsid w:val="00CE6BE0"/>
    <w:rsid w:val="00CF1DC8"/>
    <w:rsid w:val="00CF326D"/>
    <w:rsid w:val="00CF3C38"/>
    <w:rsid w:val="00CF548D"/>
    <w:rsid w:val="00CF7702"/>
    <w:rsid w:val="00D06CF4"/>
    <w:rsid w:val="00D106B8"/>
    <w:rsid w:val="00D2389C"/>
    <w:rsid w:val="00D264C6"/>
    <w:rsid w:val="00D2770B"/>
    <w:rsid w:val="00D2773D"/>
    <w:rsid w:val="00D33E2A"/>
    <w:rsid w:val="00D404F3"/>
    <w:rsid w:val="00D50E4D"/>
    <w:rsid w:val="00D522D6"/>
    <w:rsid w:val="00D674FC"/>
    <w:rsid w:val="00D77212"/>
    <w:rsid w:val="00D866B6"/>
    <w:rsid w:val="00D87266"/>
    <w:rsid w:val="00D92B93"/>
    <w:rsid w:val="00D933ED"/>
    <w:rsid w:val="00D94D0D"/>
    <w:rsid w:val="00D9503A"/>
    <w:rsid w:val="00D95143"/>
    <w:rsid w:val="00DA0BFF"/>
    <w:rsid w:val="00DA30CB"/>
    <w:rsid w:val="00DA3DC7"/>
    <w:rsid w:val="00DA5B10"/>
    <w:rsid w:val="00DB21DA"/>
    <w:rsid w:val="00DB617E"/>
    <w:rsid w:val="00DC0185"/>
    <w:rsid w:val="00DC1D10"/>
    <w:rsid w:val="00DC2C52"/>
    <w:rsid w:val="00DC442A"/>
    <w:rsid w:val="00DC79AC"/>
    <w:rsid w:val="00DD16C8"/>
    <w:rsid w:val="00DE0834"/>
    <w:rsid w:val="00DE316A"/>
    <w:rsid w:val="00DE3A1D"/>
    <w:rsid w:val="00DF0E92"/>
    <w:rsid w:val="00DF3ED9"/>
    <w:rsid w:val="00DF474A"/>
    <w:rsid w:val="00DF489B"/>
    <w:rsid w:val="00E00BE3"/>
    <w:rsid w:val="00E0175F"/>
    <w:rsid w:val="00E05E14"/>
    <w:rsid w:val="00E12EC1"/>
    <w:rsid w:val="00E13D28"/>
    <w:rsid w:val="00E16083"/>
    <w:rsid w:val="00E262D3"/>
    <w:rsid w:val="00E264B6"/>
    <w:rsid w:val="00E30CA7"/>
    <w:rsid w:val="00E32548"/>
    <w:rsid w:val="00E34E83"/>
    <w:rsid w:val="00E350F8"/>
    <w:rsid w:val="00E3759F"/>
    <w:rsid w:val="00E43618"/>
    <w:rsid w:val="00E44C2B"/>
    <w:rsid w:val="00E45018"/>
    <w:rsid w:val="00E50D70"/>
    <w:rsid w:val="00E50F9C"/>
    <w:rsid w:val="00E51C8A"/>
    <w:rsid w:val="00E529CB"/>
    <w:rsid w:val="00E53675"/>
    <w:rsid w:val="00E56AE0"/>
    <w:rsid w:val="00E604BE"/>
    <w:rsid w:val="00E637E4"/>
    <w:rsid w:val="00E65F52"/>
    <w:rsid w:val="00E66A7F"/>
    <w:rsid w:val="00E67645"/>
    <w:rsid w:val="00E7134A"/>
    <w:rsid w:val="00E727A1"/>
    <w:rsid w:val="00E733EF"/>
    <w:rsid w:val="00E73A42"/>
    <w:rsid w:val="00E81C76"/>
    <w:rsid w:val="00E83554"/>
    <w:rsid w:val="00E84864"/>
    <w:rsid w:val="00E8597F"/>
    <w:rsid w:val="00E920AA"/>
    <w:rsid w:val="00E94CD8"/>
    <w:rsid w:val="00E95F48"/>
    <w:rsid w:val="00EA4EA2"/>
    <w:rsid w:val="00EA5DB7"/>
    <w:rsid w:val="00EA6300"/>
    <w:rsid w:val="00EB39F2"/>
    <w:rsid w:val="00EB546E"/>
    <w:rsid w:val="00EB6191"/>
    <w:rsid w:val="00EB71BD"/>
    <w:rsid w:val="00EC183A"/>
    <w:rsid w:val="00EC1C02"/>
    <w:rsid w:val="00EC3C18"/>
    <w:rsid w:val="00EC4B3F"/>
    <w:rsid w:val="00EC5965"/>
    <w:rsid w:val="00ED0658"/>
    <w:rsid w:val="00ED0F16"/>
    <w:rsid w:val="00EF053A"/>
    <w:rsid w:val="00EF0926"/>
    <w:rsid w:val="00F02F60"/>
    <w:rsid w:val="00F0422A"/>
    <w:rsid w:val="00F04D8C"/>
    <w:rsid w:val="00F0697F"/>
    <w:rsid w:val="00F073E4"/>
    <w:rsid w:val="00F10A43"/>
    <w:rsid w:val="00F14C66"/>
    <w:rsid w:val="00F15F73"/>
    <w:rsid w:val="00F22859"/>
    <w:rsid w:val="00F22F4E"/>
    <w:rsid w:val="00F23FD0"/>
    <w:rsid w:val="00F25FDD"/>
    <w:rsid w:val="00F316A4"/>
    <w:rsid w:val="00F31CF3"/>
    <w:rsid w:val="00F33BFA"/>
    <w:rsid w:val="00F36A6A"/>
    <w:rsid w:val="00F416C5"/>
    <w:rsid w:val="00F42DD1"/>
    <w:rsid w:val="00F43666"/>
    <w:rsid w:val="00F47A96"/>
    <w:rsid w:val="00F532B6"/>
    <w:rsid w:val="00F53C60"/>
    <w:rsid w:val="00F5486D"/>
    <w:rsid w:val="00F57E39"/>
    <w:rsid w:val="00F602B1"/>
    <w:rsid w:val="00F67B0A"/>
    <w:rsid w:val="00F8200F"/>
    <w:rsid w:val="00F83E9D"/>
    <w:rsid w:val="00F85512"/>
    <w:rsid w:val="00F90770"/>
    <w:rsid w:val="00F91220"/>
    <w:rsid w:val="00F92329"/>
    <w:rsid w:val="00F935EA"/>
    <w:rsid w:val="00F93C1A"/>
    <w:rsid w:val="00F954A5"/>
    <w:rsid w:val="00F96674"/>
    <w:rsid w:val="00F9734E"/>
    <w:rsid w:val="00F974B1"/>
    <w:rsid w:val="00FA2724"/>
    <w:rsid w:val="00FA762F"/>
    <w:rsid w:val="00FB03B2"/>
    <w:rsid w:val="00FB2A48"/>
    <w:rsid w:val="00FB47EB"/>
    <w:rsid w:val="00FB4EEB"/>
    <w:rsid w:val="00FB7910"/>
    <w:rsid w:val="00FC45E6"/>
    <w:rsid w:val="00FC59C5"/>
    <w:rsid w:val="00FD0E05"/>
    <w:rsid w:val="00FD1FC1"/>
    <w:rsid w:val="00FE4A81"/>
    <w:rsid w:val="00FF0A2F"/>
    <w:rsid w:val="00FF51F8"/>
    <w:rsid w:val="00FF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082"/>
    <w:rPr>
      <w:rFonts w:ascii="Times New Roman" w:eastAsia="Times New Roman" w:hAnsi="Times New Roman"/>
    </w:rPr>
  </w:style>
  <w:style w:type="paragraph" w:styleId="1">
    <w:name w:val="heading 1"/>
    <w:basedOn w:val="a"/>
    <w:next w:val="a"/>
    <w:link w:val="10"/>
    <w:uiPriority w:val="9"/>
    <w:qFormat/>
    <w:rsid w:val="00815E07"/>
    <w:pPr>
      <w:spacing w:before="400" w:after="60"/>
      <w:contextualSpacing/>
      <w:outlineLvl w:val="0"/>
    </w:pPr>
    <w:rPr>
      <w:rFonts w:ascii="Cambria" w:hAnsi="Cambria"/>
      <w:smallCaps/>
      <w:color w:val="0F243E"/>
      <w:spacing w:val="20"/>
      <w:sz w:val="32"/>
      <w:szCs w:val="32"/>
      <w:lang w:val="en-US" w:eastAsia="en-US" w:bidi="en-US"/>
    </w:rPr>
  </w:style>
  <w:style w:type="paragraph" w:styleId="2">
    <w:name w:val="heading 2"/>
    <w:basedOn w:val="a"/>
    <w:next w:val="a"/>
    <w:link w:val="20"/>
    <w:uiPriority w:val="9"/>
    <w:unhideWhenUsed/>
    <w:qFormat/>
    <w:rsid w:val="00815E07"/>
    <w:pPr>
      <w:spacing w:before="120" w:after="60"/>
      <w:contextualSpacing/>
      <w:outlineLvl w:val="1"/>
    </w:pPr>
    <w:rPr>
      <w:rFonts w:ascii="Cambria" w:hAnsi="Cambria"/>
      <w:smallCaps/>
      <w:color w:val="17365D"/>
      <w:spacing w:val="20"/>
      <w:sz w:val="28"/>
      <w:szCs w:val="28"/>
      <w:lang w:val="en-US" w:eastAsia="en-US" w:bidi="en-US"/>
    </w:rPr>
  </w:style>
  <w:style w:type="paragraph" w:styleId="3">
    <w:name w:val="heading 3"/>
    <w:basedOn w:val="a"/>
    <w:next w:val="a"/>
    <w:link w:val="30"/>
    <w:uiPriority w:val="9"/>
    <w:unhideWhenUsed/>
    <w:qFormat/>
    <w:rsid w:val="00815E07"/>
    <w:pPr>
      <w:spacing w:before="120" w:after="60"/>
      <w:contextualSpacing/>
      <w:outlineLvl w:val="2"/>
    </w:pPr>
    <w:rPr>
      <w:rFonts w:ascii="Cambria" w:hAnsi="Cambria"/>
      <w:smallCaps/>
      <w:color w:val="1F497D"/>
      <w:spacing w:val="20"/>
      <w:sz w:val="24"/>
      <w:szCs w:val="24"/>
      <w:lang w:val="en-US" w:eastAsia="en-US" w:bidi="en-US"/>
    </w:rPr>
  </w:style>
  <w:style w:type="paragraph" w:styleId="4">
    <w:name w:val="heading 4"/>
    <w:basedOn w:val="a"/>
    <w:next w:val="a"/>
    <w:link w:val="40"/>
    <w:uiPriority w:val="9"/>
    <w:unhideWhenUsed/>
    <w:qFormat/>
    <w:rsid w:val="00815E07"/>
    <w:pPr>
      <w:pBdr>
        <w:bottom w:val="single" w:sz="4" w:space="1" w:color="71A0DC"/>
      </w:pBdr>
      <w:spacing w:before="200" w:after="100"/>
      <w:contextualSpacing/>
      <w:outlineLvl w:val="3"/>
    </w:pPr>
    <w:rPr>
      <w:rFonts w:ascii="Cambria" w:hAnsi="Cambria"/>
      <w:b/>
      <w:bCs/>
      <w:smallCaps/>
      <w:color w:val="3071C3"/>
      <w:spacing w:val="20"/>
      <w:lang w:val="en-US" w:eastAsia="en-US" w:bidi="en-US"/>
    </w:rPr>
  </w:style>
  <w:style w:type="paragraph" w:styleId="5">
    <w:name w:val="heading 5"/>
    <w:basedOn w:val="a"/>
    <w:next w:val="a"/>
    <w:link w:val="50"/>
    <w:uiPriority w:val="9"/>
    <w:unhideWhenUsed/>
    <w:qFormat/>
    <w:rsid w:val="00815E07"/>
    <w:pPr>
      <w:pBdr>
        <w:bottom w:val="single" w:sz="4" w:space="1" w:color="548DD4"/>
      </w:pBdr>
      <w:spacing w:before="200" w:after="100"/>
      <w:contextualSpacing/>
      <w:outlineLvl w:val="4"/>
    </w:pPr>
    <w:rPr>
      <w:rFonts w:ascii="Cambria" w:hAnsi="Cambria"/>
      <w:smallCaps/>
      <w:color w:val="3071C3"/>
      <w:spacing w:val="20"/>
      <w:lang w:val="en-US" w:eastAsia="en-US" w:bidi="en-US"/>
    </w:rPr>
  </w:style>
  <w:style w:type="paragraph" w:styleId="6">
    <w:name w:val="heading 6"/>
    <w:basedOn w:val="a"/>
    <w:next w:val="a"/>
    <w:link w:val="60"/>
    <w:uiPriority w:val="9"/>
    <w:unhideWhenUsed/>
    <w:qFormat/>
    <w:rsid w:val="00815E07"/>
    <w:pPr>
      <w:pBdr>
        <w:bottom w:val="dotted" w:sz="8" w:space="1" w:color="938953"/>
      </w:pBdr>
      <w:spacing w:before="200" w:after="100" w:line="288" w:lineRule="auto"/>
      <w:contextualSpacing/>
      <w:outlineLvl w:val="5"/>
    </w:pPr>
    <w:rPr>
      <w:rFonts w:ascii="Cambria" w:hAnsi="Cambria"/>
      <w:smallCaps/>
      <w:color w:val="938953"/>
      <w:spacing w:val="20"/>
      <w:lang w:val="en-US" w:eastAsia="en-US" w:bidi="en-US"/>
    </w:rPr>
  </w:style>
  <w:style w:type="paragraph" w:styleId="7">
    <w:name w:val="heading 7"/>
    <w:basedOn w:val="a"/>
    <w:next w:val="a"/>
    <w:link w:val="70"/>
    <w:uiPriority w:val="9"/>
    <w:unhideWhenUsed/>
    <w:qFormat/>
    <w:rsid w:val="00815E07"/>
    <w:pPr>
      <w:pBdr>
        <w:bottom w:val="dotted" w:sz="8" w:space="1" w:color="938953"/>
      </w:pBdr>
      <w:spacing w:before="200" w:after="100"/>
      <w:contextualSpacing/>
      <w:outlineLvl w:val="6"/>
    </w:pPr>
    <w:rPr>
      <w:rFonts w:ascii="Cambria" w:hAnsi="Cambria"/>
      <w:b/>
      <w:bCs/>
      <w:smallCaps/>
      <w:color w:val="938953"/>
      <w:spacing w:val="20"/>
      <w:sz w:val="16"/>
      <w:szCs w:val="16"/>
      <w:lang w:val="en-US" w:eastAsia="en-US" w:bidi="en-US"/>
    </w:rPr>
  </w:style>
  <w:style w:type="paragraph" w:styleId="8">
    <w:name w:val="heading 8"/>
    <w:basedOn w:val="a"/>
    <w:next w:val="a"/>
    <w:link w:val="80"/>
    <w:uiPriority w:val="9"/>
    <w:unhideWhenUsed/>
    <w:qFormat/>
    <w:rsid w:val="00815E07"/>
    <w:pPr>
      <w:spacing w:before="200" w:after="60"/>
      <w:contextualSpacing/>
      <w:outlineLvl w:val="7"/>
    </w:pPr>
    <w:rPr>
      <w:rFonts w:ascii="Cambria" w:hAnsi="Cambria"/>
      <w:b/>
      <w:smallCaps/>
      <w:color w:val="938953"/>
      <w:spacing w:val="20"/>
      <w:sz w:val="16"/>
      <w:szCs w:val="16"/>
      <w:lang w:val="en-US" w:eastAsia="en-US" w:bidi="en-US"/>
    </w:rPr>
  </w:style>
  <w:style w:type="paragraph" w:styleId="9">
    <w:name w:val="heading 9"/>
    <w:basedOn w:val="a"/>
    <w:next w:val="a"/>
    <w:link w:val="90"/>
    <w:uiPriority w:val="9"/>
    <w:unhideWhenUsed/>
    <w:qFormat/>
    <w:rsid w:val="00815E07"/>
    <w:pPr>
      <w:spacing w:before="200" w:after="60"/>
      <w:contextualSpacing/>
      <w:outlineLvl w:val="8"/>
    </w:pPr>
    <w:rPr>
      <w:rFonts w:ascii="Cambria" w:hAnsi="Cambria"/>
      <w:smallCaps/>
      <w:color w:val="938953"/>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5E07"/>
    <w:rPr>
      <w:rFonts w:ascii="Cambria" w:eastAsia="Times New Roman" w:hAnsi="Cambria" w:cs="Times New Roman"/>
      <w:smallCaps/>
      <w:color w:val="0F243E"/>
      <w:spacing w:val="20"/>
      <w:sz w:val="32"/>
      <w:szCs w:val="32"/>
    </w:rPr>
  </w:style>
  <w:style w:type="character" w:customStyle="1" w:styleId="20">
    <w:name w:val="Заголовок 2 Знак"/>
    <w:link w:val="2"/>
    <w:uiPriority w:val="9"/>
    <w:rsid w:val="00815E07"/>
    <w:rPr>
      <w:rFonts w:ascii="Cambria" w:eastAsia="Times New Roman" w:hAnsi="Cambria" w:cs="Times New Roman"/>
      <w:smallCaps/>
      <w:color w:val="17365D"/>
      <w:spacing w:val="20"/>
      <w:sz w:val="28"/>
      <w:szCs w:val="28"/>
    </w:rPr>
  </w:style>
  <w:style w:type="character" w:customStyle="1" w:styleId="30">
    <w:name w:val="Заголовок 3 Знак"/>
    <w:link w:val="3"/>
    <w:uiPriority w:val="9"/>
    <w:rsid w:val="00815E07"/>
    <w:rPr>
      <w:rFonts w:ascii="Cambria" w:eastAsia="Times New Roman" w:hAnsi="Cambria" w:cs="Times New Roman"/>
      <w:smallCaps/>
      <w:color w:val="1F497D"/>
      <w:spacing w:val="20"/>
      <w:sz w:val="24"/>
      <w:szCs w:val="24"/>
    </w:rPr>
  </w:style>
  <w:style w:type="character" w:customStyle="1" w:styleId="40">
    <w:name w:val="Заголовок 4 Знак"/>
    <w:link w:val="4"/>
    <w:uiPriority w:val="9"/>
    <w:rsid w:val="00815E07"/>
    <w:rPr>
      <w:rFonts w:ascii="Cambria" w:eastAsia="Times New Roman" w:hAnsi="Cambria" w:cs="Times New Roman"/>
      <w:b/>
      <w:bCs/>
      <w:smallCaps/>
      <w:color w:val="3071C3"/>
      <w:spacing w:val="20"/>
    </w:rPr>
  </w:style>
  <w:style w:type="character" w:customStyle="1" w:styleId="50">
    <w:name w:val="Заголовок 5 Знак"/>
    <w:link w:val="5"/>
    <w:uiPriority w:val="9"/>
    <w:rsid w:val="00815E07"/>
    <w:rPr>
      <w:rFonts w:ascii="Cambria" w:eastAsia="Times New Roman" w:hAnsi="Cambria" w:cs="Times New Roman"/>
      <w:smallCaps/>
      <w:color w:val="3071C3"/>
      <w:spacing w:val="20"/>
    </w:rPr>
  </w:style>
  <w:style w:type="character" w:customStyle="1" w:styleId="60">
    <w:name w:val="Заголовок 6 Знак"/>
    <w:link w:val="6"/>
    <w:uiPriority w:val="9"/>
    <w:rsid w:val="00815E07"/>
    <w:rPr>
      <w:rFonts w:ascii="Cambria" w:eastAsia="Times New Roman" w:hAnsi="Cambria" w:cs="Times New Roman"/>
      <w:smallCaps/>
      <w:color w:val="938953"/>
      <w:spacing w:val="20"/>
    </w:rPr>
  </w:style>
  <w:style w:type="character" w:customStyle="1" w:styleId="70">
    <w:name w:val="Заголовок 7 Знак"/>
    <w:link w:val="7"/>
    <w:uiPriority w:val="9"/>
    <w:rsid w:val="00815E07"/>
    <w:rPr>
      <w:rFonts w:ascii="Cambria" w:eastAsia="Times New Roman" w:hAnsi="Cambria" w:cs="Times New Roman"/>
      <w:b/>
      <w:bCs/>
      <w:smallCaps/>
      <w:color w:val="938953"/>
      <w:spacing w:val="20"/>
      <w:sz w:val="16"/>
      <w:szCs w:val="16"/>
    </w:rPr>
  </w:style>
  <w:style w:type="character" w:customStyle="1" w:styleId="80">
    <w:name w:val="Заголовок 8 Знак"/>
    <w:link w:val="8"/>
    <w:uiPriority w:val="9"/>
    <w:rsid w:val="00815E07"/>
    <w:rPr>
      <w:rFonts w:ascii="Cambria" w:eastAsia="Times New Roman" w:hAnsi="Cambria" w:cs="Times New Roman"/>
      <w:b/>
      <w:smallCaps/>
      <w:color w:val="938953"/>
      <w:spacing w:val="20"/>
      <w:sz w:val="16"/>
      <w:szCs w:val="16"/>
    </w:rPr>
  </w:style>
  <w:style w:type="character" w:customStyle="1" w:styleId="90">
    <w:name w:val="Заголовок 9 Знак"/>
    <w:link w:val="9"/>
    <w:uiPriority w:val="9"/>
    <w:rsid w:val="00815E07"/>
    <w:rPr>
      <w:rFonts w:ascii="Cambria" w:eastAsia="Times New Roman" w:hAnsi="Cambria" w:cs="Times New Roman"/>
      <w:smallCaps/>
      <w:color w:val="938953"/>
      <w:spacing w:val="20"/>
      <w:sz w:val="16"/>
      <w:szCs w:val="16"/>
    </w:rPr>
  </w:style>
  <w:style w:type="paragraph" w:styleId="a3">
    <w:name w:val="caption"/>
    <w:basedOn w:val="a"/>
    <w:next w:val="a"/>
    <w:uiPriority w:val="35"/>
    <w:semiHidden/>
    <w:unhideWhenUsed/>
    <w:qFormat/>
    <w:rsid w:val="00815E07"/>
    <w:pPr>
      <w:spacing w:before="600" w:after="600" w:line="288" w:lineRule="auto"/>
    </w:pPr>
    <w:rPr>
      <w:rFonts w:ascii="Calibri" w:eastAsia="Calibri" w:hAnsi="Calibri"/>
      <w:b/>
      <w:bCs/>
      <w:smallCaps/>
      <w:color w:val="1F497D"/>
      <w:spacing w:val="10"/>
      <w:sz w:val="18"/>
      <w:szCs w:val="18"/>
      <w:lang w:val="en-US" w:eastAsia="en-US" w:bidi="en-US"/>
    </w:rPr>
  </w:style>
  <w:style w:type="paragraph" w:styleId="a4">
    <w:name w:val="Title"/>
    <w:next w:val="a"/>
    <w:link w:val="a5"/>
    <w:uiPriority w:val="10"/>
    <w:qFormat/>
    <w:rsid w:val="00815E07"/>
    <w:pPr>
      <w:spacing w:before="600" w:after="600"/>
      <w:contextualSpacing/>
    </w:pPr>
    <w:rPr>
      <w:rFonts w:ascii="Cambria" w:eastAsia="Times New Roman" w:hAnsi="Cambria"/>
      <w:smallCaps/>
      <w:color w:val="17365D"/>
      <w:spacing w:val="5"/>
      <w:sz w:val="72"/>
      <w:szCs w:val="72"/>
      <w:lang w:val="en-US" w:eastAsia="en-US" w:bidi="en-US"/>
    </w:rPr>
  </w:style>
  <w:style w:type="character" w:customStyle="1" w:styleId="a5">
    <w:name w:val="Название Знак"/>
    <w:link w:val="a4"/>
    <w:uiPriority w:val="10"/>
    <w:rsid w:val="00815E07"/>
    <w:rPr>
      <w:rFonts w:ascii="Cambria" w:eastAsia="Times New Roman" w:hAnsi="Cambria" w:cs="Times New Roman"/>
      <w:smallCaps/>
      <w:color w:val="17365D"/>
      <w:spacing w:val="5"/>
      <w:sz w:val="72"/>
      <w:szCs w:val="72"/>
    </w:rPr>
  </w:style>
  <w:style w:type="paragraph" w:styleId="a6">
    <w:name w:val="Subtitle"/>
    <w:next w:val="a"/>
    <w:link w:val="a7"/>
    <w:uiPriority w:val="11"/>
    <w:qFormat/>
    <w:rsid w:val="00815E07"/>
    <w:pPr>
      <w:spacing w:before="600" w:after="600"/>
    </w:pPr>
    <w:rPr>
      <w:smallCaps/>
      <w:color w:val="938953"/>
      <w:spacing w:val="5"/>
      <w:sz w:val="28"/>
      <w:szCs w:val="28"/>
      <w:lang w:val="en-US" w:eastAsia="en-US" w:bidi="en-US"/>
    </w:rPr>
  </w:style>
  <w:style w:type="character" w:customStyle="1" w:styleId="a7">
    <w:name w:val="Подзаголовок Знак"/>
    <w:link w:val="a6"/>
    <w:uiPriority w:val="11"/>
    <w:rsid w:val="00815E07"/>
    <w:rPr>
      <w:smallCaps/>
      <w:color w:val="938953"/>
      <w:spacing w:val="5"/>
      <w:sz w:val="28"/>
      <w:szCs w:val="28"/>
    </w:rPr>
  </w:style>
  <w:style w:type="character" w:styleId="a8">
    <w:name w:val="Strong"/>
    <w:uiPriority w:val="22"/>
    <w:qFormat/>
    <w:rsid w:val="00815E07"/>
    <w:rPr>
      <w:b/>
      <w:bCs/>
      <w:spacing w:val="0"/>
    </w:rPr>
  </w:style>
  <w:style w:type="character" w:styleId="a9">
    <w:name w:val="Emphasis"/>
    <w:uiPriority w:val="20"/>
    <w:qFormat/>
    <w:rsid w:val="00815E07"/>
    <w:rPr>
      <w:b/>
      <w:bCs/>
      <w:smallCaps/>
      <w:dstrike w:val="0"/>
      <w:color w:val="5A5A5A"/>
      <w:spacing w:val="20"/>
      <w:kern w:val="0"/>
      <w:vertAlign w:val="baseline"/>
    </w:rPr>
  </w:style>
  <w:style w:type="paragraph" w:styleId="aa">
    <w:name w:val="No Spacing"/>
    <w:basedOn w:val="a"/>
    <w:link w:val="ab"/>
    <w:qFormat/>
    <w:rsid w:val="00815E07"/>
    <w:pPr>
      <w:spacing w:before="600" w:after="600"/>
    </w:pPr>
    <w:rPr>
      <w:rFonts w:ascii="Calibri" w:eastAsia="Calibri" w:hAnsi="Calibri"/>
      <w:color w:val="5A5A5A"/>
      <w:lang w:val="en-US" w:eastAsia="en-US" w:bidi="en-US"/>
    </w:rPr>
  </w:style>
  <w:style w:type="paragraph" w:styleId="ac">
    <w:name w:val="List Paragraph"/>
    <w:basedOn w:val="a"/>
    <w:link w:val="ad"/>
    <w:uiPriority w:val="34"/>
    <w:qFormat/>
    <w:rsid w:val="00815E07"/>
    <w:pPr>
      <w:spacing w:before="600" w:after="600" w:line="288" w:lineRule="auto"/>
      <w:ind w:left="720"/>
      <w:contextualSpacing/>
    </w:pPr>
    <w:rPr>
      <w:rFonts w:ascii="Calibri" w:eastAsia="Calibri" w:hAnsi="Calibri"/>
      <w:color w:val="5A5A5A"/>
      <w:lang w:val="en-US" w:eastAsia="en-US" w:bidi="en-US"/>
    </w:rPr>
  </w:style>
  <w:style w:type="paragraph" w:styleId="21">
    <w:name w:val="Quote"/>
    <w:basedOn w:val="a"/>
    <w:next w:val="a"/>
    <w:link w:val="22"/>
    <w:uiPriority w:val="29"/>
    <w:qFormat/>
    <w:rsid w:val="00815E07"/>
    <w:pPr>
      <w:spacing w:before="600" w:after="600" w:line="288" w:lineRule="auto"/>
    </w:pPr>
    <w:rPr>
      <w:rFonts w:ascii="Calibri" w:eastAsia="Calibri" w:hAnsi="Calibri"/>
      <w:i/>
      <w:iCs/>
      <w:color w:val="5A5A5A"/>
      <w:lang w:val="en-US" w:eastAsia="en-US" w:bidi="en-US"/>
    </w:rPr>
  </w:style>
  <w:style w:type="character" w:customStyle="1" w:styleId="22">
    <w:name w:val="Цитата 2 Знак"/>
    <w:link w:val="21"/>
    <w:uiPriority w:val="29"/>
    <w:rsid w:val="00815E07"/>
    <w:rPr>
      <w:i/>
      <w:iCs/>
      <w:color w:val="5A5A5A"/>
      <w:sz w:val="20"/>
      <w:szCs w:val="20"/>
    </w:rPr>
  </w:style>
  <w:style w:type="paragraph" w:styleId="ae">
    <w:name w:val="Intense Quote"/>
    <w:basedOn w:val="a"/>
    <w:next w:val="a"/>
    <w:link w:val="af"/>
    <w:uiPriority w:val="30"/>
    <w:qFormat/>
    <w:rsid w:val="00815E0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before="600" w:after="600" w:line="300" w:lineRule="auto"/>
      <w:ind w:left="2506" w:right="432"/>
    </w:pPr>
    <w:rPr>
      <w:rFonts w:ascii="Cambria" w:hAnsi="Cambria"/>
      <w:smallCaps/>
      <w:color w:val="365F91"/>
      <w:lang w:val="en-US" w:eastAsia="en-US" w:bidi="en-US"/>
    </w:rPr>
  </w:style>
  <w:style w:type="character" w:customStyle="1" w:styleId="af">
    <w:name w:val="Выделенная цитата Знак"/>
    <w:link w:val="ae"/>
    <w:uiPriority w:val="30"/>
    <w:rsid w:val="00815E07"/>
    <w:rPr>
      <w:rFonts w:ascii="Cambria" w:eastAsia="Times New Roman" w:hAnsi="Cambria" w:cs="Times New Roman"/>
      <w:smallCaps/>
      <w:color w:val="365F91"/>
      <w:sz w:val="20"/>
      <w:szCs w:val="20"/>
    </w:rPr>
  </w:style>
  <w:style w:type="character" w:styleId="af0">
    <w:name w:val="Subtle Emphasis"/>
    <w:uiPriority w:val="19"/>
    <w:qFormat/>
    <w:rsid w:val="00815E07"/>
    <w:rPr>
      <w:smallCaps/>
      <w:dstrike w:val="0"/>
      <w:color w:val="5A5A5A"/>
      <w:vertAlign w:val="baseline"/>
    </w:rPr>
  </w:style>
  <w:style w:type="character" w:styleId="af1">
    <w:name w:val="Intense Emphasis"/>
    <w:uiPriority w:val="21"/>
    <w:qFormat/>
    <w:rsid w:val="00815E07"/>
    <w:rPr>
      <w:b/>
      <w:bCs/>
      <w:smallCaps/>
      <w:color w:val="4F81BD"/>
      <w:spacing w:val="40"/>
    </w:rPr>
  </w:style>
  <w:style w:type="character" w:styleId="af2">
    <w:name w:val="Subtle Reference"/>
    <w:uiPriority w:val="31"/>
    <w:qFormat/>
    <w:rsid w:val="00815E07"/>
    <w:rPr>
      <w:rFonts w:ascii="Cambria" w:eastAsia="Times New Roman" w:hAnsi="Cambria" w:cs="Times New Roman"/>
      <w:i/>
      <w:iCs/>
      <w:smallCaps/>
      <w:color w:val="5A5A5A"/>
      <w:spacing w:val="20"/>
    </w:rPr>
  </w:style>
  <w:style w:type="character" w:styleId="af3">
    <w:name w:val="Intense Reference"/>
    <w:uiPriority w:val="32"/>
    <w:qFormat/>
    <w:rsid w:val="00815E07"/>
    <w:rPr>
      <w:rFonts w:ascii="Cambria" w:eastAsia="Times New Roman" w:hAnsi="Cambria" w:cs="Times New Roman"/>
      <w:b/>
      <w:bCs/>
      <w:i/>
      <w:iCs/>
      <w:smallCaps/>
      <w:color w:val="17365D"/>
      <w:spacing w:val="20"/>
    </w:rPr>
  </w:style>
  <w:style w:type="character" w:styleId="af4">
    <w:name w:val="Book Title"/>
    <w:uiPriority w:val="33"/>
    <w:qFormat/>
    <w:rsid w:val="00815E07"/>
    <w:rPr>
      <w:rFonts w:ascii="Cambria" w:eastAsia="Times New Roman" w:hAnsi="Cambria" w:cs="Times New Roman"/>
      <w:b/>
      <w:bCs/>
      <w:smallCaps/>
      <w:color w:val="17365D"/>
      <w:spacing w:val="10"/>
      <w:u w:val="single"/>
    </w:rPr>
  </w:style>
  <w:style w:type="paragraph" w:styleId="af5">
    <w:name w:val="TOC Heading"/>
    <w:basedOn w:val="1"/>
    <w:next w:val="a"/>
    <w:uiPriority w:val="39"/>
    <w:semiHidden/>
    <w:unhideWhenUsed/>
    <w:qFormat/>
    <w:rsid w:val="00815E07"/>
    <w:pPr>
      <w:outlineLvl w:val="9"/>
    </w:pPr>
  </w:style>
  <w:style w:type="paragraph" w:customStyle="1" w:styleId="11">
    <w:name w:val="Без интервала1"/>
    <w:rsid w:val="00ED0658"/>
    <w:rPr>
      <w:rFonts w:ascii="Times New Roman" w:hAnsi="Times New Roman"/>
      <w:sz w:val="24"/>
      <w:szCs w:val="24"/>
    </w:rPr>
  </w:style>
  <w:style w:type="paragraph" w:customStyle="1" w:styleId="ConsPlusTitle">
    <w:name w:val="ConsPlusTitle"/>
    <w:uiPriority w:val="99"/>
    <w:rsid w:val="00E34E83"/>
    <w:pPr>
      <w:autoSpaceDE w:val="0"/>
      <w:autoSpaceDN w:val="0"/>
      <w:adjustRightInd w:val="0"/>
    </w:pPr>
    <w:rPr>
      <w:rFonts w:ascii="Arial" w:eastAsia="Times New Roman" w:hAnsi="Arial" w:cs="Arial"/>
      <w:b/>
      <w:bCs/>
    </w:rPr>
  </w:style>
  <w:style w:type="paragraph" w:customStyle="1" w:styleId="ConsPlusNonformat">
    <w:name w:val="ConsPlusNonformat"/>
    <w:uiPriority w:val="99"/>
    <w:rsid w:val="00E34E83"/>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34E83"/>
    <w:pPr>
      <w:widowControl w:val="0"/>
      <w:autoSpaceDE w:val="0"/>
      <w:autoSpaceDN w:val="0"/>
      <w:adjustRightInd w:val="0"/>
    </w:pPr>
    <w:rPr>
      <w:rFonts w:eastAsia="Times New Roman" w:cs="Calibri"/>
      <w:sz w:val="22"/>
      <w:szCs w:val="22"/>
    </w:rPr>
  </w:style>
  <w:style w:type="character" w:customStyle="1" w:styleId="ab">
    <w:name w:val="Без интервала Знак"/>
    <w:link w:val="aa"/>
    <w:rsid w:val="00E34E83"/>
    <w:rPr>
      <w:color w:val="5A5A5A"/>
    </w:rPr>
  </w:style>
  <w:style w:type="character" w:customStyle="1" w:styleId="ad">
    <w:name w:val="Абзац списка Знак"/>
    <w:link w:val="ac"/>
    <w:uiPriority w:val="34"/>
    <w:locked/>
    <w:rsid w:val="00E34E83"/>
    <w:rPr>
      <w:color w:val="5A5A5A"/>
    </w:rPr>
  </w:style>
  <w:style w:type="paragraph" w:customStyle="1" w:styleId="ConsNormal">
    <w:name w:val="ConsNormal"/>
    <w:rsid w:val="00972F70"/>
    <w:pPr>
      <w:widowControl w:val="0"/>
      <w:autoSpaceDE w:val="0"/>
      <w:autoSpaceDN w:val="0"/>
      <w:adjustRightInd w:val="0"/>
      <w:spacing w:after="200" w:line="276" w:lineRule="auto"/>
      <w:ind w:right="19772" w:firstLine="720"/>
    </w:pPr>
    <w:rPr>
      <w:rFonts w:ascii="Arial" w:eastAsia="Times New Roman" w:hAnsi="Arial" w:cs="Arial"/>
      <w:sz w:val="22"/>
      <w:szCs w:val="22"/>
      <w:lang w:val="en-US"/>
    </w:rPr>
  </w:style>
  <w:style w:type="paragraph" w:customStyle="1" w:styleId="ConsPlusNormal">
    <w:name w:val="ConsPlusNormal"/>
    <w:link w:val="ConsPlusNormal0"/>
    <w:rsid w:val="006A1D58"/>
    <w:pPr>
      <w:autoSpaceDE w:val="0"/>
      <w:autoSpaceDN w:val="0"/>
      <w:adjustRightInd w:val="0"/>
      <w:ind w:firstLine="720"/>
    </w:pPr>
    <w:rPr>
      <w:rFonts w:ascii="Arial" w:eastAsia="Times New Roman" w:hAnsi="Arial" w:cs="Arial"/>
    </w:rPr>
  </w:style>
  <w:style w:type="paragraph" w:styleId="af6">
    <w:name w:val="header"/>
    <w:basedOn w:val="a"/>
    <w:link w:val="af7"/>
    <w:uiPriority w:val="99"/>
    <w:unhideWhenUsed/>
    <w:rsid w:val="00063CC5"/>
    <w:pPr>
      <w:tabs>
        <w:tab w:val="center" w:pos="4677"/>
        <w:tab w:val="right" w:pos="9355"/>
      </w:tabs>
    </w:pPr>
  </w:style>
  <w:style w:type="character" w:customStyle="1" w:styleId="af7">
    <w:name w:val="Верхний колонтитул Знак"/>
    <w:link w:val="af6"/>
    <w:uiPriority w:val="99"/>
    <w:rsid w:val="00063CC5"/>
    <w:rPr>
      <w:rFonts w:ascii="Times New Roman" w:eastAsia="Times New Roman" w:hAnsi="Times New Roman" w:cs="Times New Roman"/>
      <w:lang w:val="ru-RU" w:eastAsia="ru-RU" w:bidi="ar-SA"/>
    </w:rPr>
  </w:style>
  <w:style w:type="paragraph" w:styleId="af8">
    <w:name w:val="footer"/>
    <w:basedOn w:val="a"/>
    <w:link w:val="af9"/>
    <w:uiPriority w:val="99"/>
    <w:unhideWhenUsed/>
    <w:rsid w:val="00063CC5"/>
    <w:pPr>
      <w:tabs>
        <w:tab w:val="center" w:pos="4677"/>
        <w:tab w:val="right" w:pos="9355"/>
      </w:tabs>
    </w:pPr>
  </w:style>
  <w:style w:type="character" w:customStyle="1" w:styleId="af9">
    <w:name w:val="Нижний колонтитул Знак"/>
    <w:link w:val="af8"/>
    <w:uiPriority w:val="99"/>
    <w:rsid w:val="00063CC5"/>
    <w:rPr>
      <w:rFonts w:ascii="Times New Roman" w:eastAsia="Times New Roman" w:hAnsi="Times New Roman" w:cs="Times New Roman"/>
      <w:lang w:val="ru-RU" w:eastAsia="ru-RU" w:bidi="ar-SA"/>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CB26E3"/>
    <w:pPr>
      <w:spacing w:before="100" w:beforeAutospacing="1" w:after="100" w:afterAutospacing="1"/>
    </w:pPr>
    <w:rPr>
      <w:sz w:val="24"/>
      <w:szCs w:val="24"/>
    </w:rPr>
  </w:style>
  <w:style w:type="paragraph" w:styleId="afb">
    <w:name w:val="Balloon Text"/>
    <w:basedOn w:val="a"/>
    <w:link w:val="afc"/>
    <w:uiPriority w:val="99"/>
    <w:semiHidden/>
    <w:unhideWhenUsed/>
    <w:rsid w:val="00366040"/>
    <w:rPr>
      <w:rFonts w:ascii="Tahoma" w:hAnsi="Tahoma" w:cs="Tahoma"/>
      <w:sz w:val="16"/>
      <w:szCs w:val="16"/>
    </w:rPr>
  </w:style>
  <w:style w:type="character" w:customStyle="1" w:styleId="afc">
    <w:name w:val="Текст выноски Знак"/>
    <w:link w:val="afb"/>
    <w:uiPriority w:val="99"/>
    <w:semiHidden/>
    <w:rsid w:val="00366040"/>
    <w:rPr>
      <w:rFonts w:ascii="Tahoma" w:eastAsia="Times New Roman" w:hAnsi="Tahoma" w:cs="Tahoma"/>
      <w:sz w:val="16"/>
      <w:szCs w:val="16"/>
    </w:rPr>
  </w:style>
  <w:style w:type="character" w:styleId="afd">
    <w:name w:val="Hyperlink"/>
    <w:basedOn w:val="a0"/>
    <w:uiPriority w:val="99"/>
    <w:unhideWhenUsed/>
    <w:rsid w:val="00225F8A"/>
    <w:rPr>
      <w:color w:val="0000FF"/>
      <w:u w:val="single"/>
    </w:rPr>
  </w:style>
  <w:style w:type="character" w:customStyle="1" w:styleId="ConsPlusNormal0">
    <w:name w:val="ConsPlusNormal Знак"/>
    <w:link w:val="ConsPlusNormal"/>
    <w:locked/>
    <w:rsid w:val="009C48D9"/>
    <w:rPr>
      <w:rFonts w:ascii="Arial" w:eastAsia="Times New Roman" w:hAnsi="Arial" w:cs="Arial"/>
    </w:rPr>
  </w:style>
  <w:style w:type="paragraph" w:customStyle="1" w:styleId="Table">
    <w:name w:val="Table!Таблица"/>
    <w:rsid w:val="00AE0F4D"/>
    <w:rPr>
      <w:rFonts w:ascii="Arial" w:eastAsia="Times New Roman" w:hAnsi="Arial" w:cs="Arial"/>
      <w:bCs/>
      <w:kern w:val="28"/>
      <w:sz w:val="24"/>
      <w:szCs w:val="32"/>
    </w:rPr>
  </w:style>
  <w:style w:type="paragraph" w:customStyle="1" w:styleId="Table0">
    <w:name w:val="Table!"/>
    <w:next w:val="Table"/>
    <w:rsid w:val="00C11082"/>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082"/>
    <w:rPr>
      <w:rFonts w:ascii="Times New Roman" w:eastAsia="Times New Roman" w:hAnsi="Times New Roman"/>
    </w:rPr>
  </w:style>
  <w:style w:type="paragraph" w:styleId="1">
    <w:name w:val="heading 1"/>
    <w:basedOn w:val="a"/>
    <w:next w:val="a"/>
    <w:link w:val="10"/>
    <w:uiPriority w:val="9"/>
    <w:qFormat/>
    <w:rsid w:val="00815E07"/>
    <w:pPr>
      <w:spacing w:before="400" w:after="60"/>
      <w:contextualSpacing/>
      <w:outlineLvl w:val="0"/>
    </w:pPr>
    <w:rPr>
      <w:rFonts w:ascii="Cambria" w:hAnsi="Cambria"/>
      <w:smallCaps/>
      <w:color w:val="0F243E"/>
      <w:spacing w:val="20"/>
      <w:sz w:val="32"/>
      <w:szCs w:val="32"/>
      <w:lang w:val="en-US" w:eastAsia="en-US" w:bidi="en-US"/>
    </w:rPr>
  </w:style>
  <w:style w:type="paragraph" w:styleId="2">
    <w:name w:val="heading 2"/>
    <w:basedOn w:val="a"/>
    <w:next w:val="a"/>
    <w:link w:val="20"/>
    <w:uiPriority w:val="9"/>
    <w:unhideWhenUsed/>
    <w:qFormat/>
    <w:rsid w:val="00815E07"/>
    <w:pPr>
      <w:spacing w:before="120" w:after="60"/>
      <w:contextualSpacing/>
      <w:outlineLvl w:val="1"/>
    </w:pPr>
    <w:rPr>
      <w:rFonts w:ascii="Cambria" w:hAnsi="Cambria"/>
      <w:smallCaps/>
      <w:color w:val="17365D"/>
      <w:spacing w:val="20"/>
      <w:sz w:val="28"/>
      <w:szCs w:val="28"/>
      <w:lang w:val="en-US" w:eastAsia="en-US" w:bidi="en-US"/>
    </w:rPr>
  </w:style>
  <w:style w:type="paragraph" w:styleId="3">
    <w:name w:val="heading 3"/>
    <w:basedOn w:val="a"/>
    <w:next w:val="a"/>
    <w:link w:val="30"/>
    <w:uiPriority w:val="9"/>
    <w:unhideWhenUsed/>
    <w:qFormat/>
    <w:rsid w:val="00815E07"/>
    <w:pPr>
      <w:spacing w:before="120" w:after="60"/>
      <w:contextualSpacing/>
      <w:outlineLvl w:val="2"/>
    </w:pPr>
    <w:rPr>
      <w:rFonts w:ascii="Cambria" w:hAnsi="Cambria"/>
      <w:smallCaps/>
      <w:color w:val="1F497D"/>
      <w:spacing w:val="20"/>
      <w:sz w:val="24"/>
      <w:szCs w:val="24"/>
      <w:lang w:val="en-US" w:eastAsia="en-US" w:bidi="en-US"/>
    </w:rPr>
  </w:style>
  <w:style w:type="paragraph" w:styleId="4">
    <w:name w:val="heading 4"/>
    <w:basedOn w:val="a"/>
    <w:next w:val="a"/>
    <w:link w:val="40"/>
    <w:uiPriority w:val="9"/>
    <w:unhideWhenUsed/>
    <w:qFormat/>
    <w:rsid w:val="00815E07"/>
    <w:pPr>
      <w:pBdr>
        <w:bottom w:val="single" w:sz="4" w:space="1" w:color="71A0DC"/>
      </w:pBdr>
      <w:spacing w:before="200" w:after="100"/>
      <w:contextualSpacing/>
      <w:outlineLvl w:val="3"/>
    </w:pPr>
    <w:rPr>
      <w:rFonts w:ascii="Cambria" w:hAnsi="Cambria"/>
      <w:b/>
      <w:bCs/>
      <w:smallCaps/>
      <w:color w:val="3071C3"/>
      <w:spacing w:val="20"/>
      <w:lang w:val="en-US" w:eastAsia="en-US" w:bidi="en-US"/>
    </w:rPr>
  </w:style>
  <w:style w:type="paragraph" w:styleId="5">
    <w:name w:val="heading 5"/>
    <w:basedOn w:val="a"/>
    <w:next w:val="a"/>
    <w:link w:val="50"/>
    <w:uiPriority w:val="9"/>
    <w:unhideWhenUsed/>
    <w:qFormat/>
    <w:rsid w:val="00815E07"/>
    <w:pPr>
      <w:pBdr>
        <w:bottom w:val="single" w:sz="4" w:space="1" w:color="548DD4"/>
      </w:pBdr>
      <w:spacing w:before="200" w:after="100"/>
      <w:contextualSpacing/>
      <w:outlineLvl w:val="4"/>
    </w:pPr>
    <w:rPr>
      <w:rFonts w:ascii="Cambria" w:hAnsi="Cambria"/>
      <w:smallCaps/>
      <w:color w:val="3071C3"/>
      <w:spacing w:val="20"/>
      <w:lang w:val="en-US" w:eastAsia="en-US" w:bidi="en-US"/>
    </w:rPr>
  </w:style>
  <w:style w:type="paragraph" w:styleId="6">
    <w:name w:val="heading 6"/>
    <w:basedOn w:val="a"/>
    <w:next w:val="a"/>
    <w:link w:val="60"/>
    <w:uiPriority w:val="9"/>
    <w:unhideWhenUsed/>
    <w:qFormat/>
    <w:rsid w:val="00815E07"/>
    <w:pPr>
      <w:pBdr>
        <w:bottom w:val="dotted" w:sz="8" w:space="1" w:color="938953"/>
      </w:pBdr>
      <w:spacing w:before="200" w:after="100" w:line="288" w:lineRule="auto"/>
      <w:contextualSpacing/>
      <w:outlineLvl w:val="5"/>
    </w:pPr>
    <w:rPr>
      <w:rFonts w:ascii="Cambria" w:hAnsi="Cambria"/>
      <w:smallCaps/>
      <w:color w:val="938953"/>
      <w:spacing w:val="20"/>
      <w:lang w:val="en-US" w:eastAsia="en-US" w:bidi="en-US"/>
    </w:rPr>
  </w:style>
  <w:style w:type="paragraph" w:styleId="7">
    <w:name w:val="heading 7"/>
    <w:basedOn w:val="a"/>
    <w:next w:val="a"/>
    <w:link w:val="70"/>
    <w:uiPriority w:val="9"/>
    <w:unhideWhenUsed/>
    <w:qFormat/>
    <w:rsid w:val="00815E07"/>
    <w:pPr>
      <w:pBdr>
        <w:bottom w:val="dotted" w:sz="8" w:space="1" w:color="938953"/>
      </w:pBdr>
      <w:spacing w:before="200" w:after="100"/>
      <w:contextualSpacing/>
      <w:outlineLvl w:val="6"/>
    </w:pPr>
    <w:rPr>
      <w:rFonts w:ascii="Cambria" w:hAnsi="Cambria"/>
      <w:b/>
      <w:bCs/>
      <w:smallCaps/>
      <w:color w:val="938953"/>
      <w:spacing w:val="20"/>
      <w:sz w:val="16"/>
      <w:szCs w:val="16"/>
      <w:lang w:val="en-US" w:eastAsia="en-US" w:bidi="en-US"/>
    </w:rPr>
  </w:style>
  <w:style w:type="paragraph" w:styleId="8">
    <w:name w:val="heading 8"/>
    <w:basedOn w:val="a"/>
    <w:next w:val="a"/>
    <w:link w:val="80"/>
    <w:uiPriority w:val="9"/>
    <w:unhideWhenUsed/>
    <w:qFormat/>
    <w:rsid w:val="00815E07"/>
    <w:pPr>
      <w:spacing w:before="200" w:after="60"/>
      <w:contextualSpacing/>
      <w:outlineLvl w:val="7"/>
    </w:pPr>
    <w:rPr>
      <w:rFonts w:ascii="Cambria" w:hAnsi="Cambria"/>
      <w:b/>
      <w:smallCaps/>
      <w:color w:val="938953"/>
      <w:spacing w:val="20"/>
      <w:sz w:val="16"/>
      <w:szCs w:val="16"/>
      <w:lang w:val="en-US" w:eastAsia="en-US" w:bidi="en-US"/>
    </w:rPr>
  </w:style>
  <w:style w:type="paragraph" w:styleId="9">
    <w:name w:val="heading 9"/>
    <w:basedOn w:val="a"/>
    <w:next w:val="a"/>
    <w:link w:val="90"/>
    <w:uiPriority w:val="9"/>
    <w:unhideWhenUsed/>
    <w:qFormat/>
    <w:rsid w:val="00815E07"/>
    <w:pPr>
      <w:spacing w:before="200" w:after="60"/>
      <w:contextualSpacing/>
      <w:outlineLvl w:val="8"/>
    </w:pPr>
    <w:rPr>
      <w:rFonts w:ascii="Cambria" w:hAnsi="Cambria"/>
      <w:smallCaps/>
      <w:color w:val="938953"/>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5E07"/>
    <w:rPr>
      <w:rFonts w:ascii="Cambria" w:eastAsia="Times New Roman" w:hAnsi="Cambria" w:cs="Times New Roman"/>
      <w:smallCaps/>
      <w:color w:val="0F243E"/>
      <w:spacing w:val="20"/>
      <w:sz w:val="32"/>
      <w:szCs w:val="32"/>
    </w:rPr>
  </w:style>
  <w:style w:type="character" w:customStyle="1" w:styleId="20">
    <w:name w:val="Заголовок 2 Знак"/>
    <w:link w:val="2"/>
    <w:uiPriority w:val="9"/>
    <w:rsid w:val="00815E07"/>
    <w:rPr>
      <w:rFonts w:ascii="Cambria" w:eastAsia="Times New Roman" w:hAnsi="Cambria" w:cs="Times New Roman"/>
      <w:smallCaps/>
      <w:color w:val="17365D"/>
      <w:spacing w:val="20"/>
      <w:sz w:val="28"/>
      <w:szCs w:val="28"/>
    </w:rPr>
  </w:style>
  <w:style w:type="character" w:customStyle="1" w:styleId="30">
    <w:name w:val="Заголовок 3 Знак"/>
    <w:link w:val="3"/>
    <w:uiPriority w:val="9"/>
    <w:rsid w:val="00815E07"/>
    <w:rPr>
      <w:rFonts w:ascii="Cambria" w:eastAsia="Times New Roman" w:hAnsi="Cambria" w:cs="Times New Roman"/>
      <w:smallCaps/>
      <w:color w:val="1F497D"/>
      <w:spacing w:val="20"/>
      <w:sz w:val="24"/>
      <w:szCs w:val="24"/>
    </w:rPr>
  </w:style>
  <w:style w:type="character" w:customStyle="1" w:styleId="40">
    <w:name w:val="Заголовок 4 Знак"/>
    <w:link w:val="4"/>
    <w:uiPriority w:val="9"/>
    <w:rsid w:val="00815E07"/>
    <w:rPr>
      <w:rFonts w:ascii="Cambria" w:eastAsia="Times New Roman" w:hAnsi="Cambria" w:cs="Times New Roman"/>
      <w:b/>
      <w:bCs/>
      <w:smallCaps/>
      <w:color w:val="3071C3"/>
      <w:spacing w:val="20"/>
    </w:rPr>
  </w:style>
  <w:style w:type="character" w:customStyle="1" w:styleId="50">
    <w:name w:val="Заголовок 5 Знак"/>
    <w:link w:val="5"/>
    <w:uiPriority w:val="9"/>
    <w:rsid w:val="00815E07"/>
    <w:rPr>
      <w:rFonts w:ascii="Cambria" w:eastAsia="Times New Roman" w:hAnsi="Cambria" w:cs="Times New Roman"/>
      <w:smallCaps/>
      <w:color w:val="3071C3"/>
      <w:spacing w:val="20"/>
    </w:rPr>
  </w:style>
  <w:style w:type="character" w:customStyle="1" w:styleId="60">
    <w:name w:val="Заголовок 6 Знак"/>
    <w:link w:val="6"/>
    <w:uiPriority w:val="9"/>
    <w:rsid w:val="00815E07"/>
    <w:rPr>
      <w:rFonts w:ascii="Cambria" w:eastAsia="Times New Roman" w:hAnsi="Cambria" w:cs="Times New Roman"/>
      <w:smallCaps/>
      <w:color w:val="938953"/>
      <w:spacing w:val="20"/>
    </w:rPr>
  </w:style>
  <w:style w:type="character" w:customStyle="1" w:styleId="70">
    <w:name w:val="Заголовок 7 Знак"/>
    <w:link w:val="7"/>
    <w:uiPriority w:val="9"/>
    <w:rsid w:val="00815E07"/>
    <w:rPr>
      <w:rFonts w:ascii="Cambria" w:eastAsia="Times New Roman" w:hAnsi="Cambria" w:cs="Times New Roman"/>
      <w:b/>
      <w:bCs/>
      <w:smallCaps/>
      <w:color w:val="938953"/>
      <w:spacing w:val="20"/>
      <w:sz w:val="16"/>
      <w:szCs w:val="16"/>
    </w:rPr>
  </w:style>
  <w:style w:type="character" w:customStyle="1" w:styleId="80">
    <w:name w:val="Заголовок 8 Знак"/>
    <w:link w:val="8"/>
    <w:uiPriority w:val="9"/>
    <w:rsid w:val="00815E07"/>
    <w:rPr>
      <w:rFonts w:ascii="Cambria" w:eastAsia="Times New Roman" w:hAnsi="Cambria" w:cs="Times New Roman"/>
      <w:b/>
      <w:smallCaps/>
      <w:color w:val="938953"/>
      <w:spacing w:val="20"/>
      <w:sz w:val="16"/>
      <w:szCs w:val="16"/>
    </w:rPr>
  </w:style>
  <w:style w:type="character" w:customStyle="1" w:styleId="90">
    <w:name w:val="Заголовок 9 Знак"/>
    <w:link w:val="9"/>
    <w:uiPriority w:val="9"/>
    <w:rsid w:val="00815E07"/>
    <w:rPr>
      <w:rFonts w:ascii="Cambria" w:eastAsia="Times New Roman" w:hAnsi="Cambria" w:cs="Times New Roman"/>
      <w:smallCaps/>
      <w:color w:val="938953"/>
      <w:spacing w:val="20"/>
      <w:sz w:val="16"/>
      <w:szCs w:val="16"/>
    </w:rPr>
  </w:style>
  <w:style w:type="paragraph" w:styleId="a3">
    <w:name w:val="caption"/>
    <w:basedOn w:val="a"/>
    <w:next w:val="a"/>
    <w:uiPriority w:val="35"/>
    <w:semiHidden/>
    <w:unhideWhenUsed/>
    <w:qFormat/>
    <w:rsid w:val="00815E07"/>
    <w:pPr>
      <w:spacing w:before="600" w:after="600" w:line="288" w:lineRule="auto"/>
    </w:pPr>
    <w:rPr>
      <w:rFonts w:ascii="Calibri" w:eastAsia="Calibri" w:hAnsi="Calibri"/>
      <w:b/>
      <w:bCs/>
      <w:smallCaps/>
      <w:color w:val="1F497D"/>
      <w:spacing w:val="10"/>
      <w:sz w:val="18"/>
      <w:szCs w:val="18"/>
      <w:lang w:val="en-US" w:eastAsia="en-US" w:bidi="en-US"/>
    </w:rPr>
  </w:style>
  <w:style w:type="paragraph" w:styleId="a4">
    <w:name w:val="Title"/>
    <w:next w:val="a"/>
    <w:link w:val="a5"/>
    <w:uiPriority w:val="10"/>
    <w:qFormat/>
    <w:rsid w:val="00815E07"/>
    <w:pPr>
      <w:spacing w:before="600" w:after="600"/>
      <w:contextualSpacing/>
    </w:pPr>
    <w:rPr>
      <w:rFonts w:ascii="Cambria" w:eastAsia="Times New Roman" w:hAnsi="Cambria"/>
      <w:smallCaps/>
      <w:color w:val="17365D"/>
      <w:spacing w:val="5"/>
      <w:sz w:val="72"/>
      <w:szCs w:val="72"/>
      <w:lang w:val="en-US" w:eastAsia="en-US" w:bidi="en-US"/>
    </w:rPr>
  </w:style>
  <w:style w:type="character" w:customStyle="1" w:styleId="a5">
    <w:name w:val="Название Знак"/>
    <w:link w:val="a4"/>
    <w:uiPriority w:val="10"/>
    <w:rsid w:val="00815E07"/>
    <w:rPr>
      <w:rFonts w:ascii="Cambria" w:eastAsia="Times New Roman" w:hAnsi="Cambria" w:cs="Times New Roman"/>
      <w:smallCaps/>
      <w:color w:val="17365D"/>
      <w:spacing w:val="5"/>
      <w:sz w:val="72"/>
      <w:szCs w:val="72"/>
    </w:rPr>
  </w:style>
  <w:style w:type="paragraph" w:styleId="a6">
    <w:name w:val="Subtitle"/>
    <w:next w:val="a"/>
    <w:link w:val="a7"/>
    <w:uiPriority w:val="11"/>
    <w:qFormat/>
    <w:rsid w:val="00815E07"/>
    <w:pPr>
      <w:spacing w:before="600" w:after="600"/>
    </w:pPr>
    <w:rPr>
      <w:smallCaps/>
      <w:color w:val="938953"/>
      <w:spacing w:val="5"/>
      <w:sz w:val="28"/>
      <w:szCs w:val="28"/>
      <w:lang w:val="en-US" w:eastAsia="en-US" w:bidi="en-US"/>
    </w:rPr>
  </w:style>
  <w:style w:type="character" w:customStyle="1" w:styleId="a7">
    <w:name w:val="Подзаголовок Знак"/>
    <w:link w:val="a6"/>
    <w:uiPriority w:val="11"/>
    <w:rsid w:val="00815E07"/>
    <w:rPr>
      <w:smallCaps/>
      <w:color w:val="938953"/>
      <w:spacing w:val="5"/>
      <w:sz w:val="28"/>
      <w:szCs w:val="28"/>
    </w:rPr>
  </w:style>
  <w:style w:type="character" w:styleId="a8">
    <w:name w:val="Strong"/>
    <w:uiPriority w:val="22"/>
    <w:qFormat/>
    <w:rsid w:val="00815E07"/>
    <w:rPr>
      <w:b/>
      <w:bCs/>
      <w:spacing w:val="0"/>
    </w:rPr>
  </w:style>
  <w:style w:type="character" w:styleId="a9">
    <w:name w:val="Emphasis"/>
    <w:uiPriority w:val="20"/>
    <w:qFormat/>
    <w:rsid w:val="00815E07"/>
    <w:rPr>
      <w:b/>
      <w:bCs/>
      <w:smallCaps/>
      <w:dstrike w:val="0"/>
      <w:color w:val="5A5A5A"/>
      <w:spacing w:val="20"/>
      <w:kern w:val="0"/>
      <w:vertAlign w:val="baseline"/>
    </w:rPr>
  </w:style>
  <w:style w:type="paragraph" w:styleId="aa">
    <w:name w:val="No Spacing"/>
    <w:basedOn w:val="a"/>
    <w:link w:val="ab"/>
    <w:qFormat/>
    <w:rsid w:val="00815E07"/>
    <w:pPr>
      <w:spacing w:before="600" w:after="600"/>
    </w:pPr>
    <w:rPr>
      <w:rFonts w:ascii="Calibri" w:eastAsia="Calibri" w:hAnsi="Calibri"/>
      <w:color w:val="5A5A5A"/>
      <w:lang w:val="en-US" w:eastAsia="en-US" w:bidi="en-US"/>
    </w:rPr>
  </w:style>
  <w:style w:type="paragraph" w:styleId="ac">
    <w:name w:val="List Paragraph"/>
    <w:basedOn w:val="a"/>
    <w:link w:val="ad"/>
    <w:uiPriority w:val="34"/>
    <w:qFormat/>
    <w:rsid w:val="00815E07"/>
    <w:pPr>
      <w:spacing w:before="600" w:after="600" w:line="288" w:lineRule="auto"/>
      <w:ind w:left="720"/>
      <w:contextualSpacing/>
    </w:pPr>
    <w:rPr>
      <w:rFonts w:ascii="Calibri" w:eastAsia="Calibri" w:hAnsi="Calibri"/>
      <w:color w:val="5A5A5A"/>
      <w:lang w:val="en-US" w:eastAsia="en-US" w:bidi="en-US"/>
    </w:rPr>
  </w:style>
  <w:style w:type="paragraph" w:styleId="21">
    <w:name w:val="Quote"/>
    <w:basedOn w:val="a"/>
    <w:next w:val="a"/>
    <w:link w:val="22"/>
    <w:uiPriority w:val="29"/>
    <w:qFormat/>
    <w:rsid w:val="00815E07"/>
    <w:pPr>
      <w:spacing w:before="600" w:after="600" w:line="288" w:lineRule="auto"/>
    </w:pPr>
    <w:rPr>
      <w:rFonts w:ascii="Calibri" w:eastAsia="Calibri" w:hAnsi="Calibri"/>
      <w:i/>
      <w:iCs/>
      <w:color w:val="5A5A5A"/>
      <w:lang w:val="en-US" w:eastAsia="en-US" w:bidi="en-US"/>
    </w:rPr>
  </w:style>
  <w:style w:type="character" w:customStyle="1" w:styleId="22">
    <w:name w:val="Цитата 2 Знак"/>
    <w:link w:val="21"/>
    <w:uiPriority w:val="29"/>
    <w:rsid w:val="00815E07"/>
    <w:rPr>
      <w:i/>
      <w:iCs/>
      <w:color w:val="5A5A5A"/>
      <w:sz w:val="20"/>
      <w:szCs w:val="20"/>
    </w:rPr>
  </w:style>
  <w:style w:type="paragraph" w:styleId="ae">
    <w:name w:val="Intense Quote"/>
    <w:basedOn w:val="a"/>
    <w:next w:val="a"/>
    <w:link w:val="af"/>
    <w:uiPriority w:val="30"/>
    <w:qFormat/>
    <w:rsid w:val="00815E0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before="600" w:after="600" w:line="300" w:lineRule="auto"/>
      <w:ind w:left="2506" w:right="432"/>
    </w:pPr>
    <w:rPr>
      <w:rFonts w:ascii="Cambria" w:hAnsi="Cambria"/>
      <w:smallCaps/>
      <w:color w:val="365F91"/>
      <w:lang w:val="en-US" w:eastAsia="en-US" w:bidi="en-US"/>
    </w:rPr>
  </w:style>
  <w:style w:type="character" w:customStyle="1" w:styleId="af">
    <w:name w:val="Выделенная цитата Знак"/>
    <w:link w:val="ae"/>
    <w:uiPriority w:val="30"/>
    <w:rsid w:val="00815E07"/>
    <w:rPr>
      <w:rFonts w:ascii="Cambria" w:eastAsia="Times New Roman" w:hAnsi="Cambria" w:cs="Times New Roman"/>
      <w:smallCaps/>
      <w:color w:val="365F91"/>
      <w:sz w:val="20"/>
      <w:szCs w:val="20"/>
    </w:rPr>
  </w:style>
  <w:style w:type="character" w:styleId="af0">
    <w:name w:val="Subtle Emphasis"/>
    <w:uiPriority w:val="19"/>
    <w:qFormat/>
    <w:rsid w:val="00815E07"/>
    <w:rPr>
      <w:smallCaps/>
      <w:dstrike w:val="0"/>
      <w:color w:val="5A5A5A"/>
      <w:vertAlign w:val="baseline"/>
    </w:rPr>
  </w:style>
  <w:style w:type="character" w:styleId="af1">
    <w:name w:val="Intense Emphasis"/>
    <w:uiPriority w:val="21"/>
    <w:qFormat/>
    <w:rsid w:val="00815E07"/>
    <w:rPr>
      <w:b/>
      <w:bCs/>
      <w:smallCaps/>
      <w:color w:val="4F81BD"/>
      <w:spacing w:val="40"/>
    </w:rPr>
  </w:style>
  <w:style w:type="character" w:styleId="af2">
    <w:name w:val="Subtle Reference"/>
    <w:uiPriority w:val="31"/>
    <w:qFormat/>
    <w:rsid w:val="00815E07"/>
    <w:rPr>
      <w:rFonts w:ascii="Cambria" w:eastAsia="Times New Roman" w:hAnsi="Cambria" w:cs="Times New Roman"/>
      <w:i/>
      <w:iCs/>
      <w:smallCaps/>
      <w:color w:val="5A5A5A"/>
      <w:spacing w:val="20"/>
    </w:rPr>
  </w:style>
  <w:style w:type="character" w:styleId="af3">
    <w:name w:val="Intense Reference"/>
    <w:uiPriority w:val="32"/>
    <w:qFormat/>
    <w:rsid w:val="00815E07"/>
    <w:rPr>
      <w:rFonts w:ascii="Cambria" w:eastAsia="Times New Roman" w:hAnsi="Cambria" w:cs="Times New Roman"/>
      <w:b/>
      <w:bCs/>
      <w:i/>
      <w:iCs/>
      <w:smallCaps/>
      <w:color w:val="17365D"/>
      <w:spacing w:val="20"/>
    </w:rPr>
  </w:style>
  <w:style w:type="character" w:styleId="af4">
    <w:name w:val="Book Title"/>
    <w:uiPriority w:val="33"/>
    <w:qFormat/>
    <w:rsid w:val="00815E07"/>
    <w:rPr>
      <w:rFonts w:ascii="Cambria" w:eastAsia="Times New Roman" w:hAnsi="Cambria" w:cs="Times New Roman"/>
      <w:b/>
      <w:bCs/>
      <w:smallCaps/>
      <w:color w:val="17365D"/>
      <w:spacing w:val="10"/>
      <w:u w:val="single"/>
    </w:rPr>
  </w:style>
  <w:style w:type="paragraph" w:styleId="af5">
    <w:name w:val="TOC Heading"/>
    <w:basedOn w:val="1"/>
    <w:next w:val="a"/>
    <w:uiPriority w:val="39"/>
    <w:semiHidden/>
    <w:unhideWhenUsed/>
    <w:qFormat/>
    <w:rsid w:val="00815E07"/>
    <w:pPr>
      <w:outlineLvl w:val="9"/>
    </w:pPr>
  </w:style>
  <w:style w:type="paragraph" w:customStyle="1" w:styleId="11">
    <w:name w:val="Без интервала1"/>
    <w:rsid w:val="00ED0658"/>
    <w:rPr>
      <w:rFonts w:ascii="Times New Roman" w:hAnsi="Times New Roman"/>
      <w:sz w:val="24"/>
      <w:szCs w:val="24"/>
    </w:rPr>
  </w:style>
  <w:style w:type="paragraph" w:customStyle="1" w:styleId="ConsPlusTitle">
    <w:name w:val="ConsPlusTitle"/>
    <w:uiPriority w:val="99"/>
    <w:rsid w:val="00E34E83"/>
    <w:pPr>
      <w:autoSpaceDE w:val="0"/>
      <w:autoSpaceDN w:val="0"/>
      <w:adjustRightInd w:val="0"/>
    </w:pPr>
    <w:rPr>
      <w:rFonts w:ascii="Arial" w:eastAsia="Times New Roman" w:hAnsi="Arial" w:cs="Arial"/>
      <w:b/>
      <w:bCs/>
    </w:rPr>
  </w:style>
  <w:style w:type="paragraph" w:customStyle="1" w:styleId="ConsPlusNonformat">
    <w:name w:val="ConsPlusNonformat"/>
    <w:uiPriority w:val="99"/>
    <w:rsid w:val="00E34E83"/>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34E83"/>
    <w:pPr>
      <w:widowControl w:val="0"/>
      <w:autoSpaceDE w:val="0"/>
      <w:autoSpaceDN w:val="0"/>
      <w:adjustRightInd w:val="0"/>
    </w:pPr>
    <w:rPr>
      <w:rFonts w:eastAsia="Times New Roman" w:cs="Calibri"/>
      <w:sz w:val="22"/>
      <w:szCs w:val="22"/>
    </w:rPr>
  </w:style>
  <w:style w:type="character" w:customStyle="1" w:styleId="ab">
    <w:name w:val="Без интервала Знак"/>
    <w:link w:val="aa"/>
    <w:rsid w:val="00E34E83"/>
    <w:rPr>
      <w:color w:val="5A5A5A"/>
    </w:rPr>
  </w:style>
  <w:style w:type="character" w:customStyle="1" w:styleId="ad">
    <w:name w:val="Абзац списка Знак"/>
    <w:link w:val="ac"/>
    <w:uiPriority w:val="34"/>
    <w:locked/>
    <w:rsid w:val="00E34E83"/>
    <w:rPr>
      <w:color w:val="5A5A5A"/>
    </w:rPr>
  </w:style>
  <w:style w:type="paragraph" w:customStyle="1" w:styleId="ConsNormal">
    <w:name w:val="ConsNormal"/>
    <w:rsid w:val="00972F70"/>
    <w:pPr>
      <w:widowControl w:val="0"/>
      <w:autoSpaceDE w:val="0"/>
      <w:autoSpaceDN w:val="0"/>
      <w:adjustRightInd w:val="0"/>
      <w:spacing w:after="200" w:line="276" w:lineRule="auto"/>
      <w:ind w:right="19772" w:firstLine="720"/>
    </w:pPr>
    <w:rPr>
      <w:rFonts w:ascii="Arial" w:eastAsia="Times New Roman" w:hAnsi="Arial" w:cs="Arial"/>
      <w:sz w:val="22"/>
      <w:szCs w:val="22"/>
      <w:lang w:val="en-US"/>
    </w:rPr>
  </w:style>
  <w:style w:type="paragraph" w:customStyle="1" w:styleId="ConsPlusNormal">
    <w:name w:val="ConsPlusNormal"/>
    <w:link w:val="ConsPlusNormal0"/>
    <w:rsid w:val="006A1D58"/>
    <w:pPr>
      <w:autoSpaceDE w:val="0"/>
      <w:autoSpaceDN w:val="0"/>
      <w:adjustRightInd w:val="0"/>
      <w:ind w:firstLine="720"/>
    </w:pPr>
    <w:rPr>
      <w:rFonts w:ascii="Arial" w:eastAsia="Times New Roman" w:hAnsi="Arial" w:cs="Arial"/>
    </w:rPr>
  </w:style>
  <w:style w:type="paragraph" w:styleId="af6">
    <w:name w:val="header"/>
    <w:basedOn w:val="a"/>
    <w:link w:val="af7"/>
    <w:uiPriority w:val="99"/>
    <w:unhideWhenUsed/>
    <w:rsid w:val="00063CC5"/>
    <w:pPr>
      <w:tabs>
        <w:tab w:val="center" w:pos="4677"/>
        <w:tab w:val="right" w:pos="9355"/>
      </w:tabs>
    </w:pPr>
  </w:style>
  <w:style w:type="character" w:customStyle="1" w:styleId="af7">
    <w:name w:val="Верхний колонтитул Знак"/>
    <w:link w:val="af6"/>
    <w:uiPriority w:val="99"/>
    <w:rsid w:val="00063CC5"/>
    <w:rPr>
      <w:rFonts w:ascii="Times New Roman" w:eastAsia="Times New Roman" w:hAnsi="Times New Roman" w:cs="Times New Roman"/>
      <w:lang w:val="ru-RU" w:eastAsia="ru-RU" w:bidi="ar-SA"/>
    </w:rPr>
  </w:style>
  <w:style w:type="paragraph" w:styleId="af8">
    <w:name w:val="footer"/>
    <w:basedOn w:val="a"/>
    <w:link w:val="af9"/>
    <w:uiPriority w:val="99"/>
    <w:unhideWhenUsed/>
    <w:rsid w:val="00063CC5"/>
    <w:pPr>
      <w:tabs>
        <w:tab w:val="center" w:pos="4677"/>
        <w:tab w:val="right" w:pos="9355"/>
      </w:tabs>
    </w:pPr>
  </w:style>
  <w:style w:type="character" w:customStyle="1" w:styleId="af9">
    <w:name w:val="Нижний колонтитул Знак"/>
    <w:link w:val="af8"/>
    <w:uiPriority w:val="99"/>
    <w:rsid w:val="00063CC5"/>
    <w:rPr>
      <w:rFonts w:ascii="Times New Roman" w:eastAsia="Times New Roman" w:hAnsi="Times New Roman" w:cs="Times New Roman"/>
      <w:lang w:val="ru-RU" w:eastAsia="ru-RU" w:bidi="ar-SA"/>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CB26E3"/>
    <w:pPr>
      <w:spacing w:before="100" w:beforeAutospacing="1" w:after="100" w:afterAutospacing="1"/>
    </w:pPr>
    <w:rPr>
      <w:sz w:val="24"/>
      <w:szCs w:val="24"/>
    </w:rPr>
  </w:style>
  <w:style w:type="paragraph" w:styleId="afb">
    <w:name w:val="Balloon Text"/>
    <w:basedOn w:val="a"/>
    <w:link w:val="afc"/>
    <w:uiPriority w:val="99"/>
    <w:semiHidden/>
    <w:unhideWhenUsed/>
    <w:rsid w:val="00366040"/>
    <w:rPr>
      <w:rFonts w:ascii="Tahoma" w:hAnsi="Tahoma" w:cs="Tahoma"/>
      <w:sz w:val="16"/>
      <w:szCs w:val="16"/>
    </w:rPr>
  </w:style>
  <w:style w:type="character" w:customStyle="1" w:styleId="afc">
    <w:name w:val="Текст выноски Знак"/>
    <w:link w:val="afb"/>
    <w:uiPriority w:val="99"/>
    <w:semiHidden/>
    <w:rsid w:val="00366040"/>
    <w:rPr>
      <w:rFonts w:ascii="Tahoma" w:eastAsia="Times New Roman" w:hAnsi="Tahoma" w:cs="Tahoma"/>
      <w:sz w:val="16"/>
      <w:szCs w:val="16"/>
    </w:rPr>
  </w:style>
  <w:style w:type="character" w:styleId="afd">
    <w:name w:val="Hyperlink"/>
    <w:basedOn w:val="a0"/>
    <w:uiPriority w:val="99"/>
    <w:unhideWhenUsed/>
    <w:rsid w:val="00225F8A"/>
    <w:rPr>
      <w:color w:val="0000FF"/>
      <w:u w:val="single"/>
    </w:rPr>
  </w:style>
  <w:style w:type="character" w:customStyle="1" w:styleId="ConsPlusNormal0">
    <w:name w:val="ConsPlusNormal Знак"/>
    <w:link w:val="ConsPlusNormal"/>
    <w:locked/>
    <w:rsid w:val="009C48D9"/>
    <w:rPr>
      <w:rFonts w:ascii="Arial" w:eastAsia="Times New Roman" w:hAnsi="Arial" w:cs="Arial"/>
    </w:rPr>
  </w:style>
  <w:style w:type="paragraph" w:customStyle="1" w:styleId="Table">
    <w:name w:val="Table!Таблица"/>
    <w:rsid w:val="00AE0F4D"/>
    <w:rPr>
      <w:rFonts w:ascii="Arial" w:eastAsia="Times New Roman" w:hAnsi="Arial" w:cs="Arial"/>
      <w:bCs/>
      <w:kern w:val="28"/>
      <w:sz w:val="24"/>
      <w:szCs w:val="32"/>
    </w:rPr>
  </w:style>
  <w:style w:type="paragraph" w:customStyle="1" w:styleId="Table0">
    <w:name w:val="Table!"/>
    <w:next w:val="Table"/>
    <w:rsid w:val="00C1108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7622">
      <w:bodyDiv w:val="1"/>
      <w:marLeft w:val="0"/>
      <w:marRight w:val="0"/>
      <w:marTop w:val="0"/>
      <w:marBottom w:val="0"/>
      <w:divBdr>
        <w:top w:val="none" w:sz="0" w:space="0" w:color="auto"/>
        <w:left w:val="none" w:sz="0" w:space="0" w:color="auto"/>
        <w:bottom w:val="none" w:sz="0" w:space="0" w:color="auto"/>
        <w:right w:val="none" w:sz="0" w:space="0" w:color="auto"/>
      </w:divBdr>
    </w:div>
    <w:div w:id="45222549">
      <w:bodyDiv w:val="1"/>
      <w:marLeft w:val="0"/>
      <w:marRight w:val="0"/>
      <w:marTop w:val="0"/>
      <w:marBottom w:val="0"/>
      <w:divBdr>
        <w:top w:val="none" w:sz="0" w:space="0" w:color="auto"/>
        <w:left w:val="none" w:sz="0" w:space="0" w:color="auto"/>
        <w:bottom w:val="none" w:sz="0" w:space="0" w:color="auto"/>
        <w:right w:val="none" w:sz="0" w:space="0" w:color="auto"/>
      </w:divBdr>
    </w:div>
    <w:div w:id="280453834">
      <w:bodyDiv w:val="1"/>
      <w:marLeft w:val="0"/>
      <w:marRight w:val="0"/>
      <w:marTop w:val="0"/>
      <w:marBottom w:val="0"/>
      <w:divBdr>
        <w:top w:val="none" w:sz="0" w:space="0" w:color="auto"/>
        <w:left w:val="none" w:sz="0" w:space="0" w:color="auto"/>
        <w:bottom w:val="none" w:sz="0" w:space="0" w:color="auto"/>
        <w:right w:val="none" w:sz="0" w:space="0" w:color="auto"/>
      </w:divBdr>
    </w:div>
    <w:div w:id="303044991">
      <w:bodyDiv w:val="1"/>
      <w:marLeft w:val="0"/>
      <w:marRight w:val="0"/>
      <w:marTop w:val="0"/>
      <w:marBottom w:val="0"/>
      <w:divBdr>
        <w:top w:val="none" w:sz="0" w:space="0" w:color="auto"/>
        <w:left w:val="none" w:sz="0" w:space="0" w:color="auto"/>
        <w:bottom w:val="none" w:sz="0" w:space="0" w:color="auto"/>
        <w:right w:val="none" w:sz="0" w:space="0" w:color="auto"/>
      </w:divBdr>
    </w:div>
    <w:div w:id="547378286">
      <w:bodyDiv w:val="1"/>
      <w:marLeft w:val="0"/>
      <w:marRight w:val="0"/>
      <w:marTop w:val="0"/>
      <w:marBottom w:val="0"/>
      <w:divBdr>
        <w:top w:val="none" w:sz="0" w:space="0" w:color="auto"/>
        <w:left w:val="none" w:sz="0" w:space="0" w:color="auto"/>
        <w:bottom w:val="none" w:sz="0" w:space="0" w:color="auto"/>
        <w:right w:val="none" w:sz="0" w:space="0" w:color="auto"/>
      </w:divBdr>
    </w:div>
    <w:div w:id="638807610">
      <w:bodyDiv w:val="1"/>
      <w:marLeft w:val="0"/>
      <w:marRight w:val="0"/>
      <w:marTop w:val="0"/>
      <w:marBottom w:val="0"/>
      <w:divBdr>
        <w:top w:val="none" w:sz="0" w:space="0" w:color="auto"/>
        <w:left w:val="none" w:sz="0" w:space="0" w:color="auto"/>
        <w:bottom w:val="none" w:sz="0" w:space="0" w:color="auto"/>
        <w:right w:val="none" w:sz="0" w:space="0" w:color="auto"/>
      </w:divBdr>
    </w:div>
    <w:div w:id="676081585">
      <w:bodyDiv w:val="1"/>
      <w:marLeft w:val="0"/>
      <w:marRight w:val="0"/>
      <w:marTop w:val="0"/>
      <w:marBottom w:val="0"/>
      <w:divBdr>
        <w:top w:val="none" w:sz="0" w:space="0" w:color="auto"/>
        <w:left w:val="none" w:sz="0" w:space="0" w:color="auto"/>
        <w:bottom w:val="none" w:sz="0" w:space="0" w:color="auto"/>
        <w:right w:val="none" w:sz="0" w:space="0" w:color="auto"/>
      </w:divBdr>
    </w:div>
    <w:div w:id="728845235">
      <w:bodyDiv w:val="1"/>
      <w:marLeft w:val="0"/>
      <w:marRight w:val="0"/>
      <w:marTop w:val="0"/>
      <w:marBottom w:val="0"/>
      <w:divBdr>
        <w:top w:val="none" w:sz="0" w:space="0" w:color="auto"/>
        <w:left w:val="none" w:sz="0" w:space="0" w:color="auto"/>
        <w:bottom w:val="none" w:sz="0" w:space="0" w:color="auto"/>
        <w:right w:val="none" w:sz="0" w:space="0" w:color="auto"/>
      </w:divBdr>
    </w:div>
    <w:div w:id="755789370">
      <w:bodyDiv w:val="1"/>
      <w:marLeft w:val="0"/>
      <w:marRight w:val="0"/>
      <w:marTop w:val="0"/>
      <w:marBottom w:val="0"/>
      <w:divBdr>
        <w:top w:val="none" w:sz="0" w:space="0" w:color="auto"/>
        <w:left w:val="none" w:sz="0" w:space="0" w:color="auto"/>
        <w:bottom w:val="none" w:sz="0" w:space="0" w:color="auto"/>
        <w:right w:val="none" w:sz="0" w:space="0" w:color="auto"/>
      </w:divBdr>
    </w:div>
    <w:div w:id="847987636">
      <w:bodyDiv w:val="1"/>
      <w:marLeft w:val="0"/>
      <w:marRight w:val="0"/>
      <w:marTop w:val="0"/>
      <w:marBottom w:val="0"/>
      <w:divBdr>
        <w:top w:val="none" w:sz="0" w:space="0" w:color="auto"/>
        <w:left w:val="none" w:sz="0" w:space="0" w:color="auto"/>
        <w:bottom w:val="none" w:sz="0" w:space="0" w:color="auto"/>
        <w:right w:val="none" w:sz="0" w:space="0" w:color="auto"/>
      </w:divBdr>
    </w:div>
    <w:div w:id="956133539">
      <w:bodyDiv w:val="1"/>
      <w:marLeft w:val="0"/>
      <w:marRight w:val="0"/>
      <w:marTop w:val="0"/>
      <w:marBottom w:val="0"/>
      <w:divBdr>
        <w:top w:val="none" w:sz="0" w:space="0" w:color="auto"/>
        <w:left w:val="none" w:sz="0" w:space="0" w:color="auto"/>
        <w:bottom w:val="none" w:sz="0" w:space="0" w:color="auto"/>
        <w:right w:val="none" w:sz="0" w:space="0" w:color="auto"/>
      </w:divBdr>
    </w:div>
    <w:div w:id="971060441">
      <w:bodyDiv w:val="1"/>
      <w:marLeft w:val="0"/>
      <w:marRight w:val="0"/>
      <w:marTop w:val="0"/>
      <w:marBottom w:val="0"/>
      <w:divBdr>
        <w:top w:val="none" w:sz="0" w:space="0" w:color="auto"/>
        <w:left w:val="none" w:sz="0" w:space="0" w:color="auto"/>
        <w:bottom w:val="none" w:sz="0" w:space="0" w:color="auto"/>
        <w:right w:val="none" w:sz="0" w:space="0" w:color="auto"/>
      </w:divBdr>
    </w:div>
    <w:div w:id="1072435117">
      <w:bodyDiv w:val="1"/>
      <w:marLeft w:val="0"/>
      <w:marRight w:val="0"/>
      <w:marTop w:val="0"/>
      <w:marBottom w:val="0"/>
      <w:divBdr>
        <w:top w:val="none" w:sz="0" w:space="0" w:color="auto"/>
        <w:left w:val="none" w:sz="0" w:space="0" w:color="auto"/>
        <w:bottom w:val="none" w:sz="0" w:space="0" w:color="auto"/>
        <w:right w:val="none" w:sz="0" w:space="0" w:color="auto"/>
      </w:divBdr>
    </w:div>
    <w:div w:id="1123966900">
      <w:bodyDiv w:val="1"/>
      <w:marLeft w:val="0"/>
      <w:marRight w:val="0"/>
      <w:marTop w:val="0"/>
      <w:marBottom w:val="0"/>
      <w:divBdr>
        <w:top w:val="none" w:sz="0" w:space="0" w:color="auto"/>
        <w:left w:val="none" w:sz="0" w:space="0" w:color="auto"/>
        <w:bottom w:val="none" w:sz="0" w:space="0" w:color="auto"/>
        <w:right w:val="none" w:sz="0" w:space="0" w:color="auto"/>
      </w:divBdr>
    </w:div>
    <w:div w:id="1217467956">
      <w:bodyDiv w:val="1"/>
      <w:marLeft w:val="0"/>
      <w:marRight w:val="0"/>
      <w:marTop w:val="0"/>
      <w:marBottom w:val="0"/>
      <w:divBdr>
        <w:top w:val="none" w:sz="0" w:space="0" w:color="auto"/>
        <w:left w:val="none" w:sz="0" w:space="0" w:color="auto"/>
        <w:bottom w:val="none" w:sz="0" w:space="0" w:color="auto"/>
        <w:right w:val="none" w:sz="0" w:space="0" w:color="auto"/>
      </w:divBdr>
    </w:div>
    <w:div w:id="1332559885">
      <w:bodyDiv w:val="1"/>
      <w:marLeft w:val="0"/>
      <w:marRight w:val="0"/>
      <w:marTop w:val="0"/>
      <w:marBottom w:val="0"/>
      <w:divBdr>
        <w:top w:val="none" w:sz="0" w:space="0" w:color="auto"/>
        <w:left w:val="none" w:sz="0" w:space="0" w:color="auto"/>
        <w:bottom w:val="none" w:sz="0" w:space="0" w:color="auto"/>
        <w:right w:val="none" w:sz="0" w:space="0" w:color="auto"/>
      </w:divBdr>
    </w:div>
    <w:div w:id="1452943997">
      <w:bodyDiv w:val="1"/>
      <w:marLeft w:val="0"/>
      <w:marRight w:val="0"/>
      <w:marTop w:val="0"/>
      <w:marBottom w:val="0"/>
      <w:divBdr>
        <w:top w:val="none" w:sz="0" w:space="0" w:color="auto"/>
        <w:left w:val="none" w:sz="0" w:space="0" w:color="auto"/>
        <w:bottom w:val="none" w:sz="0" w:space="0" w:color="auto"/>
        <w:right w:val="none" w:sz="0" w:space="0" w:color="auto"/>
      </w:divBdr>
    </w:div>
    <w:div w:id="1459453555">
      <w:bodyDiv w:val="1"/>
      <w:marLeft w:val="0"/>
      <w:marRight w:val="0"/>
      <w:marTop w:val="0"/>
      <w:marBottom w:val="0"/>
      <w:divBdr>
        <w:top w:val="none" w:sz="0" w:space="0" w:color="auto"/>
        <w:left w:val="none" w:sz="0" w:space="0" w:color="auto"/>
        <w:bottom w:val="none" w:sz="0" w:space="0" w:color="auto"/>
        <w:right w:val="none" w:sz="0" w:space="0" w:color="auto"/>
      </w:divBdr>
    </w:div>
    <w:div w:id="1461875385">
      <w:bodyDiv w:val="1"/>
      <w:marLeft w:val="0"/>
      <w:marRight w:val="0"/>
      <w:marTop w:val="0"/>
      <w:marBottom w:val="0"/>
      <w:divBdr>
        <w:top w:val="none" w:sz="0" w:space="0" w:color="auto"/>
        <w:left w:val="none" w:sz="0" w:space="0" w:color="auto"/>
        <w:bottom w:val="none" w:sz="0" w:space="0" w:color="auto"/>
        <w:right w:val="none" w:sz="0" w:space="0" w:color="auto"/>
      </w:divBdr>
    </w:div>
    <w:div w:id="1544903421">
      <w:bodyDiv w:val="1"/>
      <w:marLeft w:val="0"/>
      <w:marRight w:val="0"/>
      <w:marTop w:val="0"/>
      <w:marBottom w:val="0"/>
      <w:divBdr>
        <w:top w:val="none" w:sz="0" w:space="0" w:color="auto"/>
        <w:left w:val="none" w:sz="0" w:space="0" w:color="auto"/>
        <w:bottom w:val="none" w:sz="0" w:space="0" w:color="auto"/>
        <w:right w:val="none" w:sz="0" w:space="0" w:color="auto"/>
      </w:divBdr>
    </w:div>
    <w:div w:id="1572613632">
      <w:bodyDiv w:val="1"/>
      <w:marLeft w:val="0"/>
      <w:marRight w:val="0"/>
      <w:marTop w:val="0"/>
      <w:marBottom w:val="0"/>
      <w:divBdr>
        <w:top w:val="none" w:sz="0" w:space="0" w:color="auto"/>
        <w:left w:val="none" w:sz="0" w:space="0" w:color="auto"/>
        <w:bottom w:val="none" w:sz="0" w:space="0" w:color="auto"/>
        <w:right w:val="none" w:sz="0" w:space="0" w:color="auto"/>
      </w:divBdr>
    </w:div>
    <w:div w:id="1637642467">
      <w:bodyDiv w:val="1"/>
      <w:marLeft w:val="0"/>
      <w:marRight w:val="0"/>
      <w:marTop w:val="0"/>
      <w:marBottom w:val="0"/>
      <w:divBdr>
        <w:top w:val="none" w:sz="0" w:space="0" w:color="auto"/>
        <w:left w:val="none" w:sz="0" w:space="0" w:color="auto"/>
        <w:bottom w:val="none" w:sz="0" w:space="0" w:color="auto"/>
        <w:right w:val="none" w:sz="0" w:space="0" w:color="auto"/>
      </w:divBdr>
    </w:div>
    <w:div w:id="1655529157">
      <w:bodyDiv w:val="1"/>
      <w:marLeft w:val="0"/>
      <w:marRight w:val="0"/>
      <w:marTop w:val="0"/>
      <w:marBottom w:val="0"/>
      <w:divBdr>
        <w:top w:val="none" w:sz="0" w:space="0" w:color="auto"/>
        <w:left w:val="none" w:sz="0" w:space="0" w:color="auto"/>
        <w:bottom w:val="none" w:sz="0" w:space="0" w:color="auto"/>
        <w:right w:val="none" w:sz="0" w:space="0" w:color="auto"/>
      </w:divBdr>
    </w:div>
    <w:div w:id="1656058503">
      <w:bodyDiv w:val="1"/>
      <w:marLeft w:val="0"/>
      <w:marRight w:val="0"/>
      <w:marTop w:val="0"/>
      <w:marBottom w:val="0"/>
      <w:divBdr>
        <w:top w:val="none" w:sz="0" w:space="0" w:color="auto"/>
        <w:left w:val="none" w:sz="0" w:space="0" w:color="auto"/>
        <w:bottom w:val="none" w:sz="0" w:space="0" w:color="auto"/>
        <w:right w:val="none" w:sz="0" w:space="0" w:color="auto"/>
      </w:divBdr>
    </w:div>
    <w:div w:id="1854997771">
      <w:bodyDiv w:val="1"/>
      <w:marLeft w:val="0"/>
      <w:marRight w:val="0"/>
      <w:marTop w:val="0"/>
      <w:marBottom w:val="0"/>
      <w:divBdr>
        <w:top w:val="none" w:sz="0" w:space="0" w:color="auto"/>
        <w:left w:val="none" w:sz="0" w:space="0" w:color="auto"/>
        <w:bottom w:val="none" w:sz="0" w:space="0" w:color="auto"/>
        <w:right w:val="none" w:sz="0" w:space="0" w:color="auto"/>
      </w:divBdr>
    </w:div>
    <w:div w:id="1862546337">
      <w:bodyDiv w:val="1"/>
      <w:marLeft w:val="0"/>
      <w:marRight w:val="0"/>
      <w:marTop w:val="0"/>
      <w:marBottom w:val="0"/>
      <w:divBdr>
        <w:top w:val="none" w:sz="0" w:space="0" w:color="auto"/>
        <w:left w:val="none" w:sz="0" w:space="0" w:color="auto"/>
        <w:bottom w:val="none" w:sz="0" w:space="0" w:color="auto"/>
        <w:right w:val="none" w:sz="0" w:space="0" w:color="auto"/>
      </w:divBdr>
    </w:div>
    <w:div w:id="19768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99F67-DFE4-4A67-965E-362C9AB3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Нечаева</dc:creator>
  <cp:lastModifiedBy>пользователь</cp:lastModifiedBy>
  <cp:revision>3</cp:revision>
  <cp:lastPrinted>2021-04-27T06:10:00Z</cp:lastPrinted>
  <dcterms:created xsi:type="dcterms:W3CDTF">2021-03-23T10:08:00Z</dcterms:created>
  <dcterms:modified xsi:type="dcterms:W3CDTF">2021-04-27T06:11:00Z</dcterms:modified>
</cp:coreProperties>
</file>