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2" w:rsidRDefault="008A7892" w:rsidP="0055047C">
      <w:pPr>
        <w:jc w:val="center"/>
        <w:outlineLvl w:val="0"/>
        <w:rPr>
          <w:noProof/>
          <w:sz w:val="28"/>
          <w:szCs w:val="28"/>
        </w:rPr>
      </w:pPr>
      <w:r>
        <w:rPr>
          <w:noProof/>
          <w:sz w:val="28"/>
          <w:szCs w:val="28"/>
        </w:rPr>
        <w:drawing>
          <wp:anchor distT="0" distB="0" distL="114300" distR="114300" simplePos="0" relativeHeight="251659264" behindDoc="0" locked="0" layoutInCell="1" allowOverlap="1" wp14:anchorId="7CE34AFE" wp14:editId="36C0FEFD">
            <wp:simplePos x="0" y="0"/>
            <wp:positionH relativeFrom="column">
              <wp:posOffset>2766060</wp:posOffset>
            </wp:positionH>
            <wp:positionV relativeFrom="paragraph">
              <wp:posOffset>-3810</wp:posOffset>
            </wp:positionV>
            <wp:extent cx="709295" cy="721995"/>
            <wp:effectExtent l="0" t="0" r="0" b="1905"/>
            <wp:wrapTopAndBottom/>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pic:spPr>
                </pic:pic>
              </a:graphicData>
            </a:graphic>
            <wp14:sizeRelH relativeFrom="page">
              <wp14:pctWidth>0</wp14:pctWidth>
            </wp14:sizeRelH>
            <wp14:sizeRelV relativeFrom="page">
              <wp14:pctHeight>0</wp14:pctHeight>
            </wp14:sizeRelV>
          </wp:anchor>
        </w:drawing>
      </w:r>
    </w:p>
    <w:p w:rsidR="0055047C" w:rsidRDefault="0055047C" w:rsidP="0055047C">
      <w:pPr>
        <w:jc w:val="center"/>
        <w:outlineLvl w:val="0"/>
        <w:rPr>
          <w:b/>
          <w:bCs/>
          <w:sz w:val="36"/>
          <w:szCs w:val="36"/>
        </w:rPr>
      </w:pPr>
      <w:r>
        <w:rPr>
          <w:b/>
          <w:bCs/>
          <w:sz w:val="36"/>
          <w:szCs w:val="36"/>
        </w:rPr>
        <w:t>АДМИНИСТРАЦИЯ БЕРЕЗОВСКОГО РАЙОНА</w:t>
      </w:r>
    </w:p>
    <w:p w:rsidR="0055047C" w:rsidRDefault="0055047C" w:rsidP="0055047C">
      <w:pPr>
        <w:jc w:val="center"/>
        <w:rPr>
          <w:b/>
          <w:bCs/>
          <w:sz w:val="20"/>
          <w:szCs w:val="20"/>
        </w:rPr>
      </w:pPr>
    </w:p>
    <w:p w:rsidR="0055047C" w:rsidRDefault="0055047C" w:rsidP="0055047C">
      <w:pPr>
        <w:jc w:val="center"/>
        <w:outlineLvl w:val="0"/>
        <w:rPr>
          <w:b/>
          <w:bCs/>
          <w:sz w:val="20"/>
          <w:szCs w:val="20"/>
        </w:rPr>
      </w:pPr>
      <w:r>
        <w:rPr>
          <w:b/>
          <w:bCs/>
          <w:sz w:val="20"/>
          <w:szCs w:val="20"/>
        </w:rPr>
        <w:t>ХАНТЫ-МАНСИЙСКОГО АВТОНОМНОГО ОКРУГА - ЮГРЫ</w:t>
      </w:r>
    </w:p>
    <w:p w:rsidR="0055047C" w:rsidRDefault="0055047C" w:rsidP="0055047C">
      <w:pPr>
        <w:jc w:val="center"/>
        <w:rPr>
          <w:b/>
          <w:bCs/>
        </w:rPr>
      </w:pPr>
    </w:p>
    <w:p w:rsidR="0055047C" w:rsidRDefault="0055047C" w:rsidP="0055047C">
      <w:pPr>
        <w:jc w:val="center"/>
        <w:outlineLvl w:val="0"/>
        <w:rPr>
          <w:b/>
          <w:bCs/>
          <w:sz w:val="36"/>
          <w:szCs w:val="36"/>
        </w:rPr>
      </w:pPr>
      <w:r>
        <w:rPr>
          <w:b/>
          <w:bCs/>
          <w:sz w:val="36"/>
          <w:szCs w:val="36"/>
        </w:rPr>
        <w:t>ПОСТАНОВЛЕНИЕ</w:t>
      </w:r>
    </w:p>
    <w:p w:rsidR="0055047C" w:rsidRDefault="0055047C" w:rsidP="0055047C">
      <w:pPr>
        <w:rPr>
          <w:sz w:val="28"/>
          <w:szCs w:val="28"/>
        </w:rPr>
      </w:pPr>
    </w:p>
    <w:p w:rsidR="0055047C" w:rsidRDefault="00C91B84" w:rsidP="0055047C">
      <w:pPr>
        <w:rPr>
          <w:sz w:val="28"/>
          <w:szCs w:val="28"/>
        </w:rPr>
      </w:pPr>
      <w:r>
        <w:rPr>
          <w:sz w:val="28"/>
          <w:szCs w:val="28"/>
        </w:rPr>
        <w:t>от  02.03.</w:t>
      </w:r>
      <w:r w:rsidR="000D2E9A">
        <w:rPr>
          <w:sz w:val="28"/>
          <w:szCs w:val="28"/>
        </w:rPr>
        <w:t>2021</w:t>
      </w:r>
      <w:r w:rsidR="0055047C">
        <w:rPr>
          <w:sz w:val="28"/>
          <w:szCs w:val="28"/>
        </w:rPr>
        <w:tab/>
      </w:r>
      <w:r w:rsidR="0055047C">
        <w:rPr>
          <w:sz w:val="28"/>
          <w:szCs w:val="28"/>
        </w:rPr>
        <w:tab/>
      </w:r>
      <w:r w:rsidR="0055047C">
        <w:rPr>
          <w:sz w:val="28"/>
          <w:szCs w:val="28"/>
        </w:rPr>
        <w:tab/>
      </w:r>
      <w:r w:rsidR="0055047C">
        <w:rPr>
          <w:sz w:val="28"/>
          <w:szCs w:val="28"/>
        </w:rPr>
        <w:tab/>
      </w:r>
      <w:r w:rsidR="0055047C">
        <w:rPr>
          <w:sz w:val="28"/>
          <w:szCs w:val="28"/>
        </w:rPr>
        <w:tab/>
      </w:r>
      <w:r w:rsidR="0055047C">
        <w:rPr>
          <w:sz w:val="28"/>
          <w:szCs w:val="28"/>
        </w:rPr>
        <w:tab/>
      </w:r>
      <w:r w:rsidR="000D2E9A">
        <w:rPr>
          <w:sz w:val="28"/>
          <w:szCs w:val="28"/>
        </w:rPr>
        <w:tab/>
        <w:t xml:space="preserve">                        </w:t>
      </w:r>
      <w:r>
        <w:rPr>
          <w:sz w:val="28"/>
          <w:szCs w:val="28"/>
        </w:rPr>
        <w:t xml:space="preserve">            </w:t>
      </w:r>
      <w:r w:rsidR="000D2E9A">
        <w:rPr>
          <w:sz w:val="28"/>
          <w:szCs w:val="28"/>
        </w:rPr>
        <w:t xml:space="preserve"> № </w:t>
      </w:r>
      <w:r>
        <w:rPr>
          <w:sz w:val="28"/>
          <w:szCs w:val="28"/>
        </w:rPr>
        <w:t>226</w:t>
      </w:r>
    </w:p>
    <w:p w:rsidR="0055047C" w:rsidRDefault="0055047C" w:rsidP="0055047C">
      <w:pPr>
        <w:spacing w:line="480" w:lineRule="auto"/>
        <w:rPr>
          <w:sz w:val="28"/>
          <w:szCs w:val="28"/>
        </w:rPr>
      </w:pPr>
      <w:r>
        <w:rPr>
          <w:sz w:val="28"/>
          <w:szCs w:val="28"/>
        </w:rPr>
        <w:t>пгт. Березово</w:t>
      </w:r>
    </w:p>
    <w:p w:rsidR="0055047C" w:rsidRDefault="00527974" w:rsidP="0055047C">
      <w:pPr>
        <w:pStyle w:val="ConsPlusTitle"/>
        <w:widowControl/>
        <w:ind w:right="4959"/>
        <w:jc w:val="both"/>
        <w:rPr>
          <w:b w:val="0"/>
          <w:sz w:val="28"/>
          <w:szCs w:val="28"/>
        </w:rPr>
      </w:pPr>
      <w:bookmarkStart w:id="0" w:name="_GoBack"/>
      <w:r>
        <w:rPr>
          <w:b w:val="0"/>
          <w:sz w:val="28"/>
          <w:szCs w:val="28"/>
        </w:rPr>
        <w:t>О внесении изменения</w:t>
      </w:r>
      <w:r w:rsidR="0055047C">
        <w:rPr>
          <w:b w:val="0"/>
          <w:sz w:val="28"/>
          <w:szCs w:val="28"/>
        </w:rPr>
        <w:t xml:space="preserve"> в</w:t>
      </w:r>
      <w:r>
        <w:rPr>
          <w:b w:val="0"/>
          <w:sz w:val="28"/>
          <w:szCs w:val="28"/>
        </w:rPr>
        <w:t xml:space="preserve">      постановление</w:t>
      </w:r>
      <w:r w:rsidR="0055047C">
        <w:rPr>
          <w:b w:val="0"/>
          <w:sz w:val="28"/>
          <w:szCs w:val="28"/>
        </w:rPr>
        <w:t xml:space="preserve"> администрации Березовского района от 29.10.2018       № 937 «О муниципальной программе «Устойчивое развитие коренных малочисленных народов Севера в Березовском районе» и признании </w:t>
      </w:r>
      <w:proofErr w:type="gramStart"/>
      <w:r w:rsidR="0055047C">
        <w:rPr>
          <w:b w:val="0"/>
          <w:sz w:val="28"/>
          <w:szCs w:val="28"/>
        </w:rPr>
        <w:t>утратившими</w:t>
      </w:r>
      <w:proofErr w:type="gramEnd"/>
      <w:r w:rsidR="0055047C">
        <w:rPr>
          <w:b w:val="0"/>
          <w:sz w:val="28"/>
          <w:szCs w:val="28"/>
        </w:rPr>
        <w:t xml:space="preserve"> силу некоторых муниципальных правовых актов администрации Березовского района</w:t>
      </w:r>
      <w:r w:rsidR="009A25D6">
        <w:rPr>
          <w:b w:val="0"/>
          <w:sz w:val="28"/>
          <w:szCs w:val="28"/>
        </w:rPr>
        <w:t>»</w:t>
      </w:r>
    </w:p>
    <w:p w:rsidR="0055047C" w:rsidRDefault="0055047C" w:rsidP="0055047C">
      <w:pPr>
        <w:pStyle w:val="ConsPlusTitle"/>
        <w:widowControl/>
        <w:ind w:right="4959"/>
        <w:jc w:val="both"/>
        <w:rPr>
          <w:b w:val="0"/>
          <w:sz w:val="28"/>
          <w:szCs w:val="28"/>
        </w:rPr>
      </w:pPr>
    </w:p>
    <w:bookmarkEnd w:id="0"/>
    <w:p w:rsidR="0055047C" w:rsidRDefault="0055047C" w:rsidP="0055047C">
      <w:pPr>
        <w:pStyle w:val="ConsPlusNormal"/>
        <w:tabs>
          <w:tab w:val="left" w:pos="709"/>
        </w:tabs>
        <w:ind w:firstLine="708"/>
        <w:jc w:val="both"/>
        <w:rPr>
          <w:rFonts w:ascii="Times New Roman" w:hAnsi="Times New Roman" w:cs="Times New Roman"/>
          <w:bCs/>
          <w:sz w:val="28"/>
          <w:szCs w:val="28"/>
        </w:rPr>
      </w:pPr>
      <w:r>
        <w:rPr>
          <w:rFonts w:ascii="Times New Roman" w:hAnsi="Times New Roman" w:cs="Times New Roman"/>
          <w:sz w:val="28"/>
          <w:szCs w:val="28"/>
        </w:rPr>
        <w:tab/>
      </w:r>
      <w:proofErr w:type="gramStart"/>
      <w:r w:rsidR="00F03251">
        <w:rPr>
          <w:rFonts w:ascii="Times New Roman" w:hAnsi="Times New Roman" w:cs="Times New Roman"/>
          <w:sz w:val="28"/>
          <w:szCs w:val="28"/>
        </w:rPr>
        <w:t>В соответствии с</w:t>
      </w:r>
      <w:r w:rsidR="002B3336" w:rsidRPr="002B3336">
        <w:rPr>
          <w:rFonts w:ascii="Times New Roman" w:hAnsi="Times New Roman" w:cs="Times New Roman"/>
          <w:sz w:val="28"/>
        </w:rPr>
        <w:t xml:space="preserve"> </w:t>
      </w:r>
      <w:r w:rsidR="002B3336" w:rsidRPr="00F03251">
        <w:rPr>
          <w:rFonts w:ascii="Times New Roman" w:hAnsi="Times New Roman" w:cs="Times New Roman"/>
          <w:sz w:val="28"/>
        </w:rPr>
        <w:t>распоряжением Правительства Ханты-Мансийского автономного округа – Югры от 16.11.2020 № 658-</w:t>
      </w:r>
      <w:r w:rsidR="002B3336">
        <w:rPr>
          <w:rFonts w:ascii="Times New Roman" w:hAnsi="Times New Roman" w:cs="Times New Roman"/>
          <w:sz w:val="28"/>
        </w:rPr>
        <w:t>р</w:t>
      </w:r>
      <w:r w:rsidR="002B3336" w:rsidRPr="00F03251">
        <w:rPr>
          <w:rFonts w:ascii="Times New Roman" w:hAnsi="Times New Roman" w:cs="Times New Roman"/>
          <w:sz w:val="28"/>
        </w:rPr>
        <w:t>п «О выделении бюджетных ассигнований из резервного фонда Правительства Ханты-Мансийского автономного округа – Югры»</w:t>
      </w:r>
      <w:r w:rsidR="002B3336">
        <w:rPr>
          <w:rFonts w:ascii="Times New Roman" w:hAnsi="Times New Roman" w:cs="Times New Roman"/>
          <w:sz w:val="28"/>
        </w:rPr>
        <w:t>,</w:t>
      </w:r>
      <w:r w:rsidR="00F03251">
        <w:rPr>
          <w:rFonts w:ascii="Times New Roman" w:hAnsi="Times New Roman" w:cs="Times New Roman"/>
          <w:sz w:val="28"/>
          <w:szCs w:val="28"/>
        </w:rPr>
        <w:t xml:space="preserve"> решениями Думы Березовского района  от </w:t>
      </w:r>
      <w:r w:rsidR="002B3336">
        <w:rPr>
          <w:rFonts w:ascii="Times New Roman" w:hAnsi="Times New Roman" w:cs="Times New Roman"/>
          <w:sz w:val="28"/>
          <w:szCs w:val="28"/>
        </w:rPr>
        <w:t xml:space="preserve">          </w:t>
      </w:r>
      <w:r w:rsidR="00F03251">
        <w:rPr>
          <w:rFonts w:ascii="Times New Roman" w:hAnsi="Times New Roman" w:cs="Times New Roman"/>
          <w:sz w:val="28"/>
          <w:szCs w:val="28"/>
        </w:rPr>
        <w:t>24 декабря 2020 года № 645 «О внесении изменений в решение Ду</w:t>
      </w:r>
      <w:r w:rsidR="002B3336">
        <w:rPr>
          <w:rFonts w:ascii="Times New Roman" w:hAnsi="Times New Roman" w:cs="Times New Roman"/>
          <w:sz w:val="28"/>
          <w:szCs w:val="28"/>
        </w:rPr>
        <w:t xml:space="preserve">мы Березовского района </w:t>
      </w:r>
      <w:r w:rsidR="00F03251">
        <w:rPr>
          <w:rFonts w:ascii="Times New Roman" w:hAnsi="Times New Roman" w:cs="Times New Roman"/>
          <w:sz w:val="28"/>
          <w:szCs w:val="28"/>
        </w:rPr>
        <w:t>от 19 декабря 2019 года № 490 «О бюджете Березовского района на 2020 год и на плановый период  2021</w:t>
      </w:r>
      <w:proofErr w:type="gramEnd"/>
      <w:r w:rsidR="00F03251">
        <w:rPr>
          <w:rFonts w:ascii="Times New Roman" w:hAnsi="Times New Roman" w:cs="Times New Roman"/>
          <w:sz w:val="28"/>
          <w:szCs w:val="28"/>
        </w:rPr>
        <w:t xml:space="preserve"> и 2022 годов», от 24 декабря 2020</w:t>
      </w:r>
      <w:r w:rsidR="002B3336">
        <w:rPr>
          <w:rFonts w:ascii="Times New Roman" w:hAnsi="Times New Roman" w:cs="Times New Roman"/>
          <w:sz w:val="28"/>
          <w:szCs w:val="28"/>
        </w:rPr>
        <w:t xml:space="preserve"> года</w:t>
      </w:r>
      <w:r w:rsidR="00F03251">
        <w:rPr>
          <w:rFonts w:ascii="Times New Roman" w:hAnsi="Times New Roman" w:cs="Times New Roman"/>
          <w:sz w:val="28"/>
          <w:szCs w:val="28"/>
        </w:rPr>
        <w:t xml:space="preserve"> № 646 «О бюджете Березовского района на 2021 год и план</w:t>
      </w:r>
      <w:r w:rsidR="002B3336">
        <w:rPr>
          <w:rFonts w:ascii="Times New Roman" w:hAnsi="Times New Roman" w:cs="Times New Roman"/>
          <w:sz w:val="28"/>
          <w:szCs w:val="28"/>
        </w:rPr>
        <w:t>овый период 2022 и 2023 годов»:</w:t>
      </w:r>
    </w:p>
    <w:p w:rsidR="0055047C" w:rsidRDefault="009A25D6" w:rsidP="0055047C">
      <w:pPr>
        <w:pStyle w:val="ConsPlusNormal"/>
        <w:numPr>
          <w:ilvl w:val="0"/>
          <w:numId w:val="6"/>
        </w:numPr>
        <w:tabs>
          <w:tab w:val="left" w:pos="1134"/>
        </w:tabs>
        <w:ind w:left="0"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Приложение к постановлению администрации Березовского района от 29.10.2018 № 937 «О муниципальной программе «Устойчивое развитие коренных малочисленных народов Севера в Березовском районе» и признании </w:t>
      </w:r>
      <w:proofErr w:type="gramStart"/>
      <w:r>
        <w:rPr>
          <w:rFonts w:ascii="Times New Roman" w:hAnsi="Times New Roman" w:cs="Times New Roman"/>
          <w:bCs/>
          <w:sz w:val="28"/>
          <w:szCs w:val="28"/>
        </w:rPr>
        <w:t>утратившими</w:t>
      </w:r>
      <w:proofErr w:type="gramEnd"/>
      <w:r>
        <w:rPr>
          <w:rFonts w:ascii="Times New Roman" w:hAnsi="Times New Roman" w:cs="Times New Roman"/>
          <w:bCs/>
          <w:sz w:val="28"/>
          <w:szCs w:val="28"/>
        </w:rPr>
        <w:t xml:space="preserve"> силу некоторых муниципальных правовых актов администрации Березовского района» изложить в следующей редакции</w:t>
      </w:r>
      <w:r w:rsidR="0055047C">
        <w:rPr>
          <w:rFonts w:ascii="Times New Roman" w:hAnsi="Times New Roman" w:cs="Times New Roman"/>
          <w:bCs/>
          <w:sz w:val="28"/>
          <w:szCs w:val="28"/>
        </w:rPr>
        <w:t xml:space="preserve"> согласно приложению к настоящему постановлению.</w:t>
      </w:r>
    </w:p>
    <w:p w:rsidR="0055047C" w:rsidRDefault="0014742A" w:rsidP="0055047C">
      <w:pPr>
        <w:pStyle w:val="ConsPlusNormal"/>
        <w:tabs>
          <w:tab w:val="left" w:pos="1134"/>
        </w:tabs>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55047C">
        <w:rPr>
          <w:rFonts w:ascii="Times New Roman" w:hAnsi="Times New Roman" w:cs="Times New Roman"/>
          <w:bCs/>
          <w:sz w:val="28"/>
          <w:szCs w:val="28"/>
        </w:rPr>
        <w:t xml:space="preserve">. Опубликовать настоящее постановление в газете «Жизнь Югры» и разместить на </w:t>
      </w:r>
      <w:proofErr w:type="gramStart"/>
      <w:r w:rsidR="0055047C">
        <w:rPr>
          <w:rFonts w:ascii="Times New Roman" w:hAnsi="Times New Roman" w:cs="Times New Roman"/>
          <w:bCs/>
          <w:sz w:val="28"/>
          <w:szCs w:val="28"/>
        </w:rPr>
        <w:t>официальном</w:t>
      </w:r>
      <w:proofErr w:type="gramEnd"/>
      <w:r w:rsidR="0055047C">
        <w:rPr>
          <w:rFonts w:ascii="Times New Roman" w:hAnsi="Times New Roman" w:cs="Times New Roman"/>
          <w:bCs/>
          <w:sz w:val="28"/>
          <w:szCs w:val="28"/>
        </w:rPr>
        <w:t xml:space="preserve"> веб-сайте органов местного самоуправления Березовского района.</w:t>
      </w:r>
    </w:p>
    <w:p w:rsidR="0055047C" w:rsidRDefault="0014742A" w:rsidP="00527974">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55047C">
        <w:rPr>
          <w:rFonts w:ascii="Times New Roman" w:hAnsi="Times New Roman" w:cs="Times New Roman"/>
          <w:bCs/>
          <w:sz w:val="28"/>
          <w:szCs w:val="28"/>
        </w:rPr>
        <w:t>. Настоящее постановление вступает в силу после его</w:t>
      </w:r>
      <w:r w:rsidR="000D2E9A">
        <w:rPr>
          <w:rFonts w:ascii="Times New Roman" w:hAnsi="Times New Roman" w:cs="Times New Roman"/>
          <w:bCs/>
          <w:sz w:val="28"/>
          <w:szCs w:val="28"/>
        </w:rPr>
        <w:t xml:space="preserve"> официального опубликования.</w:t>
      </w:r>
    </w:p>
    <w:p w:rsidR="0055047C" w:rsidRDefault="0055047C" w:rsidP="0055047C">
      <w:pPr>
        <w:pStyle w:val="ConsPlusNormal"/>
        <w:widowControl/>
        <w:jc w:val="both"/>
        <w:rPr>
          <w:rFonts w:ascii="Times New Roman" w:hAnsi="Times New Roman" w:cs="Times New Roman"/>
          <w:bCs/>
          <w:sz w:val="28"/>
          <w:szCs w:val="28"/>
        </w:rPr>
      </w:pPr>
    </w:p>
    <w:p w:rsidR="00F03251" w:rsidRDefault="00F03251" w:rsidP="0055047C">
      <w:pPr>
        <w:pStyle w:val="ConsPlusNormal"/>
        <w:widowControl/>
        <w:jc w:val="both"/>
        <w:rPr>
          <w:rFonts w:ascii="Times New Roman" w:hAnsi="Times New Roman" w:cs="Times New Roman"/>
          <w:bCs/>
          <w:sz w:val="28"/>
          <w:szCs w:val="28"/>
        </w:rPr>
      </w:pPr>
    </w:p>
    <w:p w:rsidR="00D44877" w:rsidRDefault="009A25D6" w:rsidP="00527974">
      <w:pPr>
        <w:widowControl w:val="0"/>
        <w:autoSpaceDE w:val="0"/>
        <w:autoSpaceDN w:val="0"/>
        <w:rPr>
          <w:sz w:val="28"/>
          <w:szCs w:val="28"/>
        </w:rPr>
      </w:pPr>
      <w:r>
        <w:rPr>
          <w:sz w:val="28"/>
          <w:szCs w:val="28"/>
        </w:rPr>
        <w:t>Глава</w:t>
      </w:r>
      <w:r w:rsidR="0055047C">
        <w:rPr>
          <w:sz w:val="28"/>
          <w:szCs w:val="28"/>
        </w:rPr>
        <w:t xml:space="preserve"> района   </w:t>
      </w:r>
      <w:r>
        <w:rPr>
          <w:sz w:val="28"/>
          <w:szCs w:val="28"/>
        </w:rPr>
        <w:t xml:space="preserve">                                                                                             В.И. Фомин</w:t>
      </w:r>
      <w:r w:rsidR="0055047C">
        <w:rPr>
          <w:sz w:val="28"/>
          <w:szCs w:val="28"/>
        </w:rPr>
        <w:t xml:space="preserve">                                                    </w:t>
      </w:r>
    </w:p>
    <w:p w:rsidR="003D2CA0" w:rsidRDefault="003D2CA0" w:rsidP="00C91B84">
      <w:pPr>
        <w:widowControl w:val="0"/>
        <w:autoSpaceDE w:val="0"/>
        <w:autoSpaceDN w:val="0"/>
        <w:jc w:val="right"/>
        <w:rPr>
          <w:sz w:val="28"/>
          <w:szCs w:val="28"/>
        </w:rPr>
      </w:pPr>
    </w:p>
    <w:p w:rsidR="00C91B84" w:rsidRDefault="004F4E88" w:rsidP="00C91B84">
      <w:pPr>
        <w:widowControl w:val="0"/>
        <w:autoSpaceDE w:val="0"/>
        <w:autoSpaceDN w:val="0"/>
        <w:jc w:val="right"/>
        <w:rPr>
          <w:sz w:val="28"/>
          <w:szCs w:val="28"/>
        </w:rPr>
      </w:pPr>
      <w:r>
        <w:rPr>
          <w:sz w:val="28"/>
          <w:szCs w:val="28"/>
        </w:rPr>
        <w:t xml:space="preserve">Приложение </w:t>
      </w:r>
    </w:p>
    <w:p w:rsidR="004F4E88" w:rsidRDefault="004F4E88" w:rsidP="00C91B84">
      <w:pPr>
        <w:widowControl w:val="0"/>
        <w:autoSpaceDE w:val="0"/>
        <w:autoSpaceDN w:val="0"/>
        <w:jc w:val="right"/>
        <w:rPr>
          <w:sz w:val="28"/>
          <w:szCs w:val="28"/>
        </w:rPr>
      </w:pPr>
      <w:r>
        <w:rPr>
          <w:sz w:val="28"/>
          <w:szCs w:val="28"/>
        </w:rPr>
        <w:t>к постановлению</w:t>
      </w:r>
      <w:r w:rsidR="00C91B84">
        <w:rPr>
          <w:sz w:val="28"/>
          <w:szCs w:val="28"/>
        </w:rPr>
        <w:t xml:space="preserve"> </w:t>
      </w:r>
      <w:r>
        <w:rPr>
          <w:sz w:val="28"/>
          <w:szCs w:val="28"/>
        </w:rPr>
        <w:t xml:space="preserve">администрации Березовского района </w:t>
      </w:r>
    </w:p>
    <w:p w:rsidR="004F4E88" w:rsidRDefault="00193D70" w:rsidP="00C91B84">
      <w:pPr>
        <w:widowControl w:val="0"/>
        <w:autoSpaceDE w:val="0"/>
        <w:autoSpaceDN w:val="0"/>
        <w:jc w:val="right"/>
        <w:rPr>
          <w:sz w:val="28"/>
          <w:szCs w:val="28"/>
        </w:rPr>
      </w:pPr>
      <w:r>
        <w:rPr>
          <w:sz w:val="28"/>
          <w:szCs w:val="28"/>
        </w:rPr>
        <w:t xml:space="preserve">от </w:t>
      </w:r>
      <w:r w:rsidR="00C91B84">
        <w:rPr>
          <w:sz w:val="28"/>
          <w:szCs w:val="28"/>
        </w:rPr>
        <w:t>02.03.2021 № 226</w:t>
      </w:r>
    </w:p>
    <w:p w:rsidR="004F4E88" w:rsidRDefault="004F4E88" w:rsidP="004233CC">
      <w:pPr>
        <w:widowControl w:val="0"/>
        <w:autoSpaceDE w:val="0"/>
        <w:autoSpaceDN w:val="0"/>
        <w:jc w:val="right"/>
        <w:rPr>
          <w:sz w:val="28"/>
          <w:szCs w:val="28"/>
        </w:rPr>
      </w:pPr>
    </w:p>
    <w:p w:rsidR="004F4E88" w:rsidRPr="004233CC" w:rsidRDefault="004F4E88" w:rsidP="004233CC">
      <w:pPr>
        <w:widowControl w:val="0"/>
        <w:autoSpaceDE w:val="0"/>
        <w:autoSpaceDN w:val="0"/>
        <w:jc w:val="right"/>
        <w:rPr>
          <w:sz w:val="28"/>
          <w:szCs w:val="28"/>
        </w:rPr>
      </w:pPr>
    </w:p>
    <w:p w:rsidR="00CA5645" w:rsidRDefault="00CA5645" w:rsidP="00CA5645">
      <w:pPr>
        <w:widowControl w:val="0"/>
        <w:autoSpaceDE w:val="0"/>
        <w:autoSpaceDN w:val="0"/>
        <w:adjustRightInd w:val="0"/>
        <w:ind w:firstLine="720"/>
        <w:jc w:val="center"/>
        <w:rPr>
          <w:rFonts w:cs="Arial"/>
          <w:sz w:val="28"/>
          <w:szCs w:val="28"/>
        </w:rPr>
      </w:pPr>
      <w:r>
        <w:rPr>
          <w:rFonts w:cs="Arial"/>
          <w:bCs/>
          <w:sz w:val="28"/>
          <w:szCs w:val="28"/>
        </w:rPr>
        <w:t>Муниципальная программа</w:t>
      </w:r>
    </w:p>
    <w:p w:rsidR="00CA5645" w:rsidRDefault="00CA5645" w:rsidP="00085456">
      <w:pPr>
        <w:widowControl w:val="0"/>
        <w:autoSpaceDE w:val="0"/>
        <w:autoSpaceDN w:val="0"/>
        <w:adjustRightInd w:val="0"/>
        <w:ind w:firstLine="720"/>
        <w:jc w:val="center"/>
        <w:rPr>
          <w:rFonts w:cs="Arial"/>
          <w:sz w:val="28"/>
          <w:szCs w:val="28"/>
        </w:rPr>
      </w:pPr>
      <w:r>
        <w:rPr>
          <w:rFonts w:cs="Arial"/>
          <w:sz w:val="28"/>
          <w:szCs w:val="28"/>
        </w:rPr>
        <w:t>«</w:t>
      </w:r>
      <w:r w:rsidR="00085456">
        <w:rPr>
          <w:rFonts w:cs="Arial"/>
          <w:sz w:val="28"/>
          <w:szCs w:val="28"/>
        </w:rPr>
        <w:t>Устойчивое развитие коренных малочисленных народов Севера</w:t>
      </w:r>
      <w:r w:rsidR="003823BA">
        <w:rPr>
          <w:rFonts w:cs="Arial"/>
          <w:sz w:val="28"/>
          <w:szCs w:val="28"/>
        </w:rPr>
        <w:t xml:space="preserve"> </w:t>
      </w:r>
      <w:r w:rsidR="00CF1062">
        <w:rPr>
          <w:rFonts w:cs="Arial"/>
          <w:sz w:val="28"/>
          <w:szCs w:val="28"/>
        </w:rPr>
        <w:t>в Березовском районе</w:t>
      </w:r>
      <w:r>
        <w:rPr>
          <w:rFonts w:cs="Arial"/>
          <w:sz w:val="28"/>
          <w:szCs w:val="28"/>
        </w:rPr>
        <w:t>»</w:t>
      </w:r>
    </w:p>
    <w:p w:rsidR="00CA5645" w:rsidRDefault="00CA5645" w:rsidP="00CA5645">
      <w:pPr>
        <w:widowControl w:val="0"/>
        <w:autoSpaceDE w:val="0"/>
        <w:autoSpaceDN w:val="0"/>
        <w:adjustRightInd w:val="0"/>
        <w:ind w:firstLine="720"/>
        <w:jc w:val="center"/>
        <w:rPr>
          <w:rFonts w:cs="Arial"/>
          <w:sz w:val="28"/>
          <w:szCs w:val="28"/>
        </w:rPr>
      </w:pPr>
      <w:r>
        <w:rPr>
          <w:rFonts w:cs="Arial"/>
          <w:sz w:val="28"/>
          <w:szCs w:val="28"/>
        </w:rPr>
        <w:t>(далее – муниципальная программа)</w:t>
      </w:r>
    </w:p>
    <w:p w:rsidR="003766D0" w:rsidRPr="003766D0" w:rsidRDefault="003766D0" w:rsidP="003766D0">
      <w:pPr>
        <w:widowControl w:val="0"/>
        <w:autoSpaceDE w:val="0"/>
        <w:autoSpaceDN w:val="0"/>
        <w:jc w:val="center"/>
        <w:rPr>
          <w:sz w:val="28"/>
          <w:szCs w:val="28"/>
        </w:rPr>
      </w:pPr>
    </w:p>
    <w:p w:rsidR="003766D0" w:rsidRPr="003766D0" w:rsidRDefault="003766D0" w:rsidP="004F4E88">
      <w:pPr>
        <w:widowControl w:val="0"/>
        <w:autoSpaceDE w:val="0"/>
        <w:autoSpaceDN w:val="0"/>
        <w:rPr>
          <w:b/>
          <w:sz w:val="20"/>
          <w:szCs w:val="20"/>
        </w:rPr>
      </w:pPr>
    </w:p>
    <w:p w:rsidR="003766D0" w:rsidRPr="003766D0" w:rsidRDefault="003766D0" w:rsidP="003766D0">
      <w:pPr>
        <w:widowControl w:val="0"/>
        <w:autoSpaceDE w:val="0"/>
        <w:autoSpaceDN w:val="0"/>
        <w:jc w:val="center"/>
        <w:outlineLvl w:val="1"/>
        <w:rPr>
          <w:sz w:val="28"/>
          <w:szCs w:val="28"/>
        </w:rPr>
      </w:pPr>
      <w:r w:rsidRPr="003766D0">
        <w:rPr>
          <w:sz w:val="28"/>
          <w:szCs w:val="28"/>
        </w:rPr>
        <w:t xml:space="preserve">Паспорт муниципальной программы </w:t>
      </w:r>
    </w:p>
    <w:p w:rsidR="003766D0" w:rsidRPr="003766D0" w:rsidRDefault="003766D0" w:rsidP="003766D0">
      <w:pPr>
        <w:widowControl w:val="0"/>
        <w:autoSpaceDE w:val="0"/>
        <w:autoSpaceDN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5227"/>
      </w:tblGrid>
      <w:tr w:rsidR="003766D0" w:rsidRPr="003766D0" w:rsidTr="00C17EFF">
        <w:tc>
          <w:tcPr>
            <w:tcW w:w="4770" w:type="dxa"/>
          </w:tcPr>
          <w:p w:rsidR="003766D0" w:rsidRPr="003766D0" w:rsidRDefault="003766D0" w:rsidP="003766D0">
            <w:pPr>
              <w:widowControl w:val="0"/>
              <w:autoSpaceDE w:val="0"/>
              <w:autoSpaceDN w:val="0"/>
              <w:adjustRightInd w:val="0"/>
              <w:rPr>
                <w:rFonts w:eastAsia="Calibri" w:cs="Courier New"/>
              </w:rPr>
            </w:pPr>
            <w:r w:rsidRPr="003766D0">
              <w:rPr>
                <w:rFonts w:eastAsia="Calibri" w:cs="Courier New"/>
              </w:rPr>
              <w:t>Наименование муниципальной программы</w:t>
            </w:r>
          </w:p>
        </w:tc>
        <w:tc>
          <w:tcPr>
            <w:tcW w:w="5227" w:type="dxa"/>
          </w:tcPr>
          <w:p w:rsidR="003766D0" w:rsidRPr="003766D0" w:rsidRDefault="00CA5645" w:rsidP="00691399">
            <w:pPr>
              <w:widowControl w:val="0"/>
              <w:autoSpaceDE w:val="0"/>
              <w:autoSpaceDN w:val="0"/>
              <w:adjustRightInd w:val="0"/>
              <w:ind w:hanging="1"/>
              <w:jc w:val="both"/>
              <w:rPr>
                <w:rFonts w:eastAsia="Calibri" w:cs="Courier New"/>
                <w:b/>
              </w:rPr>
            </w:pPr>
            <w:r w:rsidRPr="00CA5645">
              <w:rPr>
                <w:rFonts w:cs="Arial"/>
                <w:sz w:val="20"/>
                <w:szCs w:val="20"/>
              </w:rPr>
              <w:t>«</w:t>
            </w:r>
            <w:r w:rsidR="000656E3">
              <w:rPr>
                <w:rFonts w:cs="Arial"/>
                <w:sz w:val="20"/>
                <w:szCs w:val="20"/>
              </w:rPr>
              <w:t>Устойчивое развитие коренных малочисленных народов Севера</w:t>
            </w:r>
            <w:r w:rsidR="00CF1062">
              <w:rPr>
                <w:rFonts w:cs="Arial"/>
                <w:sz w:val="20"/>
                <w:szCs w:val="20"/>
              </w:rPr>
              <w:t xml:space="preserve"> в Березовском районе</w:t>
            </w:r>
            <w:r w:rsidR="00527974">
              <w:rPr>
                <w:rFonts w:cs="Arial"/>
                <w:sz w:val="20"/>
                <w:szCs w:val="20"/>
              </w:rPr>
              <w:t>»</w:t>
            </w:r>
          </w:p>
        </w:tc>
      </w:tr>
      <w:tr w:rsidR="003766D0" w:rsidRPr="003766D0" w:rsidTr="00C17EFF">
        <w:tc>
          <w:tcPr>
            <w:tcW w:w="4770" w:type="dxa"/>
          </w:tcPr>
          <w:p w:rsidR="003766D0" w:rsidRPr="003766D0" w:rsidRDefault="003766D0" w:rsidP="00085456">
            <w:pPr>
              <w:widowControl w:val="0"/>
              <w:autoSpaceDE w:val="0"/>
              <w:autoSpaceDN w:val="0"/>
              <w:jc w:val="both"/>
            </w:pPr>
            <w:r w:rsidRPr="003766D0">
              <w:t xml:space="preserve">Дата утверждения муниципальной программы (наименование и номер соответствующего нормативного правового акта) </w:t>
            </w:r>
          </w:p>
        </w:tc>
        <w:tc>
          <w:tcPr>
            <w:tcW w:w="5227" w:type="dxa"/>
          </w:tcPr>
          <w:p w:rsidR="003766D0" w:rsidRPr="00044A3D" w:rsidRDefault="00044A3D" w:rsidP="003766D0">
            <w:pPr>
              <w:widowControl w:val="0"/>
              <w:autoSpaceDE w:val="0"/>
              <w:autoSpaceDN w:val="0"/>
              <w:adjustRightInd w:val="0"/>
              <w:rPr>
                <w:rFonts w:eastAsia="Calibri" w:cs="Courier New"/>
                <w:sz w:val="20"/>
                <w:szCs w:val="20"/>
              </w:rPr>
            </w:pPr>
            <w:r w:rsidRPr="00044A3D">
              <w:rPr>
                <w:rFonts w:eastAsia="Calibri"/>
                <w:sz w:val="20"/>
                <w:szCs w:val="20"/>
              </w:rPr>
              <w:t xml:space="preserve">Постановление администрации Березовского района от 29.10.2018 № 937 </w:t>
            </w:r>
            <w:r w:rsidRPr="00044A3D">
              <w:rPr>
                <w:sz w:val="20"/>
                <w:szCs w:val="20"/>
              </w:rPr>
              <w:t xml:space="preserve">«О муниципальной программе «Устойчивое развитие коренных малочисленных народов Севера в Березовском районе» и признании </w:t>
            </w:r>
            <w:proofErr w:type="gramStart"/>
            <w:r w:rsidRPr="00044A3D">
              <w:rPr>
                <w:sz w:val="20"/>
                <w:szCs w:val="20"/>
              </w:rPr>
              <w:t>утратившими</w:t>
            </w:r>
            <w:proofErr w:type="gramEnd"/>
            <w:r w:rsidRPr="00044A3D">
              <w:rPr>
                <w:sz w:val="20"/>
                <w:szCs w:val="20"/>
              </w:rPr>
              <w:t xml:space="preserve"> силу некоторых муниципальных правовых актов администрации Березовского района»</w:t>
            </w:r>
          </w:p>
        </w:tc>
      </w:tr>
      <w:tr w:rsidR="003766D0" w:rsidRPr="003766D0" w:rsidTr="00C17EFF">
        <w:tc>
          <w:tcPr>
            <w:tcW w:w="4770" w:type="dxa"/>
          </w:tcPr>
          <w:p w:rsidR="003766D0" w:rsidRPr="003766D0" w:rsidRDefault="003766D0" w:rsidP="003766D0">
            <w:pPr>
              <w:widowControl w:val="0"/>
              <w:autoSpaceDE w:val="0"/>
              <w:autoSpaceDN w:val="0"/>
              <w:jc w:val="both"/>
            </w:pPr>
            <w:r w:rsidRPr="003766D0">
              <w:t>Ответственный исполнитель муниципальной программы</w:t>
            </w:r>
          </w:p>
        </w:tc>
        <w:tc>
          <w:tcPr>
            <w:tcW w:w="5227" w:type="dxa"/>
          </w:tcPr>
          <w:p w:rsidR="00CA5645" w:rsidRPr="00CA5645" w:rsidRDefault="00CA5645" w:rsidP="00CA5645">
            <w:pPr>
              <w:widowControl w:val="0"/>
              <w:autoSpaceDE w:val="0"/>
              <w:autoSpaceDN w:val="0"/>
              <w:adjustRightInd w:val="0"/>
              <w:ind w:hanging="1"/>
              <w:jc w:val="both"/>
              <w:rPr>
                <w:rFonts w:cs="Arial"/>
                <w:sz w:val="20"/>
                <w:szCs w:val="20"/>
              </w:rPr>
            </w:pPr>
            <w:r w:rsidRPr="00CA5645">
              <w:rPr>
                <w:rFonts w:cs="Arial"/>
                <w:sz w:val="20"/>
                <w:szCs w:val="20"/>
              </w:rPr>
              <w:t>Администрация Березовского района</w:t>
            </w:r>
          </w:p>
          <w:p w:rsidR="003766D0" w:rsidRPr="003766D0" w:rsidRDefault="00CA5645" w:rsidP="00CA5645">
            <w:pPr>
              <w:widowControl w:val="0"/>
              <w:autoSpaceDE w:val="0"/>
              <w:autoSpaceDN w:val="0"/>
              <w:adjustRightInd w:val="0"/>
              <w:rPr>
                <w:rFonts w:eastAsia="Calibri" w:cs="Courier New"/>
              </w:rPr>
            </w:pPr>
            <w:r w:rsidRPr="00CA5645">
              <w:rPr>
                <w:rFonts w:cs="Arial"/>
                <w:sz w:val="20"/>
                <w:szCs w:val="20"/>
              </w:rPr>
              <w:t>(отдел по вопросам малочисленных народов Севера, природопользованию, сельскому хозяйству и экологии).</w:t>
            </w:r>
          </w:p>
        </w:tc>
      </w:tr>
      <w:tr w:rsidR="003766D0" w:rsidRPr="003766D0" w:rsidTr="00C17EFF">
        <w:tc>
          <w:tcPr>
            <w:tcW w:w="4770" w:type="dxa"/>
          </w:tcPr>
          <w:p w:rsidR="003766D0" w:rsidRPr="003766D0" w:rsidRDefault="003766D0" w:rsidP="003766D0">
            <w:pPr>
              <w:widowControl w:val="0"/>
              <w:autoSpaceDE w:val="0"/>
              <w:autoSpaceDN w:val="0"/>
              <w:adjustRightInd w:val="0"/>
              <w:rPr>
                <w:rFonts w:eastAsia="Calibri" w:cs="Courier New"/>
              </w:rPr>
            </w:pPr>
            <w:r w:rsidRPr="003766D0">
              <w:t>Соисполнители муниципальной программы</w:t>
            </w:r>
          </w:p>
        </w:tc>
        <w:tc>
          <w:tcPr>
            <w:tcW w:w="5227" w:type="dxa"/>
          </w:tcPr>
          <w:p w:rsidR="001D19FE" w:rsidRPr="001D19FE" w:rsidRDefault="001D19FE" w:rsidP="001D19FE">
            <w:pPr>
              <w:autoSpaceDE w:val="0"/>
              <w:autoSpaceDN w:val="0"/>
              <w:adjustRightInd w:val="0"/>
              <w:jc w:val="both"/>
              <w:rPr>
                <w:rFonts w:cs="Arial"/>
                <w:sz w:val="20"/>
                <w:szCs w:val="20"/>
              </w:rPr>
            </w:pPr>
            <w:r>
              <w:rPr>
                <w:rFonts w:cs="Arial"/>
                <w:sz w:val="20"/>
                <w:szCs w:val="20"/>
              </w:rPr>
              <w:t>-</w:t>
            </w:r>
            <w:r w:rsidRPr="001D19FE">
              <w:rPr>
                <w:rFonts w:cs="Arial"/>
                <w:sz w:val="20"/>
                <w:szCs w:val="20"/>
              </w:rPr>
              <w:t>Комитет культуры администрации Березовского района;</w:t>
            </w:r>
          </w:p>
          <w:p w:rsidR="001D19FE" w:rsidRPr="001D19FE" w:rsidRDefault="001D19FE" w:rsidP="001D19FE">
            <w:pPr>
              <w:autoSpaceDE w:val="0"/>
              <w:autoSpaceDN w:val="0"/>
              <w:adjustRightInd w:val="0"/>
              <w:jc w:val="both"/>
              <w:rPr>
                <w:rFonts w:cs="Arial"/>
                <w:sz w:val="20"/>
                <w:szCs w:val="20"/>
              </w:rPr>
            </w:pPr>
            <w:r>
              <w:rPr>
                <w:rFonts w:cs="Arial"/>
                <w:sz w:val="20"/>
                <w:szCs w:val="20"/>
              </w:rPr>
              <w:t>-</w:t>
            </w:r>
            <w:r w:rsidRPr="001D19FE">
              <w:rPr>
                <w:rFonts w:cs="Arial"/>
                <w:sz w:val="20"/>
                <w:szCs w:val="20"/>
              </w:rPr>
              <w:t>Комитет спорта и молодежной политики администрации Березовского района;</w:t>
            </w:r>
          </w:p>
          <w:p w:rsidR="003766D0" w:rsidRPr="00C17EFF" w:rsidRDefault="001D19FE" w:rsidP="001D19FE">
            <w:pPr>
              <w:widowControl w:val="0"/>
              <w:autoSpaceDE w:val="0"/>
              <w:autoSpaceDN w:val="0"/>
              <w:adjustRightInd w:val="0"/>
              <w:rPr>
                <w:rFonts w:eastAsia="Calibri" w:cs="Courier New"/>
                <w:sz w:val="20"/>
                <w:szCs w:val="20"/>
              </w:rPr>
            </w:pPr>
            <w:r>
              <w:rPr>
                <w:rFonts w:cs="Arial"/>
                <w:sz w:val="20"/>
                <w:szCs w:val="20"/>
              </w:rPr>
              <w:t>-</w:t>
            </w:r>
            <w:r w:rsidRPr="001D19FE">
              <w:rPr>
                <w:rFonts w:cs="Arial"/>
                <w:sz w:val="20"/>
                <w:szCs w:val="20"/>
              </w:rPr>
              <w:t>Комитет образования администрации Березовского района.</w:t>
            </w:r>
          </w:p>
        </w:tc>
      </w:tr>
      <w:tr w:rsidR="003766D0" w:rsidRPr="003766D0" w:rsidTr="00C17EFF">
        <w:tc>
          <w:tcPr>
            <w:tcW w:w="4770" w:type="dxa"/>
          </w:tcPr>
          <w:p w:rsidR="003766D0" w:rsidRPr="003766D0" w:rsidRDefault="003766D0" w:rsidP="003766D0">
            <w:pPr>
              <w:widowControl w:val="0"/>
              <w:autoSpaceDE w:val="0"/>
              <w:autoSpaceDN w:val="0"/>
              <w:adjustRightInd w:val="0"/>
              <w:rPr>
                <w:rFonts w:eastAsia="Calibri" w:cs="Courier New"/>
              </w:rPr>
            </w:pPr>
            <w:r w:rsidRPr="003766D0">
              <w:t>Цели муниципальной программы</w:t>
            </w:r>
          </w:p>
        </w:tc>
        <w:tc>
          <w:tcPr>
            <w:tcW w:w="5227" w:type="dxa"/>
          </w:tcPr>
          <w:p w:rsidR="003766D0" w:rsidRPr="00B424F1" w:rsidRDefault="00D44877" w:rsidP="00B424F1">
            <w:pPr>
              <w:autoSpaceDE w:val="0"/>
              <w:autoSpaceDN w:val="0"/>
              <w:adjustRightInd w:val="0"/>
              <w:ind w:hanging="1"/>
              <w:jc w:val="both"/>
              <w:rPr>
                <w:rFonts w:cs="Arial"/>
                <w:sz w:val="20"/>
                <w:szCs w:val="20"/>
              </w:rPr>
            </w:pPr>
            <w:r>
              <w:rPr>
                <w:rFonts w:cs="Arial"/>
                <w:sz w:val="20"/>
                <w:szCs w:val="20"/>
              </w:rPr>
              <w:t>Содействие самобытному социально-экономическому и культурному развитию коренных малочисленных народов Севера, защита их исконной среды обитания, традиционных образа жизни, хозяйственной деятельности и промыслов.</w:t>
            </w:r>
          </w:p>
        </w:tc>
      </w:tr>
      <w:tr w:rsidR="003766D0" w:rsidRPr="003766D0" w:rsidTr="00C17EFF">
        <w:tc>
          <w:tcPr>
            <w:tcW w:w="4770" w:type="dxa"/>
          </w:tcPr>
          <w:p w:rsidR="003766D0" w:rsidRPr="003766D0" w:rsidRDefault="003766D0" w:rsidP="003766D0">
            <w:pPr>
              <w:widowControl w:val="0"/>
              <w:autoSpaceDE w:val="0"/>
              <w:autoSpaceDN w:val="0"/>
              <w:adjustRightInd w:val="0"/>
              <w:rPr>
                <w:rFonts w:eastAsia="Calibri" w:cs="Courier New"/>
              </w:rPr>
            </w:pPr>
            <w:r w:rsidRPr="003766D0">
              <w:t>Задачи муниципальной программы</w:t>
            </w:r>
          </w:p>
        </w:tc>
        <w:tc>
          <w:tcPr>
            <w:tcW w:w="5227" w:type="dxa"/>
          </w:tcPr>
          <w:p w:rsidR="000656E3" w:rsidRPr="000656E3" w:rsidRDefault="002A1FD0" w:rsidP="000656E3">
            <w:pPr>
              <w:jc w:val="both"/>
              <w:rPr>
                <w:sz w:val="20"/>
                <w:szCs w:val="20"/>
              </w:rPr>
            </w:pPr>
            <w:r>
              <w:rPr>
                <w:sz w:val="20"/>
                <w:szCs w:val="20"/>
              </w:rPr>
              <w:t>1) Р</w:t>
            </w:r>
            <w:r w:rsidR="000656E3" w:rsidRPr="000656E3">
              <w:rPr>
                <w:sz w:val="20"/>
                <w:szCs w:val="20"/>
              </w:rPr>
              <w:t>азвитие традиционной хозяйственной деятельности коренных малочисленных народов Севера, повышен</w:t>
            </w:r>
            <w:r w:rsidR="008C1B84">
              <w:rPr>
                <w:sz w:val="20"/>
                <w:szCs w:val="20"/>
              </w:rPr>
              <w:t>ие ее экономического потенциала;</w:t>
            </w:r>
          </w:p>
          <w:p w:rsidR="003766D0" w:rsidRPr="00CA5645" w:rsidRDefault="0019116F" w:rsidP="008C1B84">
            <w:pPr>
              <w:widowControl w:val="0"/>
              <w:autoSpaceDE w:val="0"/>
              <w:autoSpaceDN w:val="0"/>
              <w:adjustRightInd w:val="0"/>
              <w:rPr>
                <w:rFonts w:eastAsia="Calibri" w:cs="Courier New"/>
                <w:sz w:val="20"/>
                <w:szCs w:val="20"/>
              </w:rPr>
            </w:pPr>
            <w:r>
              <w:rPr>
                <w:sz w:val="20"/>
                <w:szCs w:val="20"/>
              </w:rPr>
              <w:t>2</w:t>
            </w:r>
            <w:r w:rsidR="000656E3" w:rsidRPr="000656E3">
              <w:rPr>
                <w:sz w:val="20"/>
                <w:szCs w:val="20"/>
              </w:rPr>
              <w:t xml:space="preserve">) </w:t>
            </w:r>
            <w:r w:rsidR="008C1B84">
              <w:rPr>
                <w:sz w:val="20"/>
                <w:szCs w:val="20"/>
              </w:rPr>
              <w:t>Сохранение и развитие самобытной культуры, традиционного образа жизни, родного языка и национальных видов спорта коренных малочисленных народов Севера.</w:t>
            </w:r>
          </w:p>
        </w:tc>
      </w:tr>
      <w:tr w:rsidR="003766D0" w:rsidRPr="003766D0" w:rsidTr="00C17EFF">
        <w:tc>
          <w:tcPr>
            <w:tcW w:w="4770" w:type="dxa"/>
          </w:tcPr>
          <w:p w:rsidR="003766D0" w:rsidRPr="003766D0" w:rsidRDefault="003766D0" w:rsidP="00C17EFF">
            <w:pPr>
              <w:widowControl w:val="0"/>
              <w:autoSpaceDE w:val="0"/>
              <w:autoSpaceDN w:val="0"/>
              <w:adjustRightInd w:val="0"/>
              <w:rPr>
                <w:rFonts w:eastAsia="Calibri" w:cs="Courier New"/>
              </w:rPr>
            </w:pPr>
            <w:r w:rsidRPr="003766D0">
              <w:t xml:space="preserve">Подпрограммы </w:t>
            </w:r>
          </w:p>
        </w:tc>
        <w:tc>
          <w:tcPr>
            <w:tcW w:w="5227" w:type="dxa"/>
          </w:tcPr>
          <w:p w:rsidR="00592ED4" w:rsidRPr="00592ED4" w:rsidRDefault="00592ED4" w:rsidP="00592ED4">
            <w:pPr>
              <w:jc w:val="both"/>
              <w:rPr>
                <w:sz w:val="20"/>
                <w:szCs w:val="20"/>
              </w:rPr>
            </w:pPr>
            <w:r w:rsidRPr="00592ED4">
              <w:rPr>
                <w:sz w:val="20"/>
                <w:szCs w:val="20"/>
              </w:rPr>
              <w:t>I. «</w:t>
            </w:r>
            <w:r w:rsidR="008C1B84">
              <w:rPr>
                <w:sz w:val="20"/>
                <w:szCs w:val="20"/>
              </w:rPr>
              <w:t>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p w:rsidR="003766D0" w:rsidRPr="003766D0" w:rsidRDefault="00592ED4" w:rsidP="008C1B84">
            <w:pPr>
              <w:widowControl w:val="0"/>
              <w:autoSpaceDE w:val="0"/>
              <w:autoSpaceDN w:val="0"/>
              <w:adjustRightInd w:val="0"/>
              <w:rPr>
                <w:rFonts w:eastAsia="Calibri" w:cs="Courier New"/>
              </w:rPr>
            </w:pPr>
            <w:r w:rsidRPr="00592ED4">
              <w:rPr>
                <w:sz w:val="20"/>
                <w:szCs w:val="20"/>
              </w:rPr>
              <w:t>II. «</w:t>
            </w:r>
            <w:r w:rsidR="008C1B84">
              <w:rPr>
                <w:sz w:val="20"/>
                <w:szCs w:val="20"/>
              </w:rPr>
              <w:t>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r w:rsidRPr="00592ED4">
              <w:rPr>
                <w:sz w:val="20"/>
                <w:szCs w:val="20"/>
              </w:rPr>
              <w:t>»</w:t>
            </w:r>
          </w:p>
        </w:tc>
      </w:tr>
      <w:tr w:rsidR="003766D0" w:rsidRPr="003766D0" w:rsidTr="00C17EFF">
        <w:tc>
          <w:tcPr>
            <w:tcW w:w="4770" w:type="dxa"/>
          </w:tcPr>
          <w:p w:rsidR="003766D0" w:rsidRPr="003766D0" w:rsidRDefault="00C17EFF" w:rsidP="003766D0">
            <w:pPr>
              <w:widowControl w:val="0"/>
              <w:autoSpaceDE w:val="0"/>
              <w:autoSpaceDN w:val="0"/>
              <w:adjustRightInd w:val="0"/>
              <w:rPr>
                <w:rFonts w:eastAsia="Calibri" w:cs="Courier New"/>
              </w:rPr>
            </w:pPr>
            <w:r>
              <w:t>Портфели проектов, проекты, входящие в состав муниципальной программы, в том числе направленные на реализацию национальных проектов (программ) Российской Федерации, параметры их финансового обеспечения</w:t>
            </w:r>
          </w:p>
        </w:tc>
        <w:tc>
          <w:tcPr>
            <w:tcW w:w="5227" w:type="dxa"/>
          </w:tcPr>
          <w:p w:rsidR="003766D0" w:rsidRPr="00C17EFF" w:rsidRDefault="00C17EFF" w:rsidP="003766D0">
            <w:pPr>
              <w:widowControl w:val="0"/>
              <w:autoSpaceDE w:val="0"/>
              <w:autoSpaceDN w:val="0"/>
              <w:adjustRightInd w:val="0"/>
              <w:rPr>
                <w:rFonts w:eastAsia="Calibri" w:cs="Courier New"/>
                <w:sz w:val="20"/>
                <w:szCs w:val="20"/>
              </w:rPr>
            </w:pPr>
            <w:r w:rsidRPr="00C17EFF">
              <w:rPr>
                <w:rFonts w:eastAsia="Calibri" w:cs="Courier New"/>
                <w:sz w:val="20"/>
                <w:szCs w:val="20"/>
              </w:rPr>
              <w:t>отсутствуют</w:t>
            </w:r>
          </w:p>
        </w:tc>
      </w:tr>
      <w:tr w:rsidR="003766D0" w:rsidRPr="003766D0" w:rsidTr="00C17EFF">
        <w:tc>
          <w:tcPr>
            <w:tcW w:w="4770" w:type="dxa"/>
          </w:tcPr>
          <w:p w:rsidR="003766D0" w:rsidRPr="003766D0" w:rsidRDefault="003766D0" w:rsidP="003766D0">
            <w:pPr>
              <w:widowControl w:val="0"/>
              <w:autoSpaceDE w:val="0"/>
              <w:autoSpaceDN w:val="0"/>
              <w:adjustRightInd w:val="0"/>
              <w:rPr>
                <w:rFonts w:eastAsia="Calibri" w:cs="Courier New"/>
              </w:rPr>
            </w:pPr>
            <w:r w:rsidRPr="003766D0">
              <w:t>Целевые показатели муниципальной программы</w:t>
            </w:r>
          </w:p>
        </w:tc>
        <w:tc>
          <w:tcPr>
            <w:tcW w:w="5227" w:type="dxa"/>
          </w:tcPr>
          <w:p w:rsidR="00CA5645" w:rsidRDefault="00995680" w:rsidP="003316C1">
            <w:pPr>
              <w:widowControl w:val="0"/>
              <w:numPr>
                <w:ilvl w:val="0"/>
                <w:numId w:val="3"/>
              </w:numPr>
              <w:autoSpaceDE w:val="0"/>
              <w:autoSpaceDN w:val="0"/>
              <w:adjustRightInd w:val="0"/>
              <w:ind w:left="-1" w:hanging="1"/>
              <w:jc w:val="both"/>
              <w:rPr>
                <w:rFonts w:cs="Arial"/>
                <w:sz w:val="20"/>
                <w:szCs w:val="20"/>
              </w:rPr>
            </w:pPr>
            <w:r>
              <w:rPr>
                <w:rFonts w:cs="Arial"/>
                <w:sz w:val="20"/>
                <w:szCs w:val="20"/>
              </w:rPr>
              <w:t xml:space="preserve">Увеличение количества национальных общин и организаций, осуществляющих традиционную </w:t>
            </w:r>
            <w:r>
              <w:rPr>
                <w:rFonts w:cs="Arial"/>
                <w:sz w:val="20"/>
                <w:szCs w:val="20"/>
              </w:rPr>
              <w:lastRenderedPageBreak/>
              <w:t>хозяйственную деятельность и занимающихся традиционными промыслами коренных малочисленных народов Севера, с 13 до 14 ед</w:t>
            </w:r>
            <w:proofErr w:type="gramStart"/>
            <w:r w:rsidR="001D19FE">
              <w:rPr>
                <w:rFonts w:cs="Arial"/>
                <w:sz w:val="20"/>
                <w:szCs w:val="20"/>
              </w:rPr>
              <w:t>.</w:t>
            </w:r>
            <w:r w:rsidR="00CA5645" w:rsidRPr="00CA5645">
              <w:rPr>
                <w:rFonts w:cs="Arial"/>
                <w:sz w:val="20"/>
                <w:szCs w:val="20"/>
              </w:rPr>
              <w:t xml:space="preserve">. </w:t>
            </w:r>
            <w:proofErr w:type="gramEnd"/>
          </w:p>
          <w:p w:rsidR="00CA5645" w:rsidRPr="00303FD7" w:rsidRDefault="00CA5645" w:rsidP="003316C1">
            <w:pPr>
              <w:pStyle w:val="a3"/>
              <w:widowControl w:val="0"/>
              <w:numPr>
                <w:ilvl w:val="0"/>
                <w:numId w:val="3"/>
              </w:numPr>
              <w:autoSpaceDE w:val="0"/>
              <w:autoSpaceDN w:val="0"/>
              <w:adjustRightInd w:val="0"/>
              <w:ind w:left="34" w:hanging="34"/>
              <w:jc w:val="both"/>
              <w:rPr>
                <w:rFonts w:cs="Arial"/>
                <w:sz w:val="20"/>
                <w:szCs w:val="20"/>
              </w:rPr>
            </w:pPr>
            <w:r w:rsidRPr="00303FD7">
              <w:rPr>
                <w:rFonts w:cs="Arial"/>
                <w:sz w:val="20"/>
                <w:szCs w:val="20"/>
              </w:rPr>
              <w:t xml:space="preserve">Увеличение количества </w:t>
            </w:r>
            <w:r w:rsidR="00995680">
              <w:rPr>
                <w:rFonts w:cs="Arial"/>
                <w:sz w:val="20"/>
                <w:szCs w:val="20"/>
              </w:rPr>
              <w:t>уча</w:t>
            </w:r>
            <w:r w:rsidR="002D6CAB">
              <w:rPr>
                <w:rFonts w:cs="Arial"/>
                <w:sz w:val="20"/>
                <w:szCs w:val="20"/>
              </w:rPr>
              <w:t>с</w:t>
            </w:r>
            <w:r w:rsidR="00995680">
              <w:rPr>
                <w:rFonts w:cs="Arial"/>
                <w:sz w:val="20"/>
                <w:szCs w:val="20"/>
              </w:rPr>
              <w:t xml:space="preserve">тников  мероприятий, направленных на сохранение культуры и традиционного образа жизни коренных малочисленных народов Севера, </w:t>
            </w:r>
            <w:r w:rsidR="00FD7D30">
              <w:rPr>
                <w:rFonts w:cs="Arial"/>
                <w:sz w:val="20"/>
                <w:szCs w:val="20"/>
              </w:rPr>
              <w:t xml:space="preserve">с </w:t>
            </w:r>
            <w:r w:rsidR="002D167E">
              <w:rPr>
                <w:rFonts w:cs="Arial"/>
                <w:sz w:val="20"/>
                <w:szCs w:val="20"/>
              </w:rPr>
              <w:t>506</w:t>
            </w:r>
            <w:r w:rsidR="009D43E8">
              <w:rPr>
                <w:rFonts w:cs="Arial"/>
                <w:sz w:val="20"/>
                <w:szCs w:val="20"/>
              </w:rPr>
              <w:t xml:space="preserve"> до 838</w:t>
            </w:r>
            <w:r w:rsidR="002D6CAB">
              <w:rPr>
                <w:rFonts w:cs="Arial"/>
                <w:sz w:val="20"/>
                <w:szCs w:val="20"/>
              </w:rPr>
              <w:t xml:space="preserve"> </w:t>
            </w:r>
            <w:r w:rsidR="00995680" w:rsidRPr="002D6CAB">
              <w:rPr>
                <w:rFonts w:cs="Arial"/>
                <w:sz w:val="20"/>
                <w:szCs w:val="20"/>
              </w:rPr>
              <w:t>чел</w:t>
            </w:r>
            <w:r w:rsidRPr="00303FD7">
              <w:rPr>
                <w:rFonts w:cs="Arial"/>
                <w:sz w:val="20"/>
                <w:szCs w:val="20"/>
              </w:rPr>
              <w:t>.</w:t>
            </w:r>
          </w:p>
          <w:p w:rsidR="005833A2" w:rsidRDefault="00995680" w:rsidP="005833A2">
            <w:pPr>
              <w:pStyle w:val="a3"/>
              <w:widowControl w:val="0"/>
              <w:numPr>
                <w:ilvl w:val="0"/>
                <w:numId w:val="3"/>
              </w:numPr>
              <w:autoSpaceDE w:val="0"/>
              <w:autoSpaceDN w:val="0"/>
              <w:adjustRightInd w:val="0"/>
              <w:ind w:left="0" w:firstLine="0"/>
              <w:jc w:val="both"/>
              <w:rPr>
                <w:rFonts w:cs="Arial"/>
                <w:sz w:val="20"/>
                <w:szCs w:val="20"/>
              </w:rPr>
            </w:pPr>
            <w:r w:rsidRPr="002D6CAB">
              <w:rPr>
                <w:rFonts w:cs="Arial"/>
                <w:sz w:val="20"/>
                <w:szCs w:val="20"/>
              </w:rPr>
              <w:t xml:space="preserve">Повышение доли граждан из числа коренных малочисленных народов Севера,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 Севера, </w:t>
            </w:r>
            <w:r w:rsidR="002D6CAB" w:rsidRPr="002D6CAB">
              <w:rPr>
                <w:rFonts w:cs="Arial"/>
                <w:sz w:val="20"/>
                <w:szCs w:val="20"/>
              </w:rPr>
              <w:t>с 30 д</w:t>
            </w:r>
            <w:r w:rsidR="003E57DD">
              <w:rPr>
                <w:rFonts w:cs="Arial"/>
                <w:sz w:val="20"/>
                <w:szCs w:val="20"/>
              </w:rPr>
              <w:t>о 75</w:t>
            </w:r>
            <w:r w:rsidR="001D19FE">
              <w:rPr>
                <w:rFonts w:cs="Arial"/>
                <w:sz w:val="20"/>
                <w:szCs w:val="20"/>
              </w:rPr>
              <w:t>,</w:t>
            </w:r>
            <w:r w:rsidRPr="002D6CAB">
              <w:rPr>
                <w:rFonts w:cs="Arial"/>
                <w:sz w:val="20"/>
                <w:szCs w:val="20"/>
              </w:rPr>
              <w:t>%</w:t>
            </w:r>
            <w:r w:rsidR="003316C1" w:rsidRPr="002D6CAB">
              <w:rPr>
                <w:rFonts w:cs="Arial"/>
                <w:sz w:val="20"/>
                <w:szCs w:val="20"/>
              </w:rPr>
              <w:t>.</w:t>
            </w:r>
          </w:p>
          <w:p w:rsidR="009D43E8" w:rsidRPr="005833A2" w:rsidRDefault="009D43E8" w:rsidP="005833A2">
            <w:pPr>
              <w:pStyle w:val="a3"/>
              <w:widowControl w:val="0"/>
              <w:numPr>
                <w:ilvl w:val="0"/>
                <w:numId w:val="3"/>
              </w:numPr>
              <w:autoSpaceDE w:val="0"/>
              <w:autoSpaceDN w:val="0"/>
              <w:adjustRightInd w:val="0"/>
              <w:ind w:left="0" w:firstLine="0"/>
              <w:jc w:val="both"/>
              <w:rPr>
                <w:rFonts w:cs="Arial"/>
                <w:sz w:val="20"/>
                <w:szCs w:val="20"/>
              </w:rPr>
            </w:pPr>
            <w:r>
              <w:rPr>
                <w:rFonts w:cs="Arial"/>
                <w:sz w:val="20"/>
                <w:szCs w:val="20"/>
              </w:rPr>
              <w:t>Увеличение количества муниципальных служащих и работников муниципальных учреждений, прошедших курсы повышения профессионального уровня, в том числе обучающих мероприятий, по вопросам обеспечения гарантий прав коренных малочисленных народов Севера, а также этнокультурной компетенции, с 1 до 5 чел.</w:t>
            </w:r>
          </w:p>
        </w:tc>
      </w:tr>
      <w:tr w:rsidR="003766D0" w:rsidRPr="003766D0" w:rsidTr="00C17EFF">
        <w:trPr>
          <w:trHeight w:val="627"/>
        </w:trPr>
        <w:tc>
          <w:tcPr>
            <w:tcW w:w="4770" w:type="dxa"/>
          </w:tcPr>
          <w:p w:rsidR="003766D0" w:rsidRPr="003766D0" w:rsidRDefault="003766D0" w:rsidP="003766D0">
            <w:pPr>
              <w:widowControl w:val="0"/>
              <w:autoSpaceDE w:val="0"/>
              <w:autoSpaceDN w:val="0"/>
              <w:jc w:val="both"/>
            </w:pPr>
            <w:r w:rsidRPr="003766D0">
              <w:lastRenderedPageBreak/>
              <w:t>Сроки реализации муниципальной программы (разрабатывается на срок от трех лет)</w:t>
            </w:r>
          </w:p>
        </w:tc>
        <w:tc>
          <w:tcPr>
            <w:tcW w:w="5227" w:type="dxa"/>
          </w:tcPr>
          <w:p w:rsidR="00CA5645" w:rsidRPr="00CA5645" w:rsidRDefault="00D471C9" w:rsidP="00CA5645">
            <w:pPr>
              <w:widowControl w:val="0"/>
              <w:autoSpaceDE w:val="0"/>
              <w:autoSpaceDN w:val="0"/>
              <w:adjustRightInd w:val="0"/>
              <w:ind w:hanging="1"/>
              <w:jc w:val="both"/>
              <w:rPr>
                <w:rFonts w:cs="Arial"/>
                <w:sz w:val="20"/>
                <w:szCs w:val="20"/>
              </w:rPr>
            </w:pPr>
            <w:r>
              <w:rPr>
                <w:rFonts w:cs="Arial"/>
                <w:sz w:val="20"/>
                <w:szCs w:val="20"/>
              </w:rPr>
              <w:t>2019</w:t>
            </w:r>
            <w:r w:rsidR="00CA5645" w:rsidRPr="00CA5645">
              <w:rPr>
                <w:rFonts w:cs="Arial"/>
                <w:sz w:val="20"/>
                <w:szCs w:val="20"/>
              </w:rPr>
              <w:t xml:space="preserve"> – 2025 годы и на период до 2030  года</w:t>
            </w:r>
          </w:p>
          <w:p w:rsidR="003766D0" w:rsidRPr="003766D0" w:rsidRDefault="003766D0" w:rsidP="003766D0">
            <w:pPr>
              <w:widowControl w:val="0"/>
              <w:autoSpaceDE w:val="0"/>
              <w:autoSpaceDN w:val="0"/>
              <w:adjustRightInd w:val="0"/>
              <w:rPr>
                <w:rFonts w:eastAsia="Calibri" w:cs="Courier New"/>
              </w:rPr>
            </w:pPr>
          </w:p>
        </w:tc>
      </w:tr>
      <w:tr w:rsidR="003766D0" w:rsidRPr="003766D0" w:rsidTr="00C17EFF">
        <w:tc>
          <w:tcPr>
            <w:tcW w:w="4770" w:type="dxa"/>
          </w:tcPr>
          <w:p w:rsidR="003766D0" w:rsidRPr="003766D0" w:rsidRDefault="003766D0" w:rsidP="003766D0">
            <w:pPr>
              <w:widowControl w:val="0"/>
              <w:autoSpaceDE w:val="0"/>
              <w:autoSpaceDN w:val="0"/>
              <w:jc w:val="both"/>
            </w:pPr>
            <w:r w:rsidRPr="003766D0">
              <w:t xml:space="preserve">Параметры финансового обеспечения муниципальной программы    </w:t>
            </w:r>
          </w:p>
        </w:tc>
        <w:tc>
          <w:tcPr>
            <w:tcW w:w="5227" w:type="dxa"/>
          </w:tcPr>
          <w:p w:rsidR="00044A3D" w:rsidRPr="00044A3D" w:rsidRDefault="00044A3D" w:rsidP="00044A3D">
            <w:pPr>
              <w:autoSpaceDE w:val="0"/>
              <w:autoSpaceDN w:val="0"/>
              <w:adjustRightInd w:val="0"/>
              <w:ind w:hanging="1"/>
              <w:jc w:val="both"/>
              <w:rPr>
                <w:sz w:val="20"/>
                <w:szCs w:val="20"/>
              </w:rPr>
            </w:pPr>
            <w:r w:rsidRPr="00044A3D">
              <w:rPr>
                <w:sz w:val="20"/>
                <w:szCs w:val="20"/>
              </w:rPr>
              <w:t>Общий объем финансирования</w:t>
            </w:r>
            <w:r w:rsidR="00D471C9">
              <w:rPr>
                <w:sz w:val="20"/>
                <w:szCs w:val="20"/>
              </w:rPr>
              <w:t xml:space="preserve"> муниципальной программы на 2019</w:t>
            </w:r>
            <w:r w:rsidRPr="00044A3D">
              <w:rPr>
                <w:sz w:val="20"/>
                <w:szCs w:val="20"/>
              </w:rPr>
              <w:t xml:space="preserve"> – 2025 и на период до 2030 года составит </w:t>
            </w:r>
            <w:r w:rsidR="00664358">
              <w:rPr>
                <w:sz w:val="20"/>
                <w:szCs w:val="20"/>
              </w:rPr>
              <w:t>95 558,7</w:t>
            </w:r>
            <w:r w:rsidRPr="00044A3D">
              <w:rPr>
                <w:sz w:val="20"/>
                <w:szCs w:val="20"/>
              </w:rPr>
              <w:t xml:space="preserve"> тыс. рублей, в том числе: </w:t>
            </w:r>
          </w:p>
          <w:p w:rsidR="00044A3D" w:rsidRPr="00044A3D" w:rsidRDefault="00044A3D" w:rsidP="00044A3D">
            <w:pPr>
              <w:autoSpaceDE w:val="0"/>
              <w:autoSpaceDN w:val="0"/>
              <w:adjustRightInd w:val="0"/>
              <w:ind w:hanging="1"/>
              <w:jc w:val="both"/>
              <w:rPr>
                <w:sz w:val="20"/>
                <w:szCs w:val="20"/>
              </w:rPr>
            </w:pPr>
            <w:r w:rsidRPr="00044A3D">
              <w:rPr>
                <w:sz w:val="20"/>
                <w:szCs w:val="20"/>
              </w:rPr>
              <w:t>за счет средств бюдже</w:t>
            </w:r>
            <w:r w:rsidR="00995680">
              <w:rPr>
                <w:sz w:val="20"/>
                <w:szCs w:val="20"/>
              </w:rPr>
              <w:t xml:space="preserve">та автономного округа – </w:t>
            </w:r>
            <w:r w:rsidR="00664358">
              <w:rPr>
                <w:sz w:val="20"/>
                <w:szCs w:val="20"/>
              </w:rPr>
              <w:t>94 358,7</w:t>
            </w:r>
            <w:r w:rsidR="00664358" w:rsidRPr="00044A3D">
              <w:rPr>
                <w:sz w:val="20"/>
                <w:szCs w:val="20"/>
              </w:rPr>
              <w:t xml:space="preserve"> </w:t>
            </w:r>
            <w:r w:rsidR="00D471C9">
              <w:rPr>
                <w:sz w:val="20"/>
                <w:szCs w:val="20"/>
              </w:rPr>
              <w:t>тыс. рублей; местный бюджет – 12</w:t>
            </w:r>
            <w:r w:rsidRPr="00044A3D">
              <w:rPr>
                <w:sz w:val="20"/>
                <w:szCs w:val="20"/>
              </w:rPr>
              <w:t>00,0  тыс. рублей.</w:t>
            </w:r>
          </w:p>
          <w:p w:rsidR="00044A3D" w:rsidRDefault="00995680" w:rsidP="00995680">
            <w:pPr>
              <w:autoSpaceDE w:val="0"/>
              <w:autoSpaceDN w:val="0"/>
              <w:adjustRightInd w:val="0"/>
              <w:ind w:hanging="1"/>
              <w:jc w:val="both"/>
              <w:rPr>
                <w:sz w:val="20"/>
                <w:szCs w:val="20"/>
              </w:rPr>
            </w:pPr>
            <w:r>
              <w:rPr>
                <w:sz w:val="20"/>
                <w:szCs w:val="20"/>
              </w:rPr>
              <w:t>Бюджет автономного округа:</w:t>
            </w:r>
          </w:p>
          <w:p w:rsidR="00D471C9" w:rsidRDefault="00D471C9" w:rsidP="00044A3D">
            <w:pPr>
              <w:autoSpaceDE w:val="0"/>
              <w:autoSpaceDN w:val="0"/>
              <w:adjustRightInd w:val="0"/>
              <w:ind w:hanging="1"/>
              <w:jc w:val="both"/>
              <w:rPr>
                <w:sz w:val="20"/>
                <w:szCs w:val="20"/>
              </w:rPr>
            </w:pPr>
            <w:r>
              <w:rPr>
                <w:sz w:val="20"/>
                <w:szCs w:val="20"/>
              </w:rPr>
              <w:t>– 2019</w:t>
            </w:r>
            <w:r w:rsidRPr="00044A3D">
              <w:rPr>
                <w:sz w:val="20"/>
                <w:szCs w:val="20"/>
              </w:rPr>
              <w:t xml:space="preserve"> год – </w:t>
            </w:r>
            <w:r w:rsidR="001145B3">
              <w:rPr>
                <w:sz w:val="20"/>
                <w:szCs w:val="20"/>
              </w:rPr>
              <w:t>5 680,0</w:t>
            </w:r>
            <w:r w:rsidRPr="00044A3D">
              <w:rPr>
                <w:sz w:val="20"/>
                <w:szCs w:val="20"/>
              </w:rPr>
              <w:t xml:space="preserve"> тыс. рублей.</w:t>
            </w:r>
          </w:p>
          <w:p w:rsidR="00D471C9" w:rsidRDefault="00D471C9" w:rsidP="00044A3D">
            <w:pPr>
              <w:autoSpaceDE w:val="0"/>
              <w:autoSpaceDN w:val="0"/>
              <w:adjustRightInd w:val="0"/>
              <w:ind w:hanging="1"/>
              <w:jc w:val="both"/>
              <w:rPr>
                <w:sz w:val="20"/>
                <w:szCs w:val="20"/>
              </w:rPr>
            </w:pPr>
            <w:r>
              <w:rPr>
                <w:sz w:val="20"/>
                <w:szCs w:val="20"/>
              </w:rPr>
              <w:t>– 2020</w:t>
            </w:r>
            <w:r w:rsidRPr="00044A3D">
              <w:rPr>
                <w:sz w:val="20"/>
                <w:szCs w:val="20"/>
              </w:rPr>
              <w:t xml:space="preserve"> год – </w:t>
            </w:r>
            <w:r w:rsidR="00F03251">
              <w:rPr>
                <w:sz w:val="20"/>
                <w:szCs w:val="20"/>
              </w:rPr>
              <w:t>6 031,3</w:t>
            </w:r>
            <w:r w:rsidRPr="00044A3D">
              <w:rPr>
                <w:sz w:val="20"/>
                <w:szCs w:val="20"/>
              </w:rPr>
              <w:t xml:space="preserve"> тыс. рублей.</w:t>
            </w:r>
          </w:p>
          <w:p w:rsidR="00044A3D" w:rsidRPr="00044A3D" w:rsidRDefault="00044A3D" w:rsidP="00044A3D">
            <w:pPr>
              <w:autoSpaceDE w:val="0"/>
              <w:autoSpaceDN w:val="0"/>
              <w:adjustRightInd w:val="0"/>
              <w:ind w:hanging="1"/>
              <w:jc w:val="both"/>
              <w:rPr>
                <w:sz w:val="20"/>
                <w:szCs w:val="20"/>
              </w:rPr>
            </w:pPr>
            <w:r w:rsidRPr="00044A3D">
              <w:rPr>
                <w:sz w:val="20"/>
                <w:szCs w:val="20"/>
              </w:rPr>
              <w:t xml:space="preserve">– 2021 год – </w:t>
            </w:r>
            <w:r w:rsidR="00F03251">
              <w:rPr>
                <w:sz w:val="20"/>
                <w:szCs w:val="20"/>
              </w:rPr>
              <w:t>8 012,8</w:t>
            </w:r>
            <w:r w:rsidRPr="00044A3D">
              <w:rPr>
                <w:sz w:val="20"/>
                <w:szCs w:val="20"/>
              </w:rPr>
              <w:t xml:space="preserve"> тыс. рублей.</w:t>
            </w:r>
          </w:p>
          <w:p w:rsidR="00044A3D" w:rsidRPr="00044A3D" w:rsidRDefault="00044A3D" w:rsidP="00044A3D">
            <w:pPr>
              <w:autoSpaceDE w:val="0"/>
              <w:autoSpaceDN w:val="0"/>
              <w:adjustRightInd w:val="0"/>
              <w:ind w:hanging="1"/>
              <w:jc w:val="both"/>
              <w:rPr>
                <w:sz w:val="20"/>
                <w:szCs w:val="20"/>
              </w:rPr>
            </w:pPr>
            <w:r w:rsidRPr="00044A3D">
              <w:rPr>
                <w:sz w:val="20"/>
                <w:szCs w:val="20"/>
              </w:rPr>
              <w:t xml:space="preserve">– 2022 год – </w:t>
            </w:r>
            <w:r w:rsidR="00F03251">
              <w:rPr>
                <w:sz w:val="20"/>
                <w:szCs w:val="20"/>
              </w:rPr>
              <w:t>8 241,8</w:t>
            </w:r>
            <w:r w:rsidR="00995680" w:rsidRPr="00044A3D">
              <w:rPr>
                <w:sz w:val="20"/>
                <w:szCs w:val="20"/>
              </w:rPr>
              <w:t xml:space="preserve"> </w:t>
            </w:r>
            <w:r w:rsidRPr="00044A3D">
              <w:rPr>
                <w:sz w:val="20"/>
                <w:szCs w:val="20"/>
              </w:rPr>
              <w:t>тыс. рублей.</w:t>
            </w:r>
          </w:p>
          <w:p w:rsidR="00044A3D" w:rsidRPr="00044A3D" w:rsidRDefault="00044A3D" w:rsidP="00044A3D">
            <w:pPr>
              <w:autoSpaceDE w:val="0"/>
              <w:autoSpaceDN w:val="0"/>
              <w:adjustRightInd w:val="0"/>
              <w:ind w:hanging="1"/>
              <w:jc w:val="both"/>
              <w:rPr>
                <w:sz w:val="20"/>
                <w:szCs w:val="20"/>
              </w:rPr>
            </w:pPr>
            <w:r w:rsidRPr="00044A3D">
              <w:rPr>
                <w:sz w:val="20"/>
                <w:szCs w:val="20"/>
              </w:rPr>
              <w:t xml:space="preserve">– 2023 год – </w:t>
            </w:r>
            <w:r w:rsidR="00F03251">
              <w:rPr>
                <w:sz w:val="20"/>
                <w:szCs w:val="20"/>
              </w:rPr>
              <w:t>8 299,1</w:t>
            </w:r>
            <w:r w:rsidR="00995680" w:rsidRPr="00044A3D">
              <w:rPr>
                <w:sz w:val="20"/>
                <w:szCs w:val="20"/>
              </w:rPr>
              <w:t xml:space="preserve"> </w:t>
            </w:r>
            <w:r w:rsidRPr="00044A3D">
              <w:rPr>
                <w:sz w:val="20"/>
                <w:szCs w:val="20"/>
              </w:rPr>
              <w:t>тыс. рублей.</w:t>
            </w:r>
          </w:p>
          <w:p w:rsidR="00044A3D" w:rsidRPr="00044A3D" w:rsidRDefault="00044A3D" w:rsidP="00044A3D">
            <w:pPr>
              <w:autoSpaceDE w:val="0"/>
              <w:autoSpaceDN w:val="0"/>
              <w:adjustRightInd w:val="0"/>
              <w:ind w:hanging="1"/>
              <w:jc w:val="both"/>
              <w:rPr>
                <w:sz w:val="20"/>
                <w:szCs w:val="20"/>
              </w:rPr>
            </w:pPr>
            <w:r w:rsidRPr="00044A3D">
              <w:rPr>
                <w:sz w:val="20"/>
                <w:szCs w:val="20"/>
              </w:rPr>
              <w:t xml:space="preserve">– 2024 год – </w:t>
            </w:r>
            <w:r w:rsidR="00F03251">
              <w:rPr>
                <w:sz w:val="20"/>
                <w:szCs w:val="20"/>
              </w:rPr>
              <w:t>8 299,1</w:t>
            </w:r>
            <w:r w:rsidR="00F03251" w:rsidRPr="00044A3D">
              <w:rPr>
                <w:sz w:val="20"/>
                <w:szCs w:val="20"/>
              </w:rPr>
              <w:t xml:space="preserve"> </w:t>
            </w:r>
            <w:r w:rsidRPr="00044A3D">
              <w:rPr>
                <w:sz w:val="20"/>
                <w:szCs w:val="20"/>
              </w:rPr>
              <w:t>тыс. рублей.</w:t>
            </w:r>
          </w:p>
          <w:p w:rsidR="00044A3D" w:rsidRPr="00044A3D" w:rsidRDefault="00044A3D" w:rsidP="00044A3D">
            <w:pPr>
              <w:autoSpaceDE w:val="0"/>
              <w:autoSpaceDN w:val="0"/>
              <w:adjustRightInd w:val="0"/>
              <w:ind w:hanging="1"/>
              <w:jc w:val="both"/>
              <w:rPr>
                <w:sz w:val="20"/>
                <w:szCs w:val="20"/>
              </w:rPr>
            </w:pPr>
            <w:r w:rsidRPr="00044A3D">
              <w:rPr>
                <w:sz w:val="20"/>
                <w:szCs w:val="20"/>
              </w:rPr>
              <w:t xml:space="preserve">– 2025 год – </w:t>
            </w:r>
            <w:r w:rsidR="00F03251">
              <w:rPr>
                <w:sz w:val="20"/>
                <w:szCs w:val="20"/>
              </w:rPr>
              <w:t>8 299,1</w:t>
            </w:r>
            <w:r w:rsidR="00F03251" w:rsidRPr="00044A3D">
              <w:rPr>
                <w:sz w:val="20"/>
                <w:szCs w:val="20"/>
              </w:rPr>
              <w:t xml:space="preserve"> </w:t>
            </w:r>
            <w:r w:rsidRPr="00044A3D">
              <w:rPr>
                <w:sz w:val="20"/>
                <w:szCs w:val="20"/>
              </w:rPr>
              <w:t>тыс. рублей.</w:t>
            </w:r>
          </w:p>
          <w:p w:rsidR="00044A3D" w:rsidRPr="00044A3D" w:rsidRDefault="00995680" w:rsidP="00044A3D">
            <w:pPr>
              <w:autoSpaceDE w:val="0"/>
              <w:autoSpaceDN w:val="0"/>
              <w:adjustRightInd w:val="0"/>
              <w:ind w:hanging="1"/>
              <w:jc w:val="both"/>
              <w:rPr>
                <w:sz w:val="20"/>
                <w:szCs w:val="20"/>
              </w:rPr>
            </w:pPr>
            <w:r>
              <w:rPr>
                <w:sz w:val="20"/>
                <w:szCs w:val="20"/>
              </w:rPr>
              <w:t>– 2026-2030 года –</w:t>
            </w:r>
            <w:r w:rsidR="00F03251">
              <w:rPr>
                <w:sz w:val="20"/>
                <w:szCs w:val="20"/>
              </w:rPr>
              <w:t>41 495,5 тыс</w:t>
            </w:r>
            <w:r w:rsidR="00044A3D" w:rsidRPr="00044A3D">
              <w:rPr>
                <w:sz w:val="20"/>
                <w:szCs w:val="20"/>
              </w:rPr>
              <w:t>. рублей.</w:t>
            </w:r>
          </w:p>
          <w:p w:rsidR="00044A3D" w:rsidRDefault="00995680" w:rsidP="00995680">
            <w:pPr>
              <w:autoSpaceDE w:val="0"/>
              <w:autoSpaceDN w:val="0"/>
              <w:adjustRightInd w:val="0"/>
              <w:ind w:hanging="1"/>
              <w:jc w:val="both"/>
              <w:rPr>
                <w:sz w:val="20"/>
                <w:szCs w:val="20"/>
              </w:rPr>
            </w:pPr>
            <w:r>
              <w:rPr>
                <w:sz w:val="20"/>
                <w:szCs w:val="20"/>
              </w:rPr>
              <w:t>Местный бюджет:</w:t>
            </w:r>
          </w:p>
          <w:p w:rsidR="00D471C9" w:rsidRDefault="00D471C9" w:rsidP="00995680">
            <w:pPr>
              <w:autoSpaceDE w:val="0"/>
              <w:autoSpaceDN w:val="0"/>
              <w:adjustRightInd w:val="0"/>
              <w:ind w:hanging="1"/>
              <w:jc w:val="both"/>
              <w:rPr>
                <w:sz w:val="20"/>
                <w:szCs w:val="20"/>
              </w:rPr>
            </w:pPr>
            <w:r>
              <w:rPr>
                <w:sz w:val="20"/>
                <w:szCs w:val="20"/>
              </w:rPr>
              <w:t>– 2019</w:t>
            </w:r>
            <w:r w:rsidRPr="00044A3D">
              <w:rPr>
                <w:sz w:val="20"/>
                <w:szCs w:val="20"/>
              </w:rPr>
              <w:t xml:space="preserve"> год – </w:t>
            </w:r>
            <w:r>
              <w:rPr>
                <w:sz w:val="20"/>
                <w:szCs w:val="20"/>
              </w:rPr>
              <w:t>100,0</w:t>
            </w:r>
            <w:r w:rsidRPr="00044A3D">
              <w:rPr>
                <w:sz w:val="20"/>
                <w:szCs w:val="20"/>
              </w:rPr>
              <w:t xml:space="preserve"> тыс. рублей.</w:t>
            </w:r>
          </w:p>
          <w:p w:rsidR="00D471C9" w:rsidRPr="00044A3D" w:rsidRDefault="00D471C9" w:rsidP="00995680">
            <w:pPr>
              <w:autoSpaceDE w:val="0"/>
              <w:autoSpaceDN w:val="0"/>
              <w:adjustRightInd w:val="0"/>
              <w:ind w:hanging="1"/>
              <w:jc w:val="both"/>
              <w:rPr>
                <w:sz w:val="20"/>
                <w:szCs w:val="20"/>
              </w:rPr>
            </w:pPr>
            <w:r>
              <w:rPr>
                <w:sz w:val="20"/>
                <w:szCs w:val="20"/>
              </w:rPr>
              <w:t>– 2020</w:t>
            </w:r>
            <w:r w:rsidRPr="00044A3D">
              <w:rPr>
                <w:sz w:val="20"/>
                <w:szCs w:val="20"/>
              </w:rPr>
              <w:t xml:space="preserve"> год – </w:t>
            </w:r>
            <w:r>
              <w:rPr>
                <w:sz w:val="20"/>
                <w:szCs w:val="20"/>
              </w:rPr>
              <w:t>100,0</w:t>
            </w:r>
            <w:r w:rsidRPr="00044A3D">
              <w:rPr>
                <w:sz w:val="20"/>
                <w:szCs w:val="20"/>
              </w:rPr>
              <w:t xml:space="preserve"> тыс. рублей.</w:t>
            </w:r>
          </w:p>
          <w:p w:rsidR="00044A3D" w:rsidRPr="00044A3D" w:rsidRDefault="00044A3D" w:rsidP="00044A3D">
            <w:pPr>
              <w:autoSpaceDE w:val="0"/>
              <w:autoSpaceDN w:val="0"/>
              <w:adjustRightInd w:val="0"/>
              <w:ind w:hanging="1"/>
              <w:jc w:val="both"/>
              <w:rPr>
                <w:sz w:val="20"/>
                <w:szCs w:val="20"/>
              </w:rPr>
            </w:pPr>
            <w:r w:rsidRPr="00044A3D">
              <w:rPr>
                <w:sz w:val="20"/>
                <w:szCs w:val="20"/>
              </w:rPr>
              <w:t>– 2021 год – 100,0 тыс. рублей.</w:t>
            </w:r>
          </w:p>
          <w:p w:rsidR="00044A3D" w:rsidRPr="00044A3D" w:rsidRDefault="00044A3D" w:rsidP="00044A3D">
            <w:pPr>
              <w:autoSpaceDE w:val="0"/>
              <w:autoSpaceDN w:val="0"/>
              <w:adjustRightInd w:val="0"/>
              <w:ind w:hanging="1"/>
              <w:jc w:val="both"/>
              <w:rPr>
                <w:sz w:val="20"/>
                <w:szCs w:val="20"/>
              </w:rPr>
            </w:pPr>
            <w:r w:rsidRPr="00044A3D">
              <w:rPr>
                <w:sz w:val="20"/>
                <w:szCs w:val="20"/>
              </w:rPr>
              <w:t>– 2022 год – 100,0 тыс. рублей.</w:t>
            </w:r>
          </w:p>
          <w:p w:rsidR="00044A3D" w:rsidRPr="00044A3D" w:rsidRDefault="00044A3D" w:rsidP="00044A3D">
            <w:pPr>
              <w:autoSpaceDE w:val="0"/>
              <w:autoSpaceDN w:val="0"/>
              <w:adjustRightInd w:val="0"/>
              <w:ind w:hanging="1"/>
              <w:jc w:val="both"/>
              <w:rPr>
                <w:sz w:val="20"/>
                <w:szCs w:val="20"/>
              </w:rPr>
            </w:pPr>
            <w:r w:rsidRPr="00044A3D">
              <w:rPr>
                <w:sz w:val="20"/>
                <w:szCs w:val="20"/>
              </w:rPr>
              <w:t>– 2023 год – 100,0 тыс. рублей.</w:t>
            </w:r>
          </w:p>
          <w:p w:rsidR="00044A3D" w:rsidRPr="00044A3D" w:rsidRDefault="00044A3D" w:rsidP="00044A3D">
            <w:pPr>
              <w:autoSpaceDE w:val="0"/>
              <w:autoSpaceDN w:val="0"/>
              <w:adjustRightInd w:val="0"/>
              <w:ind w:hanging="1"/>
              <w:jc w:val="both"/>
              <w:rPr>
                <w:sz w:val="20"/>
                <w:szCs w:val="20"/>
              </w:rPr>
            </w:pPr>
            <w:r w:rsidRPr="00044A3D">
              <w:rPr>
                <w:sz w:val="20"/>
                <w:szCs w:val="20"/>
              </w:rPr>
              <w:t>– 2024 год – 100,0 тыс. рублей.</w:t>
            </w:r>
          </w:p>
          <w:p w:rsidR="00044A3D" w:rsidRPr="00044A3D" w:rsidRDefault="00044A3D" w:rsidP="00044A3D">
            <w:pPr>
              <w:autoSpaceDE w:val="0"/>
              <w:autoSpaceDN w:val="0"/>
              <w:adjustRightInd w:val="0"/>
              <w:ind w:hanging="1"/>
              <w:jc w:val="both"/>
              <w:rPr>
                <w:sz w:val="20"/>
                <w:szCs w:val="20"/>
              </w:rPr>
            </w:pPr>
            <w:r w:rsidRPr="00044A3D">
              <w:rPr>
                <w:sz w:val="20"/>
                <w:szCs w:val="20"/>
              </w:rPr>
              <w:t>– 2025 год – 100,0 тыс. рублей.</w:t>
            </w:r>
          </w:p>
          <w:p w:rsidR="003766D0" w:rsidRPr="003766D0" w:rsidRDefault="00044A3D" w:rsidP="00044A3D">
            <w:pPr>
              <w:widowControl w:val="0"/>
              <w:autoSpaceDE w:val="0"/>
              <w:autoSpaceDN w:val="0"/>
              <w:adjustRightInd w:val="0"/>
              <w:rPr>
                <w:rFonts w:eastAsia="Calibri" w:cs="Courier New"/>
              </w:rPr>
            </w:pPr>
            <w:r w:rsidRPr="00044A3D">
              <w:rPr>
                <w:sz w:val="20"/>
                <w:szCs w:val="20"/>
              </w:rPr>
              <w:t>– 2026-2030 года – 500,0 тыс. рублей.</w:t>
            </w:r>
          </w:p>
        </w:tc>
      </w:tr>
    </w:tbl>
    <w:p w:rsidR="003766D0" w:rsidRPr="003766D0" w:rsidRDefault="003766D0" w:rsidP="003766D0">
      <w:pPr>
        <w:widowControl w:val="0"/>
        <w:autoSpaceDE w:val="0"/>
        <w:autoSpaceDN w:val="0"/>
        <w:jc w:val="both"/>
        <w:rPr>
          <w:sz w:val="20"/>
          <w:szCs w:val="20"/>
        </w:rPr>
      </w:pPr>
    </w:p>
    <w:p w:rsidR="003766D0" w:rsidRPr="003766D0" w:rsidRDefault="003766D0" w:rsidP="003766D0">
      <w:pPr>
        <w:widowControl w:val="0"/>
        <w:autoSpaceDE w:val="0"/>
        <w:autoSpaceDN w:val="0"/>
        <w:jc w:val="both"/>
        <w:rPr>
          <w:sz w:val="20"/>
          <w:szCs w:val="20"/>
        </w:rPr>
      </w:pPr>
      <w:r w:rsidRPr="003766D0">
        <w:rPr>
          <w:sz w:val="20"/>
          <w:szCs w:val="20"/>
        </w:rPr>
        <w:t xml:space="preserve">    </w:t>
      </w:r>
    </w:p>
    <w:p w:rsidR="008811ED" w:rsidRDefault="003766D0" w:rsidP="009F21B4">
      <w:pPr>
        <w:widowControl w:val="0"/>
        <w:autoSpaceDE w:val="0"/>
        <w:autoSpaceDN w:val="0"/>
        <w:ind w:firstLine="709"/>
        <w:jc w:val="both"/>
        <w:rPr>
          <w:sz w:val="28"/>
          <w:szCs w:val="28"/>
        </w:rPr>
      </w:pPr>
      <w:r w:rsidRPr="00B064DE">
        <w:rPr>
          <w:sz w:val="28"/>
          <w:szCs w:val="28"/>
        </w:rPr>
        <w:t>Раздел 1</w:t>
      </w:r>
      <w:r w:rsidR="00527974">
        <w:rPr>
          <w:sz w:val="28"/>
          <w:szCs w:val="28"/>
        </w:rPr>
        <w:t xml:space="preserve">. </w:t>
      </w:r>
      <w:r w:rsidR="00C17EFF">
        <w:rPr>
          <w:sz w:val="28"/>
          <w:szCs w:val="28"/>
        </w:rPr>
        <w:t>О стимулировании инвестиционной и инновационной деятельности, развитие конкуренции и негосударственного сектора экономики</w:t>
      </w:r>
    </w:p>
    <w:p w:rsidR="00AE6058" w:rsidRDefault="00AE6058" w:rsidP="009F21B4">
      <w:pPr>
        <w:widowControl w:val="0"/>
        <w:autoSpaceDE w:val="0"/>
        <w:autoSpaceDN w:val="0"/>
        <w:ind w:firstLine="709"/>
        <w:jc w:val="both"/>
        <w:rPr>
          <w:sz w:val="28"/>
          <w:szCs w:val="28"/>
        </w:rPr>
      </w:pPr>
    </w:p>
    <w:p w:rsidR="00D43DFD" w:rsidRDefault="00D43DFD" w:rsidP="00D43DFD">
      <w:pPr>
        <w:widowControl w:val="0"/>
        <w:autoSpaceDE w:val="0"/>
        <w:autoSpaceDN w:val="0"/>
        <w:ind w:firstLine="709"/>
        <w:jc w:val="both"/>
        <w:rPr>
          <w:sz w:val="28"/>
          <w:szCs w:val="28"/>
        </w:rPr>
      </w:pPr>
      <w:r>
        <w:rPr>
          <w:sz w:val="28"/>
          <w:szCs w:val="28"/>
        </w:rPr>
        <w:t xml:space="preserve">1.1. Формирование благоприятного инвестиционного климата. </w:t>
      </w:r>
    </w:p>
    <w:p w:rsidR="00D43DFD" w:rsidRDefault="00D43DFD" w:rsidP="00D43DFD">
      <w:pPr>
        <w:widowControl w:val="0"/>
        <w:autoSpaceDE w:val="0"/>
        <w:autoSpaceDN w:val="0"/>
        <w:ind w:firstLine="709"/>
        <w:jc w:val="both"/>
        <w:rPr>
          <w:sz w:val="28"/>
          <w:szCs w:val="28"/>
        </w:rPr>
      </w:pPr>
      <w:r>
        <w:rPr>
          <w:sz w:val="28"/>
          <w:szCs w:val="28"/>
        </w:rPr>
        <w:t>Исходя из полномочий ответственного исполнителя, муниципальная программа не содержит мер, направленных на формирование благоприятного инвестиционного климата</w:t>
      </w:r>
      <w:r w:rsidRPr="00BE5201">
        <w:rPr>
          <w:sz w:val="28"/>
          <w:szCs w:val="28"/>
        </w:rPr>
        <w:t>.</w:t>
      </w:r>
    </w:p>
    <w:p w:rsidR="00D43DFD" w:rsidRDefault="00D43DFD" w:rsidP="00D43DFD">
      <w:pPr>
        <w:ind w:firstLine="709"/>
        <w:jc w:val="both"/>
        <w:rPr>
          <w:sz w:val="28"/>
          <w:szCs w:val="28"/>
        </w:rPr>
      </w:pPr>
      <w:r>
        <w:rPr>
          <w:sz w:val="28"/>
          <w:szCs w:val="28"/>
        </w:rPr>
        <w:t>1.2. Улучшение конкурентной среды.</w:t>
      </w:r>
    </w:p>
    <w:p w:rsidR="00D43DFD" w:rsidRPr="00BE5201" w:rsidRDefault="00D43DFD" w:rsidP="00D43DFD">
      <w:pPr>
        <w:ind w:firstLine="709"/>
        <w:jc w:val="both"/>
        <w:rPr>
          <w:sz w:val="28"/>
          <w:szCs w:val="28"/>
        </w:rPr>
      </w:pPr>
      <w:r>
        <w:rPr>
          <w:sz w:val="28"/>
          <w:szCs w:val="28"/>
        </w:rPr>
        <w:t>Исходя из полномочий ответственного исполнителя, муниципальная программа не содержит мер, направленных на улучшение конкурентной среды</w:t>
      </w:r>
      <w:r>
        <w:rPr>
          <w:sz w:val="28"/>
        </w:rPr>
        <w:t>.</w:t>
      </w:r>
    </w:p>
    <w:p w:rsidR="00D43DFD" w:rsidRDefault="00D43DFD" w:rsidP="00D43DFD">
      <w:pPr>
        <w:ind w:firstLine="709"/>
        <w:jc w:val="both"/>
        <w:rPr>
          <w:sz w:val="28"/>
          <w:szCs w:val="28"/>
        </w:rPr>
      </w:pPr>
      <w:r>
        <w:rPr>
          <w:sz w:val="28"/>
          <w:szCs w:val="28"/>
        </w:rPr>
        <w:t xml:space="preserve">1.3. Создание благоприятных условий для ведения предпринимательской деятельности посредством реализации мероприятий, направленных </w:t>
      </w:r>
      <w:proofErr w:type="gramStart"/>
      <w:r>
        <w:rPr>
          <w:sz w:val="28"/>
          <w:szCs w:val="28"/>
        </w:rPr>
        <w:t>на</w:t>
      </w:r>
      <w:proofErr w:type="gramEnd"/>
      <w:r>
        <w:rPr>
          <w:sz w:val="28"/>
          <w:szCs w:val="28"/>
        </w:rPr>
        <w:t>:</w:t>
      </w:r>
    </w:p>
    <w:p w:rsidR="006A500F" w:rsidRDefault="006A500F" w:rsidP="00D43DFD">
      <w:pPr>
        <w:ind w:firstLine="709"/>
        <w:jc w:val="both"/>
        <w:rPr>
          <w:sz w:val="28"/>
          <w:szCs w:val="28"/>
        </w:rPr>
      </w:pPr>
    </w:p>
    <w:p w:rsidR="00D43DFD" w:rsidRDefault="00D43DFD" w:rsidP="00D43DFD">
      <w:pPr>
        <w:ind w:firstLine="709"/>
        <w:jc w:val="both"/>
        <w:rPr>
          <w:sz w:val="28"/>
          <w:szCs w:val="28"/>
        </w:rPr>
      </w:pPr>
      <w:r>
        <w:rPr>
          <w:sz w:val="28"/>
          <w:szCs w:val="28"/>
        </w:rPr>
        <w:t>- развитие экономики традиционных отраслей хозяйствования, в том числе поддержка организаций, осуществляющих традиционную хозяйственную деятельность;</w:t>
      </w:r>
    </w:p>
    <w:p w:rsidR="00D43DFD" w:rsidRDefault="00D43DFD" w:rsidP="00D43DFD">
      <w:pPr>
        <w:ind w:firstLine="709"/>
        <w:jc w:val="both"/>
        <w:rPr>
          <w:sz w:val="28"/>
          <w:szCs w:val="28"/>
        </w:rPr>
      </w:pPr>
      <w:r>
        <w:rPr>
          <w:sz w:val="28"/>
          <w:szCs w:val="28"/>
        </w:rPr>
        <w:t xml:space="preserve">- формирование успешного </w:t>
      </w:r>
      <w:proofErr w:type="gramStart"/>
      <w:r>
        <w:rPr>
          <w:sz w:val="28"/>
          <w:szCs w:val="28"/>
        </w:rPr>
        <w:t>процесса реализации продукции традиционных видов деятельности коренных малочисленных народов Севера</w:t>
      </w:r>
      <w:proofErr w:type="gramEnd"/>
      <w:r>
        <w:rPr>
          <w:sz w:val="28"/>
          <w:szCs w:val="28"/>
        </w:rPr>
        <w:t>.</w:t>
      </w:r>
    </w:p>
    <w:p w:rsidR="00CA483F" w:rsidRDefault="00D43DFD" w:rsidP="006A500F">
      <w:pPr>
        <w:ind w:firstLine="709"/>
        <w:jc w:val="both"/>
        <w:rPr>
          <w:sz w:val="28"/>
          <w:szCs w:val="28"/>
        </w:rPr>
      </w:pPr>
      <w:r>
        <w:rPr>
          <w:sz w:val="28"/>
          <w:szCs w:val="28"/>
        </w:rPr>
        <w:t>1.4. Повышение производительности труда в сфере традиционной хозяйственной деятельности осуществляется путем внедрения нового оборудования и техники, необходимой для заготовки, хранения и транспортировки продукции традиционной хозяйственной деятельности.</w:t>
      </w:r>
    </w:p>
    <w:p w:rsidR="00AE6058" w:rsidRDefault="00AE6058" w:rsidP="006A500F">
      <w:pPr>
        <w:widowControl w:val="0"/>
        <w:autoSpaceDE w:val="0"/>
        <w:autoSpaceDN w:val="0"/>
        <w:ind w:firstLine="709"/>
        <w:jc w:val="both"/>
        <w:rPr>
          <w:sz w:val="28"/>
          <w:szCs w:val="28"/>
        </w:rPr>
      </w:pPr>
    </w:p>
    <w:p w:rsidR="008811ED" w:rsidRDefault="007E6717" w:rsidP="006A500F">
      <w:pPr>
        <w:widowControl w:val="0"/>
        <w:autoSpaceDE w:val="0"/>
        <w:autoSpaceDN w:val="0"/>
        <w:ind w:firstLine="709"/>
        <w:jc w:val="both"/>
        <w:rPr>
          <w:sz w:val="28"/>
          <w:szCs w:val="28"/>
        </w:rPr>
      </w:pPr>
      <w:r>
        <w:rPr>
          <w:sz w:val="28"/>
          <w:szCs w:val="28"/>
        </w:rPr>
        <w:t>Раздел 2</w:t>
      </w:r>
      <w:r w:rsidR="00527974">
        <w:rPr>
          <w:sz w:val="28"/>
          <w:szCs w:val="28"/>
        </w:rPr>
        <w:t xml:space="preserve">. </w:t>
      </w:r>
      <w:r w:rsidR="003766D0" w:rsidRPr="00B064DE">
        <w:rPr>
          <w:sz w:val="28"/>
          <w:szCs w:val="28"/>
        </w:rPr>
        <w:t>Механизм реа</w:t>
      </w:r>
      <w:r w:rsidR="00527974">
        <w:rPr>
          <w:sz w:val="28"/>
          <w:szCs w:val="28"/>
        </w:rPr>
        <w:t>лизации муниципальной программы</w:t>
      </w:r>
    </w:p>
    <w:p w:rsidR="00AE6058" w:rsidRPr="00B064DE" w:rsidRDefault="00AE6058" w:rsidP="006A500F">
      <w:pPr>
        <w:widowControl w:val="0"/>
        <w:autoSpaceDE w:val="0"/>
        <w:autoSpaceDN w:val="0"/>
        <w:ind w:firstLine="709"/>
        <w:jc w:val="both"/>
        <w:rPr>
          <w:sz w:val="28"/>
          <w:szCs w:val="28"/>
        </w:rPr>
      </w:pPr>
    </w:p>
    <w:p w:rsidR="00467349" w:rsidRDefault="00BE3D44" w:rsidP="00CF658E">
      <w:pPr>
        <w:autoSpaceDE w:val="0"/>
        <w:autoSpaceDN w:val="0"/>
        <w:adjustRightInd w:val="0"/>
        <w:ind w:firstLine="709"/>
        <w:jc w:val="both"/>
        <w:rPr>
          <w:rFonts w:cs="Arial"/>
          <w:sz w:val="28"/>
          <w:szCs w:val="28"/>
        </w:rPr>
      </w:pPr>
      <w:r>
        <w:rPr>
          <w:rFonts w:cs="Arial"/>
          <w:sz w:val="28"/>
          <w:szCs w:val="28"/>
        </w:rPr>
        <w:t>2</w:t>
      </w:r>
      <w:r w:rsidR="00CF658E">
        <w:rPr>
          <w:rFonts w:cs="Arial"/>
          <w:sz w:val="28"/>
          <w:szCs w:val="28"/>
        </w:rPr>
        <w:t xml:space="preserve">.1. </w:t>
      </w:r>
      <w:r w:rsidR="00A44A0B" w:rsidRPr="00AE41E7">
        <w:rPr>
          <w:rFonts w:cs="Arial"/>
          <w:sz w:val="28"/>
          <w:szCs w:val="28"/>
        </w:rPr>
        <w:t>Реализация подпрограммы 1 предусматривает исполнение</w:t>
      </w:r>
      <w:r w:rsidR="00467349">
        <w:rPr>
          <w:rFonts w:cs="Arial"/>
          <w:sz w:val="28"/>
          <w:szCs w:val="28"/>
        </w:rPr>
        <w:t xml:space="preserve"> следующих</w:t>
      </w:r>
      <w:r w:rsidR="00A44A0B" w:rsidRPr="00AE41E7">
        <w:rPr>
          <w:rFonts w:cs="Arial"/>
          <w:sz w:val="28"/>
          <w:szCs w:val="28"/>
        </w:rPr>
        <w:t xml:space="preserve"> мероприятий</w:t>
      </w:r>
      <w:r w:rsidR="00467349">
        <w:rPr>
          <w:rFonts w:cs="Arial"/>
          <w:sz w:val="28"/>
          <w:szCs w:val="28"/>
        </w:rPr>
        <w:t>:</w:t>
      </w:r>
    </w:p>
    <w:p w:rsidR="00467349" w:rsidRDefault="00527974" w:rsidP="00CF658E">
      <w:pPr>
        <w:autoSpaceDE w:val="0"/>
        <w:autoSpaceDN w:val="0"/>
        <w:adjustRightInd w:val="0"/>
        <w:ind w:firstLine="709"/>
        <w:jc w:val="both"/>
        <w:rPr>
          <w:rFonts w:cs="Arial"/>
          <w:sz w:val="28"/>
          <w:szCs w:val="28"/>
        </w:rPr>
      </w:pPr>
      <w:r>
        <w:rPr>
          <w:rFonts w:cs="Arial"/>
          <w:sz w:val="28"/>
          <w:szCs w:val="28"/>
        </w:rPr>
        <w:t>2.1.</w:t>
      </w:r>
      <w:r w:rsidR="00467349">
        <w:rPr>
          <w:rFonts w:cs="Arial"/>
          <w:sz w:val="28"/>
          <w:szCs w:val="28"/>
        </w:rPr>
        <w:t xml:space="preserve">1.  </w:t>
      </w:r>
      <w:proofErr w:type="gramStart"/>
      <w:r w:rsidR="00467349">
        <w:rPr>
          <w:rFonts w:cs="Arial"/>
          <w:sz w:val="28"/>
          <w:szCs w:val="28"/>
        </w:rPr>
        <w:t>Поддержка юридических лиц, осуществляющих традиционную хозяйственную деятельность и физических лиц из числа коренных малочисленных народов, ведущих традиционный образ жизни</w:t>
      </w:r>
      <w:r w:rsidR="00A44A0B" w:rsidRPr="00AE41E7">
        <w:rPr>
          <w:rFonts w:cs="Arial"/>
          <w:sz w:val="28"/>
          <w:szCs w:val="28"/>
        </w:rPr>
        <w:t xml:space="preserve"> </w:t>
      </w:r>
      <w:r w:rsidR="00467349">
        <w:rPr>
          <w:rFonts w:cs="Arial"/>
          <w:sz w:val="28"/>
          <w:szCs w:val="28"/>
        </w:rPr>
        <w:t xml:space="preserve">(в </w:t>
      </w:r>
      <w:r w:rsidR="00A44A0B" w:rsidRPr="00AE41E7">
        <w:rPr>
          <w:rFonts w:cs="Arial"/>
          <w:sz w:val="28"/>
          <w:szCs w:val="28"/>
        </w:rPr>
        <w:t>рамках реализации закона Ханты–Мансийского автономного округа – Югры от 31.01.2011 № 8–</w:t>
      </w:r>
      <w:proofErr w:type="spellStart"/>
      <w:r w:rsidR="00A44A0B" w:rsidRPr="00AE41E7">
        <w:rPr>
          <w:rFonts w:cs="Arial"/>
          <w:sz w:val="28"/>
          <w:szCs w:val="28"/>
        </w:rPr>
        <w:t>оз</w:t>
      </w:r>
      <w:proofErr w:type="spellEnd"/>
      <w:r w:rsidR="00A44A0B" w:rsidRPr="00AE41E7">
        <w:rPr>
          <w:rFonts w:cs="Arial"/>
          <w:sz w:val="28"/>
          <w:szCs w:val="28"/>
        </w:rPr>
        <w:t xml:space="preserve">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w:t>
      </w:r>
      <w:r w:rsidR="00A44A0B">
        <w:rPr>
          <w:rFonts w:cs="Arial"/>
          <w:sz w:val="28"/>
          <w:szCs w:val="28"/>
        </w:rPr>
        <w:t>Устойчивое развитие коренных малочисленных народов Севера</w:t>
      </w:r>
      <w:proofErr w:type="gramEnd"/>
      <w:r w:rsidR="00A44A0B" w:rsidRPr="00AE41E7">
        <w:rPr>
          <w:rFonts w:cs="Arial"/>
          <w:sz w:val="28"/>
          <w:szCs w:val="28"/>
        </w:rPr>
        <w:t>»</w:t>
      </w:r>
      <w:r w:rsidR="00C66776">
        <w:rPr>
          <w:rFonts w:cs="Arial"/>
          <w:sz w:val="28"/>
          <w:szCs w:val="28"/>
        </w:rPr>
        <w:t xml:space="preserve">, </w:t>
      </w:r>
      <w:proofErr w:type="gramStart"/>
      <w:r w:rsidR="00C66776">
        <w:rPr>
          <w:rFonts w:cs="Arial"/>
          <w:sz w:val="28"/>
          <w:szCs w:val="28"/>
        </w:rPr>
        <w:t>государственной программы Ханты-Мансийского автономного округа – Югры «Устойчивое развитие коренны</w:t>
      </w:r>
      <w:r w:rsidR="006A500F">
        <w:rPr>
          <w:rFonts w:cs="Arial"/>
          <w:sz w:val="28"/>
          <w:szCs w:val="28"/>
        </w:rPr>
        <w:t>х малочисленных народов Севера»</w:t>
      </w:r>
      <w:r w:rsidR="00BA3AAB">
        <w:rPr>
          <w:rFonts w:cs="Arial"/>
          <w:sz w:val="28"/>
          <w:szCs w:val="28"/>
        </w:rPr>
        <w:t xml:space="preserve"> утвержденной постановлением Правительства Ханты-Мансийского автономного округа – Югры от 05.10.2018 № 350-п</w:t>
      </w:r>
      <w:r>
        <w:rPr>
          <w:rFonts w:cs="Arial"/>
          <w:sz w:val="28"/>
          <w:szCs w:val="28"/>
        </w:rPr>
        <w:t>,</w:t>
      </w:r>
      <w:r w:rsidR="00C66776">
        <w:rPr>
          <w:rFonts w:cs="Arial"/>
          <w:sz w:val="28"/>
          <w:szCs w:val="28"/>
        </w:rPr>
        <w:t xml:space="preserve"> определяющей Порядки</w:t>
      </w:r>
      <w:r w:rsidR="006A500F">
        <w:rPr>
          <w:rFonts w:cs="Arial"/>
          <w:sz w:val="28"/>
          <w:szCs w:val="28"/>
        </w:rPr>
        <w:t xml:space="preserve"> предоставления субсидий</w:t>
      </w:r>
      <w:r w:rsidR="00C66776">
        <w:rPr>
          <w:rFonts w:cs="Arial"/>
          <w:sz w:val="28"/>
          <w:szCs w:val="28"/>
        </w:rPr>
        <w:t xml:space="preserve"> и критерии отбора получателей</w:t>
      </w:r>
      <w:r w:rsidR="00664358">
        <w:rPr>
          <w:rFonts w:cs="Arial"/>
          <w:sz w:val="28"/>
          <w:szCs w:val="28"/>
        </w:rPr>
        <w:t xml:space="preserve">, </w:t>
      </w:r>
      <w:r w:rsidR="00664358">
        <w:rPr>
          <w:sz w:val="28"/>
        </w:rPr>
        <w:t>распоряжения</w:t>
      </w:r>
      <w:r w:rsidR="00664358" w:rsidRPr="00F03251">
        <w:rPr>
          <w:sz w:val="28"/>
        </w:rPr>
        <w:t xml:space="preserve"> Правительства Ханты-Мансийского автономного округа – Югры от 16.11.2020 № 658-</w:t>
      </w:r>
      <w:r w:rsidR="002B3336">
        <w:rPr>
          <w:sz w:val="28"/>
        </w:rPr>
        <w:t>р</w:t>
      </w:r>
      <w:r w:rsidR="00664358" w:rsidRPr="00F03251">
        <w:rPr>
          <w:sz w:val="28"/>
        </w:rPr>
        <w:t>п «О выделении бюджетных ассигнований из резервного фонда Правительства Ханты-Мансийского автономного округа – Югры»</w:t>
      </w:r>
      <w:r w:rsidR="00CA5CE9">
        <w:rPr>
          <w:sz w:val="28"/>
        </w:rPr>
        <w:t xml:space="preserve"> определяющего круг получателей, размер единовременной помощи</w:t>
      </w:r>
      <w:r w:rsidR="00467349">
        <w:rPr>
          <w:rFonts w:cs="Arial"/>
          <w:sz w:val="28"/>
          <w:szCs w:val="28"/>
        </w:rPr>
        <w:t>);</w:t>
      </w:r>
      <w:proofErr w:type="gramEnd"/>
    </w:p>
    <w:p w:rsidR="00A44A0B" w:rsidRDefault="00527974" w:rsidP="00CF658E">
      <w:pPr>
        <w:autoSpaceDE w:val="0"/>
        <w:autoSpaceDN w:val="0"/>
        <w:adjustRightInd w:val="0"/>
        <w:ind w:firstLine="709"/>
        <w:jc w:val="both"/>
        <w:rPr>
          <w:rFonts w:cs="Arial"/>
          <w:sz w:val="28"/>
          <w:szCs w:val="28"/>
        </w:rPr>
      </w:pPr>
      <w:r>
        <w:rPr>
          <w:rFonts w:cs="Arial"/>
          <w:sz w:val="28"/>
          <w:szCs w:val="28"/>
        </w:rPr>
        <w:t>2.1.</w:t>
      </w:r>
      <w:r w:rsidR="00467349">
        <w:rPr>
          <w:rFonts w:cs="Arial"/>
          <w:sz w:val="28"/>
          <w:szCs w:val="28"/>
        </w:rPr>
        <w:t xml:space="preserve">2. </w:t>
      </w:r>
      <w:r w:rsidR="00A44A0B" w:rsidRPr="00AE41E7">
        <w:rPr>
          <w:rFonts w:cs="Arial"/>
          <w:sz w:val="28"/>
          <w:szCs w:val="28"/>
        </w:rPr>
        <w:t xml:space="preserve"> </w:t>
      </w:r>
      <w:r w:rsidR="00467349">
        <w:rPr>
          <w:rFonts w:cs="Arial"/>
          <w:sz w:val="28"/>
          <w:szCs w:val="28"/>
        </w:rPr>
        <w:t>Организация мероприятий, направленных на развитие и популяризацию традиционных промыслов коренных малочисленных народов Севера;</w:t>
      </w:r>
    </w:p>
    <w:p w:rsidR="00467349" w:rsidRDefault="00527974" w:rsidP="00CF658E">
      <w:pPr>
        <w:autoSpaceDE w:val="0"/>
        <w:autoSpaceDN w:val="0"/>
        <w:adjustRightInd w:val="0"/>
        <w:ind w:firstLine="709"/>
        <w:jc w:val="both"/>
        <w:rPr>
          <w:rFonts w:cs="Arial"/>
          <w:sz w:val="28"/>
          <w:szCs w:val="28"/>
        </w:rPr>
      </w:pPr>
      <w:r>
        <w:rPr>
          <w:rFonts w:cs="Arial"/>
          <w:sz w:val="28"/>
          <w:szCs w:val="28"/>
        </w:rPr>
        <w:t>2.1.</w:t>
      </w:r>
      <w:r w:rsidR="00467349">
        <w:rPr>
          <w:rFonts w:cs="Arial"/>
          <w:sz w:val="28"/>
          <w:szCs w:val="28"/>
        </w:rPr>
        <w:t>3. Обеспечение доступности правовой информации для граждан, относящихся к коренным малочисленным народам Севера, в том числе о мерах государственной поддержки юридических лиц и гарантиях прав коренн</w:t>
      </w:r>
      <w:r>
        <w:rPr>
          <w:rFonts w:cs="Arial"/>
          <w:sz w:val="28"/>
          <w:szCs w:val="28"/>
        </w:rPr>
        <w:t>ых малочисленных народов Севера.</w:t>
      </w:r>
    </w:p>
    <w:p w:rsidR="00467349" w:rsidRDefault="00527974" w:rsidP="00CF658E">
      <w:pPr>
        <w:autoSpaceDE w:val="0"/>
        <w:autoSpaceDN w:val="0"/>
        <w:adjustRightInd w:val="0"/>
        <w:ind w:firstLine="709"/>
        <w:jc w:val="both"/>
        <w:rPr>
          <w:rFonts w:cs="Arial"/>
          <w:sz w:val="28"/>
          <w:szCs w:val="28"/>
        </w:rPr>
      </w:pPr>
      <w:r>
        <w:rPr>
          <w:rFonts w:cs="Arial"/>
          <w:sz w:val="28"/>
          <w:szCs w:val="28"/>
        </w:rPr>
        <w:t xml:space="preserve">2.2. </w:t>
      </w:r>
      <w:r w:rsidR="00467349">
        <w:rPr>
          <w:rFonts w:cs="Arial"/>
          <w:sz w:val="28"/>
          <w:szCs w:val="28"/>
        </w:rPr>
        <w:t>Реализация подпрограммы 2</w:t>
      </w:r>
      <w:r w:rsidR="00467349" w:rsidRPr="00AE41E7">
        <w:rPr>
          <w:rFonts w:cs="Arial"/>
          <w:sz w:val="28"/>
          <w:szCs w:val="28"/>
        </w:rPr>
        <w:t xml:space="preserve"> предусматривает исполнение</w:t>
      </w:r>
      <w:r w:rsidR="00467349">
        <w:rPr>
          <w:rFonts w:cs="Arial"/>
          <w:sz w:val="28"/>
          <w:szCs w:val="28"/>
        </w:rPr>
        <w:t xml:space="preserve"> следующих</w:t>
      </w:r>
      <w:r w:rsidR="00467349" w:rsidRPr="00AE41E7">
        <w:rPr>
          <w:rFonts w:cs="Arial"/>
          <w:sz w:val="28"/>
          <w:szCs w:val="28"/>
        </w:rPr>
        <w:t xml:space="preserve"> мероприятий</w:t>
      </w:r>
      <w:r w:rsidR="00467349">
        <w:rPr>
          <w:rFonts w:cs="Arial"/>
          <w:sz w:val="28"/>
          <w:szCs w:val="28"/>
        </w:rPr>
        <w:t>:</w:t>
      </w:r>
    </w:p>
    <w:p w:rsidR="00ED3907" w:rsidRDefault="00ED3907" w:rsidP="00527974">
      <w:pPr>
        <w:pStyle w:val="a3"/>
        <w:numPr>
          <w:ilvl w:val="2"/>
          <w:numId w:val="13"/>
        </w:numPr>
        <w:autoSpaceDE w:val="0"/>
        <w:autoSpaceDN w:val="0"/>
        <w:adjustRightInd w:val="0"/>
        <w:ind w:left="0" w:firstLine="708"/>
        <w:jc w:val="both"/>
        <w:rPr>
          <w:rFonts w:cs="Arial"/>
          <w:sz w:val="28"/>
          <w:szCs w:val="28"/>
        </w:rPr>
      </w:pPr>
      <w:r>
        <w:rPr>
          <w:rFonts w:cs="Arial"/>
          <w:sz w:val="28"/>
          <w:szCs w:val="28"/>
        </w:rPr>
        <w:t>Организация, проведение и участие в мероприятиях направленных на развитие национальных ремесел и промыслов</w:t>
      </w:r>
    </w:p>
    <w:p w:rsidR="00467349" w:rsidRPr="00527974" w:rsidRDefault="00467349" w:rsidP="00527974">
      <w:pPr>
        <w:pStyle w:val="a3"/>
        <w:numPr>
          <w:ilvl w:val="2"/>
          <w:numId w:val="13"/>
        </w:numPr>
        <w:autoSpaceDE w:val="0"/>
        <w:autoSpaceDN w:val="0"/>
        <w:adjustRightInd w:val="0"/>
        <w:ind w:left="0" w:firstLine="708"/>
        <w:jc w:val="both"/>
        <w:rPr>
          <w:rFonts w:cs="Arial"/>
          <w:sz w:val="28"/>
          <w:szCs w:val="28"/>
        </w:rPr>
      </w:pPr>
      <w:r w:rsidRPr="00527974">
        <w:rPr>
          <w:rFonts w:cs="Arial"/>
          <w:sz w:val="28"/>
          <w:szCs w:val="28"/>
        </w:rPr>
        <w:t>Организация и проведение мероприятий, направленных на сохранение и развитие самобытной культуры коренных малочисленных народов Севера;</w:t>
      </w:r>
    </w:p>
    <w:p w:rsidR="00467349" w:rsidRDefault="00467349" w:rsidP="00527974">
      <w:pPr>
        <w:pStyle w:val="a3"/>
        <w:numPr>
          <w:ilvl w:val="2"/>
          <w:numId w:val="13"/>
        </w:numPr>
        <w:autoSpaceDE w:val="0"/>
        <w:autoSpaceDN w:val="0"/>
        <w:adjustRightInd w:val="0"/>
        <w:ind w:left="0" w:firstLine="708"/>
        <w:jc w:val="both"/>
        <w:rPr>
          <w:rFonts w:cs="Arial"/>
          <w:sz w:val="28"/>
          <w:szCs w:val="28"/>
        </w:rPr>
      </w:pPr>
      <w:r>
        <w:rPr>
          <w:rFonts w:cs="Arial"/>
          <w:sz w:val="28"/>
          <w:szCs w:val="28"/>
        </w:rPr>
        <w:lastRenderedPageBreak/>
        <w:t>Деятельность клубных учреждений культуры (дома и дворцы культуры);</w:t>
      </w:r>
    </w:p>
    <w:p w:rsidR="00467349" w:rsidRDefault="00467349" w:rsidP="00527974">
      <w:pPr>
        <w:pStyle w:val="a3"/>
        <w:numPr>
          <w:ilvl w:val="2"/>
          <w:numId w:val="13"/>
        </w:numPr>
        <w:autoSpaceDE w:val="0"/>
        <w:autoSpaceDN w:val="0"/>
        <w:adjustRightInd w:val="0"/>
        <w:ind w:left="0" w:firstLine="708"/>
        <w:jc w:val="both"/>
        <w:rPr>
          <w:rFonts w:cs="Arial"/>
          <w:sz w:val="28"/>
          <w:szCs w:val="28"/>
        </w:rPr>
      </w:pPr>
      <w:r>
        <w:rPr>
          <w:rFonts w:cs="Arial"/>
          <w:sz w:val="28"/>
          <w:szCs w:val="28"/>
        </w:rPr>
        <w:t>Просветительские мероприятия, направленные на популяризацию и поддержку родных языков народов ханты, манси и ненцев;</w:t>
      </w:r>
    </w:p>
    <w:p w:rsidR="00467349" w:rsidRDefault="00157A89" w:rsidP="00527974">
      <w:pPr>
        <w:pStyle w:val="a3"/>
        <w:numPr>
          <w:ilvl w:val="2"/>
          <w:numId w:val="13"/>
        </w:numPr>
        <w:autoSpaceDE w:val="0"/>
        <w:autoSpaceDN w:val="0"/>
        <w:adjustRightInd w:val="0"/>
        <w:ind w:left="0" w:firstLine="708"/>
        <w:jc w:val="both"/>
        <w:rPr>
          <w:rFonts w:cs="Arial"/>
          <w:sz w:val="28"/>
          <w:szCs w:val="28"/>
        </w:rPr>
      </w:pPr>
      <w:r>
        <w:rPr>
          <w:rFonts w:cs="Arial"/>
          <w:sz w:val="28"/>
          <w:szCs w:val="28"/>
        </w:rPr>
        <w:t>Повышение профессионального уровня муниципальных служащих и работников муниципальных учреждений по вопросам обеспечения гарантий прав коренных малочисленных народов Севера, а также этнокультурной компетенции.</w:t>
      </w:r>
    </w:p>
    <w:p w:rsidR="00CF658E" w:rsidRPr="00AE41E7" w:rsidRDefault="00CF658E" w:rsidP="00CF658E">
      <w:pPr>
        <w:autoSpaceDE w:val="0"/>
        <w:autoSpaceDN w:val="0"/>
        <w:adjustRightInd w:val="0"/>
        <w:ind w:firstLine="709"/>
        <w:jc w:val="both"/>
        <w:rPr>
          <w:rFonts w:cs="Arial"/>
          <w:sz w:val="28"/>
          <w:szCs w:val="28"/>
        </w:rPr>
      </w:pPr>
      <w:r w:rsidRPr="00AE41E7">
        <w:rPr>
          <w:rFonts w:cs="Arial"/>
          <w:sz w:val="28"/>
          <w:szCs w:val="28"/>
        </w:rPr>
        <w:t>Ответственным исполнителем муниципальной программы является адм</w:t>
      </w:r>
      <w:r w:rsidR="00527974">
        <w:rPr>
          <w:rFonts w:cs="Arial"/>
          <w:sz w:val="28"/>
          <w:szCs w:val="28"/>
        </w:rPr>
        <w:t>инистрация Березовского района.</w:t>
      </w:r>
    </w:p>
    <w:p w:rsidR="00CF658E" w:rsidRDefault="00CF658E" w:rsidP="00CF658E">
      <w:pPr>
        <w:autoSpaceDE w:val="0"/>
        <w:autoSpaceDN w:val="0"/>
        <w:adjustRightInd w:val="0"/>
        <w:ind w:firstLine="709"/>
        <w:jc w:val="both"/>
        <w:rPr>
          <w:rFonts w:cs="Arial"/>
          <w:sz w:val="28"/>
          <w:szCs w:val="28"/>
        </w:rPr>
      </w:pPr>
      <w:r w:rsidRPr="00AE41E7">
        <w:rPr>
          <w:rFonts w:cs="Arial"/>
          <w:sz w:val="28"/>
          <w:szCs w:val="28"/>
        </w:rPr>
        <w:t xml:space="preserve"> Полномочия ответственного исполнителя муниципальной программы   осуществляет отдел по вопросам малочисленных народов Севера, природопользованию, сельскому хозяйству и экологии администрации Березовского района.</w:t>
      </w:r>
    </w:p>
    <w:p w:rsidR="00157A89" w:rsidRDefault="00157A89" w:rsidP="00CF658E">
      <w:pPr>
        <w:autoSpaceDE w:val="0"/>
        <w:autoSpaceDN w:val="0"/>
        <w:adjustRightInd w:val="0"/>
        <w:ind w:firstLine="709"/>
        <w:jc w:val="both"/>
        <w:rPr>
          <w:rFonts w:cs="Arial"/>
          <w:sz w:val="28"/>
          <w:szCs w:val="28"/>
        </w:rPr>
      </w:pPr>
      <w:r>
        <w:rPr>
          <w:rFonts w:cs="Arial"/>
          <w:sz w:val="28"/>
          <w:szCs w:val="28"/>
        </w:rPr>
        <w:t>Соисполнителями муниципальной программы являются:</w:t>
      </w:r>
    </w:p>
    <w:p w:rsidR="00045888" w:rsidRDefault="00527974" w:rsidP="00527974">
      <w:pPr>
        <w:pStyle w:val="a3"/>
        <w:autoSpaceDE w:val="0"/>
        <w:autoSpaceDN w:val="0"/>
        <w:adjustRightInd w:val="0"/>
        <w:ind w:left="1069" w:hanging="360"/>
        <w:jc w:val="both"/>
        <w:rPr>
          <w:rFonts w:cs="Arial"/>
          <w:sz w:val="28"/>
          <w:szCs w:val="28"/>
        </w:rPr>
      </w:pPr>
      <w:r>
        <w:rPr>
          <w:rFonts w:cs="Arial"/>
          <w:sz w:val="28"/>
          <w:szCs w:val="28"/>
        </w:rPr>
        <w:t xml:space="preserve">- </w:t>
      </w:r>
      <w:r w:rsidR="00157A89" w:rsidRPr="00157A89">
        <w:rPr>
          <w:rFonts w:cs="Arial"/>
          <w:sz w:val="28"/>
          <w:szCs w:val="28"/>
        </w:rPr>
        <w:t>Комитет культуры администрации Березовского района;</w:t>
      </w:r>
    </w:p>
    <w:p w:rsidR="00157A89" w:rsidRPr="00045888" w:rsidRDefault="00527974" w:rsidP="00527974">
      <w:pPr>
        <w:pStyle w:val="a3"/>
        <w:autoSpaceDE w:val="0"/>
        <w:autoSpaceDN w:val="0"/>
        <w:adjustRightInd w:val="0"/>
        <w:ind w:left="0" w:firstLine="709"/>
        <w:jc w:val="both"/>
        <w:rPr>
          <w:rFonts w:cs="Arial"/>
          <w:sz w:val="28"/>
          <w:szCs w:val="28"/>
        </w:rPr>
      </w:pPr>
      <w:r>
        <w:rPr>
          <w:rFonts w:cs="Arial"/>
          <w:sz w:val="28"/>
          <w:szCs w:val="28"/>
        </w:rPr>
        <w:t xml:space="preserve">- </w:t>
      </w:r>
      <w:r w:rsidR="00157A89" w:rsidRPr="00045888">
        <w:rPr>
          <w:rFonts w:cs="Arial"/>
          <w:sz w:val="28"/>
          <w:szCs w:val="28"/>
        </w:rPr>
        <w:t>Комитет спорта и молодежной политики администрации Березовского района;</w:t>
      </w:r>
    </w:p>
    <w:p w:rsidR="00BE3D44" w:rsidRPr="00045888" w:rsidRDefault="00527974" w:rsidP="00527974">
      <w:pPr>
        <w:pStyle w:val="a3"/>
        <w:autoSpaceDE w:val="0"/>
        <w:autoSpaceDN w:val="0"/>
        <w:adjustRightInd w:val="0"/>
        <w:ind w:left="1069" w:hanging="360"/>
        <w:jc w:val="both"/>
        <w:rPr>
          <w:rFonts w:cs="Arial"/>
          <w:sz w:val="28"/>
          <w:szCs w:val="28"/>
        </w:rPr>
      </w:pPr>
      <w:r>
        <w:rPr>
          <w:rFonts w:cs="Arial"/>
          <w:sz w:val="28"/>
          <w:szCs w:val="28"/>
        </w:rPr>
        <w:t xml:space="preserve">- </w:t>
      </w:r>
      <w:r w:rsidR="00157A89" w:rsidRPr="00045888">
        <w:rPr>
          <w:rFonts w:cs="Arial"/>
          <w:sz w:val="28"/>
          <w:szCs w:val="28"/>
        </w:rPr>
        <w:t>Комитет образования администрации Березовского района</w:t>
      </w:r>
      <w:r w:rsidR="00BE3D44" w:rsidRPr="00045888">
        <w:rPr>
          <w:rFonts w:cs="Arial"/>
          <w:sz w:val="28"/>
          <w:szCs w:val="28"/>
        </w:rPr>
        <w:t>.</w:t>
      </w:r>
    </w:p>
    <w:p w:rsidR="00CF658E" w:rsidRPr="00AE41E7" w:rsidRDefault="00527974" w:rsidP="00BE3D44">
      <w:pPr>
        <w:widowControl w:val="0"/>
        <w:autoSpaceDE w:val="0"/>
        <w:autoSpaceDN w:val="0"/>
        <w:adjustRightInd w:val="0"/>
        <w:ind w:firstLine="709"/>
        <w:jc w:val="both"/>
        <w:rPr>
          <w:rFonts w:cs="Arial"/>
          <w:sz w:val="28"/>
          <w:szCs w:val="28"/>
        </w:rPr>
      </w:pPr>
      <w:r>
        <w:rPr>
          <w:rFonts w:cs="Arial"/>
          <w:sz w:val="28"/>
          <w:szCs w:val="28"/>
        </w:rPr>
        <w:t>2.3</w:t>
      </w:r>
      <w:r w:rsidR="00CF658E" w:rsidRPr="00AE41E7">
        <w:rPr>
          <w:rFonts w:cs="Arial"/>
          <w:sz w:val="28"/>
          <w:szCs w:val="28"/>
        </w:rPr>
        <w:t xml:space="preserve">. </w:t>
      </w:r>
      <w:r w:rsidR="00BE3D44">
        <w:rPr>
          <w:rFonts w:cs="Arial"/>
          <w:sz w:val="28"/>
          <w:szCs w:val="28"/>
        </w:rPr>
        <w:t>Применение технологий бережливого производства, которое способствует ускорению принятия решен</w:t>
      </w:r>
      <w:r w:rsidR="00A44A0B">
        <w:rPr>
          <w:rFonts w:cs="Arial"/>
          <w:sz w:val="28"/>
          <w:szCs w:val="28"/>
        </w:rPr>
        <w:t xml:space="preserve">ий, улучшению взаимодействия между органами </w:t>
      </w:r>
      <w:r w:rsidR="00640C78">
        <w:rPr>
          <w:rFonts w:cs="Arial"/>
          <w:sz w:val="28"/>
          <w:szCs w:val="28"/>
        </w:rPr>
        <w:t>местного самоуправления Березовского района</w:t>
      </w:r>
      <w:r w:rsidR="00A44A0B">
        <w:rPr>
          <w:rFonts w:cs="Arial"/>
          <w:sz w:val="28"/>
          <w:szCs w:val="28"/>
        </w:rPr>
        <w:t>, совершенствованию механизмов</w:t>
      </w:r>
      <w:r w:rsidR="00835042">
        <w:rPr>
          <w:rFonts w:cs="Arial"/>
          <w:sz w:val="28"/>
          <w:szCs w:val="28"/>
        </w:rPr>
        <w:t xml:space="preserve"> муниципальной</w:t>
      </w:r>
      <w:r w:rsidR="00A44A0B">
        <w:rPr>
          <w:rFonts w:cs="Arial"/>
          <w:sz w:val="28"/>
          <w:szCs w:val="28"/>
        </w:rPr>
        <w:t xml:space="preserve"> поддержки. </w:t>
      </w:r>
    </w:p>
    <w:p w:rsidR="00CF658E" w:rsidRDefault="00BE3D44" w:rsidP="00CF658E">
      <w:pPr>
        <w:autoSpaceDE w:val="0"/>
        <w:autoSpaceDN w:val="0"/>
        <w:adjustRightInd w:val="0"/>
        <w:ind w:firstLine="709"/>
        <w:jc w:val="both"/>
        <w:rPr>
          <w:rFonts w:cs="Arial"/>
          <w:sz w:val="28"/>
          <w:szCs w:val="28"/>
        </w:rPr>
      </w:pPr>
      <w:r>
        <w:rPr>
          <w:rFonts w:cs="Arial"/>
          <w:sz w:val="28"/>
          <w:szCs w:val="28"/>
        </w:rPr>
        <w:t>2</w:t>
      </w:r>
      <w:r w:rsidR="00527974">
        <w:rPr>
          <w:rFonts w:cs="Arial"/>
          <w:sz w:val="28"/>
          <w:szCs w:val="28"/>
        </w:rPr>
        <w:t>.4</w:t>
      </w:r>
      <w:r w:rsidR="00CF658E" w:rsidRPr="00AE41E7">
        <w:rPr>
          <w:rFonts w:cs="Arial"/>
          <w:sz w:val="28"/>
          <w:szCs w:val="28"/>
        </w:rPr>
        <w:t xml:space="preserve">. </w:t>
      </w:r>
      <w:r w:rsidR="00835042">
        <w:rPr>
          <w:sz w:val="28"/>
          <w:szCs w:val="28"/>
        </w:rPr>
        <w:t>В рамках муниципальной программы реализация инвестиционных проектов не предусмотрена</w:t>
      </w:r>
      <w:r w:rsidR="00EA1F40">
        <w:rPr>
          <w:sz w:val="28"/>
          <w:szCs w:val="28"/>
        </w:rPr>
        <w:t>.</w:t>
      </w:r>
    </w:p>
    <w:p w:rsidR="00A44A0B" w:rsidRPr="00AE41E7" w:rsidRDefault="00527974" w:rsidP="00CF658E">
      <w:pPr>
        <w:autoSpaceDE w:val="0"/>
        <w:autoSpaceDN w:val="0"/>
        <w:adjustRightInd w:val="0"/>
        <w:ind w:firstLine="709"/>
        <w:jc w:val="both"/>
        <w:rPr>
          <w:rFonts w:cs="Arial"/>
          <w:sz w:val="28"/>
          <w:szCs w:val="28"/>
        </w:rPr>
      </w:pPr>
      <w:r>
        <w:rPr>
          <w:rFonts w:cs="Arial"/>
          <w:sz w:val="28"/>
          <w:szCs w:val="28"/>
        </w:rPr>
        <w:t>2.5</w:t>
      </w:r>
      <w:r w:rsidR="00A44A0B">
        <w:rPr>
          <w:rFonts w:cs="Arial"/>
          <w:sz w:val="28"/>
          <w:szCs w:val="28"/>
        </w:rPr>
        <w:t>.</w:t>
      </w:r>
      <w:r w:rsidR="00A44A0B" w:rsidRPr="00A44A0B">
        <w:rPr>
          <w:rFonts w:cs="Arial"/>
          <w:sz w:val="28"/>
          <w:szCs w:val="28"/>
        </w:rPr>
        <w:t xml:space="preserve"> </w:t>
      </w:r>
      <w:r w:rsidR="00A44A0B" w:rsidRPr="00AE41E7">
        <w:rPr>
          <w:rFonts w:cs="Arial"/>
          <w:sz w:val="28"/>
          <w:szCs w:val="28"/>
        </w:rPr>
        <w:t>Администрация Березовского района вправе увеличивать объем финансирования муниципальной программы за счет собственных и привлеченных средств местного бюджета.</w:t>
      </w:r>
    </w:p>
    <w:p w:rsidR="00CF658E" w:rsidRPr="00AE41E7" w:rsidRDefault="00BE3D44" w:rsidP="00CF658E">
      <w:pPr>
        <w:autoSpaceDE w:val="0"/>
        <w:autoSpaceDN w:val="0"/>
        <w:adjustRightInd w:val="0"/>
        <w:ind w:firstLine="709"/>
        <w:jc w:val="both"/>
        <w:rPr>
          <w:rFonts w:cs="Arial"/>
          <w:sz w:val="28"/>
          <w:szCs w:val="28"/>
        </w:rPr>
      </w:pPr>
      <w:r>
        <w:rPr>
          <w:rFonts w:cs="Arial"/>
          <w:sz w:val="28"/>
          <w:szCs w:val="28"/>
        </w:rPr>
        <w:t>2</w:t>
      </w:r>
      <w:r w:rsidR="00527974">
        <w:rPr>
          <w:rFonts w:cs="Arial"/>
          <w:sz w:val="28"/>
          <w:szCs w:val="28"/>
        </w:rPr>
        <w:t>.6</w:t>
      </w:r>
      <w:r w:rsidR="00CF658E" w:rsidRPr="00AE41E7">
        <w:rPr>
          <w:rFonts w:cs="Arial"/>
          <w:sz w:val="28"/>
          <w:szCs w:val="28"/>
        </w:rPr>
        <w:t>. Субвенции предоставляются бюджету муниципального образования</w:t>
      </w:r>
      <w:r w:rsidR="00527974">
        <w:rPr>
          <w:rFonts w:cs="Arial"/>
          <w:sz w:val="28"/>
          <w:szCs w:val="28"/>
        </w:rPr>
        <w:t xml:space="preserve"> Березовский район</w:t>
      </w:r>
      <w:r w:rsidR="00CF658E" w:rsidRPr="00AE41E7">
        <w:rPr>
          <w:rFonts w:cs="Arial"/>
          <w:sz w:val="28"/>
          <w:szCs w:val="28"/>
        </w:rPr>
        <w:t xml:space="preserve"> в соответствии со сводной бюджетной росписью бюджета </w:t>
      </w:r>
      <w:r w:rsidR="00EA1F40">
        <w:rPr>
          <w:rFonts w:cs="Arial"/>
          <w:sz w:val="28"/>
          <w:szCs w:val="28"/>
        </w:rPr>
        <w:t>Ханты-М</w:t>
      </w:r>
      <w:r w:rsidR="00527974">
        <w:rPr>
          <w:rFonts w:cs="Arial"/>
          <w:sz w:val="28"/>
          <w:szCs w:val="28"/>
        </w:rPr>
        <w:t xml:space="preserve">ансийского </w:t>
      </w:r>
      <w:r w:rsidR="00CF658E" w:rsidRPr="00AE41E7">
        <w:rPr>
          <w:rFonts w:cs="Arial"/>
          <w:sz w:val="28"/>
          <w:szCs w:val="28"/>
        </w:rPr>
        <w:t>автономного округа</w:t>
      </w:r>
      <w:r w:rsidR="00527974">
        <w:rPr>
          <w:rFonts w:cs="Arial"/>
          <w:sz w:val="28"/>
          <w:szCs w:val="28"/>
        </w:rPr>
        <w:t xml:space="preserve"> – Югры </w:t>
      </w:r>
      <w:r w:rsidR="00CF658E" w:rsidRPr="00AE41E7">
        <w:rPr>
          <w:rFonts w:cs="Arial"/>
          <w:sz w:val="28"/>
          <w:szCs w:val="28"/>
        </w:rPr>
        <w:t xml:space="preserve"> в пределах лимитов бюджетных обязательств, предусмотренных на реализацию следующих мероприятий муниципальной программы:</w:t>
      </w:r>
    </w:p>
    <w:p w:rsidR="00CF658E" w:rsidRPr="00AE41E7" w:rsidRDefault="00BA3AAB" w:rsidP="00CF658E">
      <w:pPr>
        <w:autoSpaceDE w:val="0"/>
        <w:autoSpaceDN w:val="0"/>
        <w:adjustRightInd w:val="0"/>
        <w:ind w:firstLine="709"/>
        <w:jc w:val="both"/>
        <w:rPr>
          <w:rFonts w:cs="Arial"/>
          <w:sz w:val="28"/>
          <w:szCs w:val="28"/>
        </w:rPr>
      </w:pPr>
      <w:r>
        <w:rPr>
          <w:rFonts w:cs="Arial"/>
          <w:sz w:val="28"/>
          <w:szCs w:val="28"/>
        </w:rPr>
        <w:t>2.6.1.</w:t>
      </w:r>
      <w:r w:rsidR="00CF658E" w:rsidRPr="00AE41E7">
        <w:rPr>
          <w:rFonts w:cs="Arial"/>
          <w:sz w:val="28"/>
          <w:szCs w:val="28"/>
        </w:rPr>
        <w:t>«</w:t>
      </w:r>
      <w:r w:rsidR="00045888">
        <w:rPr>
          <w:rFonts w:cs="Arial"/>
          <w:sz w:val="28"/>
          <w:szCs w:val="28"/>
        </w:rPr>
        <w:t>Поддержка юридических лиц, осуществляющих традиционную хозяйственную деятельность и физических лиц из числа коренных малочисленных народов, ведущих традиционный образ жизни</w:t>
      </w:r>
      <w:r w:rsidR="00CF658E" w:rsidRPr="00AE41E7">
        <w:rPr>
          <w:rFonts w:cs="Arial"/>
          <w:sz w:val="28"/>
          <w:szCs w:val="28"/>
        </w:rPr>
        <w:t xml:space="preserve">» предполагает предоставление следующих мер государственной поддержки: </w:t>
      </w:r>
    </w:p>
    <w:p w:rsidR="00CF658E" w:rsidRPr="00AE41E7" w:rsidRDefault="00BA3AAB" w:rsidP="00CF658E">
      <w:pPr>
        <w:widowControl w:val="0"/>
        <w:autoSpaceDE w:val="0"/>
        <w:autoSpaceDN w:val="0"/>
        <w:adjustRightInd w:val="0"/>
        <w:ind w:firstLine="709"/>
        <w:jc w:val="both"/>
        <w:rPr>
          <w:rFonts w:cs="Arial"/>
          <w:sz w:val="28"/>
          <w:szCs w:val="28"/>
        </w:rPr>
      </w:pPr>
      <w:r>
        <w:rPr>
          <w:rFonts w:cs="Arial"/>
          <w:sz w:val="28"/>
          <w:szCs w:val="28"/>
        </w:rPr>
        <w:t xml:space="preserve">2.6.1.1. </w:t>
      </w:r>
      <w:r w:rsidR="00B63AF7">
        <w:rPr>
          <w:rFonts w:cs="Arial"/>
          <w:sz w:val="28"/>
          <w:szCs w:val="28"/>
        </w:rPr>
        <w:t>субсидии</w:t>
      </w:r>
      <w:r w:rsidR="00CF658E" w:rsidRPr="00AE41E7">
        <w:rPr>
          <w:rFonts w:cs="Arial"/>
          <w:sz w:val="28"/>
          <w:szCs w:val="28"/>
        </w:rPr>
        <w:t xml:space="preserve">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w:t>
      </w:r>
    </w:p>
    <w:p w:rsidR="00CF658E" w:rsidRPr="00AE41E7" w:rsidRDefault="007C352E" w:rsidP="00CF658E">
      <w:pPr>
        <w:widowControl w:val="0"/>
        <w:autoSpaceDE w:val="0"/>
        <w:autoSpaceDN w:val="0"/>
        <w:adjustRightInd w:val="0"/>
        <w:ind w:firstLine="709"/>
        <w:jc w:val="both"/>
        <w:rPr>
          <w:rFonts w:cs="Arial"/>
          <w:sz w:val="28"/>
          <w:szCs w:val="28"/>
        </w:rPr>
      </w:pPr>
      <w:r>
        <w:rPr>
          <w:rFonts w:cs="Arial"/>
          <w:sz w:val="28"/>
          <w:szCs w:val="28"/>
        </w:rPr>
        <w:t>2.6.1.2.</w:t>
      </w:r>
      <w:r w:rsidR="00B63AF7">
        <w:rPr>
          <w:rFonts w:cs="Arial"/>
          <w:sz w:val="28"/>
          <w:szCs w:val="28"/>
        </w:rPr>
        <w:t xml:space="preserve"> компенсация</w:t>
      </w:r>
      <w:r w:rsidR="00CF658E" w:rsidRPr="00AE41E7">
        <w:rPr>
          <w:rFonts w:cs="Arial"/>
          <w:sz w:val="28"/>
          <w:szCs w:val="28"/>
        </w:rPr>
        <w:t xml:space="preserve"> части затрат на приобретение материально–технических средств;</w:t>
      </w:r>
    </w:p>
    <w:p w:rsidR="00CF658E" w:rsidRPr="00AE41E7" w:rsidRDefault="007C352E" w:rsidP="00CF658E">
      <w:pPr>
        <w:widowControl w:val="0"/>
        <w:autoSpaceDE w:val="0"/>
        <w:autoSpaceDN w:val="0"/>
        <w:adjustRightInd w:val="0"/>
        <w:ind w:firstLine="709"/>
        <w:jc w:val="both"/>
        <w:rPr>
          <w:rFonts w:cs="Arial"/>
          <w:sz w:val="28"/>
          <w:szCs w:val="28"/>
        </w:rPr>
      </w:pPr>
      <w:r>
        <w:rPr>
          <w:rFonts w:cs="Arial"/>
          <w:sz w:val="28"/>
          <w:szCs w:val="28"/>
        </w:rPr>
        <w:t xml:space="preserve">2.6.1.3. </w:t>
      </w:r>
      <w:r w:rsidR="00B63AF7">
        <w:rPr>
          <w:rFonts w:cs="Arial"/>
          <w:sz w:val="28"/>
          <w:szCs w:val="28"/>
        </w:rPr>
        <w:t>компенсация</w:t>
      </w:r>
      <w:r w:rsidR="00CF658E" w:rsidRPr="00AE41E7">
        <w:rPr>
          <w:rFonts w:cs="Arial"/>
          <w:sz w:val="28"/>
          <w:szCs w:val="28"/>
        </w:rPr>
        <w:t xml:space="preserve"> части затрат на приобретение северных оленей;</w:t>
      </w:r>
    </w:p>
    <w:p w:rsidR="00CF658E" w:rsidRPr="00AE41E7" w:rsidRDefault="007C352E" w:rsidP="00CF658E">
      <w:pPr>
        <w:widowControl w:val="0"/>
        <w:autoSpaceDE w:val="0"/>
        <w:autoSpaceDN w:val="0"/>
        <w:adjustRightInd w:val="0"/>
        <w:ind w:firstLine="709"/>
        <w:jc w:val="both"/>
        <w:rPr>
          <w:rFonts w:cs="Arial"/>
          <w:sz w:val="28"/>
          <w:szCs w:val="28"/>
        </w:rPr>
      </w:pPr>
      <w:r>
        <w:rPr>
          <w:rFonts w:cs="Arial"/>
          <w:sz w:val="28"/>
          <w:szCs w:val="28"/>
        </w:rPr>
        <w:t>2.6.1.4.</w:t>
      </w:r>
      <w:r w:rsidR="00B63AF7">
        <w:rPr>
          <w:rFonts w:cs="Arial"/>
          <w:sz w:val="28"/>
          <w:szCs w:val="28"/>
        </w:rPr>
        <w:t xml:space="preserve"> субсидии</w:t>
      </w:r>
      <w:r w:rsidR="00CF658E" w:rsidRPr="00AE41E7">
        <w:rPr>
          <w:rFonts w:cs="Arial"/>
          <w:sz w:val="28"/>
          <w:szCs w:val="28"/>
        </w:rPr>
        <w:t xml:space="preserve"> на лимитируемую продукцию охоты;</w:t>
      </w:r>
    </w:p>
    <w:p w:rsidR="00CF658E" w:rsidRPr="00AE41E7" w:rsidRDefault="007C352E" w:rsidP="00CF658E">
      <w:pPr>
        <w:widowControl w:val="0"/>
        <w:autoSpaceDE w:val="0"/>
        <w:autoSpaceDN w:val="0"/>
        <w:adjustRightInd w:val="0"/>
        <w:ind w:firstLine="709"/>
        <w:jc w:val="both"/>
        <w:rPr>
          <w:rFonts w:cs="Arial"/>
          <w:sz w:val="28"/>
          <w:szCs w:val="28"/>
        </w:rPr>
      </w:pPr>
      <w:r>
        <w:rPr>
          <w:rFonts w:cs="Arial"/>
          <w:sz w:val="28"/>
          <w:szCs w:val="28"/>
        </w:rPr>
        <w:t>2.6.1.5.</w:t>
      </w:r>
      <w:r w:rsidR="00B63AF7">
        <w:rPr>
          <w:rFonts w:cs="Arial"/>
          <w:sz w:val="28"/>
          <w:szCs w:val="28"/>
        </w:rPr>
        <w:t xml:space="preserve"> выплата</w:t>
      </w:r>
      <w:r w:rsidR="00CF658E" w:rsidRPr="00AE41E7">
        <w:rPr>
          <w:rFonts w:cs="Arial"/>
          <w:sz w:val="28"/>
          <w:szCs w:val="28"/>
        </w:rPr>
        <w:t xml:space="preserve">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w:t>
      </w:r>
      <w:r w:rsidR="00CF658E" w:rsidRPr="00AE41E7">
        <w:rPr>
          <w:rFonts w:cs="Arial"/>
          <w:sz w:val="28"/>
          <w:szCs w:val="28"/>
        </w:rPr>
        <w:lastRenderedPageBreak/>
        <w:t>деятельности, на обустройство быта;</w:t>
      </w:r>
    </w:p>
    <w:p w:rsidR="00CF658E" w:rsidRDefault="007C352E" w:rsidP="00A44A0B">
      <w:pPr>
        <w:widowControl w:val="0"/>
        <w:autoSpaceDE w:val="0"/>
        <w:autoSpaceDN w:val="0"/>
        <w:adjustRightInd w:val="0"/>
        <w:ind w:firstLine="709"/>
        <w:jc w:val="both"/>
        <w:rPr>
          <w:rFonts w:cs="Arial"/>
          <w:sz w:val="28"/>
          <w:szCs w:val="28"/>
        </w:rPr>
      </w:pPr>
      <w:r>
        <w:rPr>
          <w:rFonts w:cs="Arial"/>
          <w:sz w:val="28"/>
          <w:szCs w:val="28"/>
        </w:rPr>
        <w:t>2.6.1.6.</w:t>
      </w:r>
      <w:r w:rsidR="00B63AF7">
        <w:rPr>
          <w:rFonts w:cs="Arial"/>
          <w:sz w:val="28"/>
          <w:szCs w:val="28"/>
        </w:rPr>
        <w:t xml:space="preserve"> компенсация</w:t>
      </w:r>
      <w:r w:rsidR="00CF658E" w:rsidRPr="00AE41E7">
        <w:rPr>
          <w:rFonts w:cs="Arial"/>
          <w:sz w:val="28"/>
          <w:szCs w:val="28"/>
        </w:rPr>
        <w:t xml:space="preserve"> расходов на оплату обучения правилам безопасного обращения с оружием, проезда к месту нахождения организации, имеющей прав</w:t>
      </w:r>
      <w:r w:rsidR="00A44A0B">
        <w:rPr>
          <w:rFonts w:cs="Arial"/>
          <w:sz w:val="28"/>
          <w:szCs w:val="28"/>
        </w:rPr>
        <w:t>о проводить указанное обучение.</w:t>
      </w:r>
    </w:p>
    <w:p w:rsidR="00664358" w:rsidRPr="00AE41E7" w:rsidRDefault="00826CB9" w:rsidP="00A44A0B">
      <w:pPr>
        <w:widowControl w:val="0"/>
        <w:autoSpaceDE w:val="0"/>
        <w:autoSpaceDN w:val="0"/>
        <w:adjustRightInd w:val="0"/>
        <w:ind w:firstLine="709"/>
        <w:jc w:val="both"/>
        <w:rPr>
          <w:rFonts w:cs="Arial"/>
          <w:sz w:val="28"/>
          <w:szCs w:val="28"/>
        </w:rPr>
      </w:pPr>
      <w:proofErr w:type="gramStart"/>
      <w:r>
        <w:rPr>
          <w:rFonts w:cs="Arial"/>
          <w:sz w:val="28"/>
          <w:szCs w:val="28"/>
        </w:rPr>
        <w:t>2.7.</w:t>
      </w:r>
      <w:r w:rsidR="007C352E">
        <w:rPr>
          <w:rFonts w:cs="Arial"/>
          <w:sz w:val="28"/>
          <w:szCs w:val="28"/>
        </w:rPr>
        <w:t xml:space="preserve"> </w:t>
      </w:r>
      <w:r w:rsidR="00664358">
        <w:rPr>
          <w:rFonts w:cs="Arial"/>
          <w:sz w:val="28"/>
          <w:szCs w:val="28"/>
        </w:rPr>
        <w:t xml:space="preserve"> </w:t>
      </w:r>
      <w:r w:rsidR="00B63AF7">
        <w:rPr>
          <w:sz w:val="28"/>
          <w:szCs w:val="28"/>
        </w:rPr>
        <w:t xml:space="preserve">единовременная </w:t>
      </w:r>
      <w:r w:rsidR="002A3F34">
        <w:rPr>
          <w:sz w:val="28"/>
          <w:szCs w:val="28"/>
        </w:rPr>
        <w:t xml:space="preserve"> финансовая</w:t>
      </w:r>
      <w:r w:rsidR="00664358">
        <w:rPr>
          <w:sz w:val="28"/>
          <w:szCs w:val="28"/>
        </w:rPr>
        <w:t xml:space="preserve"> помощь</w:t>
      </w:r>
      <w:r w:rsidR="00CA5CE9">
        <w:rPr>
          <w:sz w:val="28"/>
          <w:szCs w:val="28"/>
        </w:rPr>
        <w:t xml:space="preserve"> </w:t>
      </w:r>
      <w:proofErr w:type="spellStart"/>
      <w:r w:rsidR="00CA5CE9">
        <w:rPr>
          <w:sz w:val="28"/>
          <w:szCs w:val="28"/>
        </w:rPr>
        <w:t>беззаявительного</w:t>
      </w:r>
      <w:proofErr w:type="spellEnd"/>
      <w:r w:rsidR="00CA5CE9">
        <w:rPr>
          <w:sz w:val="28"/>
          <w:szCs w:val="28"/>
        </w:rPr>
        <w:t xml:space="preserve"> характера в виде денежной выплаты</w:t>
      </w:r>
      <w:r w:rsidR="00B63AF7">
        <w:rPr>
          <w:sz w:val="28"/>
          <w:szCs w:val="28"/>
        </w:rPr>
        <w:t xml:space="preserve"> в размере 4000 рублей </w:t>
      </w:r>
      <w:r w:rsidR="00664358">
        <w:rPr>
          <w:sz w:val="28"/>
          <w:szCs w:val="28"/>
        </w:rPr>
        <w:t>гражданам из числа коренных малочисленных народов Севера, не имеющим действующих соглашений (договоров) об использовании земель для целей недропользования, ведущим традиционный образ жизни, осуществляющим традиционную хозяйственную деятельность коренных малочисленных народов Севера, учтенным в Реестре территорий традиционного природопользования регионального значения Ханты-Мансийского автономного округа – Югры.</w:t>
      </w:r>
      <w:proofErr w:type="gramEnd"/>
    </w:p>
    <w:p w:rsidR="002149DD" w:rsidRDefault="002149DD" w:rsidP="003766D0">
      <w:pPr>
        <w:widowControl w:val="0"/>
        <w:autoSpaceDE w:val="0"/>
        <w:autoSpaceDN w:val="0"/>
        <w:jc w:val="right"/>
        <w:rPr>
          <w:sz w:val="28"/>
          <w:szCs w:val="28"/>
        </w:rPr>
      </w:pPr>
    </w:p>
    <w:p w:rsidR="002149DD" w:rsidRDefault="002149DD" w:rsidP="003766D0">
      <w:pPr>
        <w:widowControl w:val="0"/>
        <w:autoSpaceDE w:val="0"/>
        <w:autoSpaceDN w:val="0"/>
        <w:jc w:val="right"/>
        <w:rPr>
          <w:sz w:val="28"/>
          <w:szCs w:val="28"/>
        </w:rPr>
      </w:pPr>
    </w:p>
    <w:p w:rsidR="00D22880" w:rsidRDefault="00D22880" w:rsidP="003766D0">
      <w:pPr>
        <w:widowControl w:val="0"/>
        <w:autoSpaceDE w:val="0"/>
        <w:autoSpaceDN w:val="0"/>
        <w:jc w:val="right"/>
        <w:rPr>
          <w:sz w:val="28"/>
          <w:szCs w:val="28"/>
        </w:rPr>
        <w:sectPr w:rsidR="00D22880" w:rsidSect="006A500F">
          <w:headerReference w:type="default" r:id="rId10"/>
          <w:headerReference w:type="first" r:id="rId11"/>
          <w:footnotePr>
            <w:pos w:val="beneathText"/>
          </w:footnotePr>
          <w:endnotePr>
            <w:numFmt w:val="decimal"/>
          </w:endnotePr>
          <w:pgSz w:w="11906" w:h="16838"/>
          <w:pgMar w:top="689" w:right="707" w:bottom="426" w:left="1418" w:header="284" w:footer="709" w:gutter="0"/>
          <w:cols w:space="720"/>
          <w:titlePg/>
          <w:docGrid w:linePitch="326"/>
        </w:sectPr>
      </w:pPr>
    </w:p>
    <w:p w:rsidR="007633A8" w:rsidRPr="003766D0" w:rsidRDefault="007633A8" w:rsidP="007633A8">
      <w:pPr>
        <w:spacing w:after="200" w:line="276" w:lineRule="auto"/>
        <w:jc w:val="right"/>
        <w:rPr>
          <w:sz w:val="28"/>
          <w:szCs w:val="28"/>
        </w:rPr>
      </w:pPr>
      <w:r w:rsidRPr="003766D0">
        <w:rPr>
          <w:sz w:val="28"/>
          <w:szCs w:val="28"/>
        </w:rPr>
        <w:lastRenderedPageBreak/>
        <w:t xml:space="preserve">Таблица 1 </w:t>
      </w:r>
    </w:p>
    <w:p w:rsidR="007633A8" w:rsidRPr="00AE41E7" w:rsidRDefault="007633A8" w:rsidP="007633A8">
      <w:pPr>
        <w:spacing w:after="200" w:line="276" w:lineRule="auto"/>
        <w:jc w:val="center"/>
        <w:rPr>
          <w:sz w:val="28"/>
          <w:szCs w:val="28"/>
        </w:rPr>
      </w:pPr>
      <w:r w:rsidRPr="00AE41E7">
        <w:rPr>
          <w:sz w:val="28"/>
          <w:szCs w:val="28"/>
        </w:rPr>
        <w:t>Целевые показатели муниципальной программы</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92"/>
        <w:gridCol w:w="2689"/>
        <w:gridCol w:w="1134"/>
        <w:gridCol w:w="709"/>
        <w:gridCol w:w="850"/>
        <w:gridCol w:w="851"/>
        <w:gridCol w:w="708"/>
        <w:gridCol w:w="709"/>
        <w:gridCol w:w="709"/>
        <w:gridCol w:w="709"/>
        <w:gridCol w:w="708"/>
        <w:gridCol w:w="1560"/>
        <w:gridCol w:w="3118"/>
      </w:tblGrid>
      <w:tr w:rsidR="007633A8" w:rsidRPr="00AE41E7" w:rsidTr="007633A8">
        <w:tc>
          <w:tcPr>
            <w:tcW w:w="492" w:type="dxa"/>
            <w:vMerge w:val="restart"/>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widowControl w:val="0"/>
              <w:autoSpaceDE w:val="0"/>
              <w:autoSpaceDN w:val="0"/>
              <w:spacing w:line="276" w:lineRule="auto"/>
              <w:jc w:val="center"/>
            </w:pPr>
            <w:r w:rsidRPr="00AE41E7">
              <w:t>№показателя</w:t>
            </w:r>
          </w:p>
        </w:tc>
        <w:tc>
          <w:tcPr>
            <w:tcW w:w="2689" w:type="dxa"/>
            <w:vMerge w:val="restart"/>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widowControl w:val="0"/>
              <w:autoSpaceDE w:val="0"/>
              <w:autoSpaceDN w:val="0"/>
              <w:spacing w:line="276" w:lineRule="auto"/>
              <w:jc w:val="center"/>
            </w:pPr>
            <w:r w:rsidRPr="00AE41E7">
              <w:t xml:space="preserve">Наименование </w:t>
            </w:r>
            <w:r>
              <w:t xml:space="preserve">целевых </w:t>
            </w:r>
            <w:r w:rsidRPr="00AE41E7">
              <w:t>показателей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widowControl w:val="0"/>
              <w:autoSpaceDE w:val="0"/>
              <w:autoSpaceDN w:val="0"/>
              <w:spacing w:line="276" w:lineRule="auto"/>
              <w:jc w:val="center"/>
            </w:pPr>
            <w:r w:rsidRPr="00AE41E7">
              <w:t xml:space="preserve">Базовый показатель на начало реализации </w:t>
            </w:r>
            <w:r>
              <w:t>муниципальной</w:t>
            </w:r>
            <w:r w:rsidRPr="00AE41E7">
              <w:t xml:space="preserve"> программы</w:t>
            </w:r>
          </w:p>
        </w:tc>
        <w:tc>
          <w:tcPr>
            <w:tcW w:w="5953" w:type="dxa"/>
            <w:gridSpan w:val="8"/>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widowControl w:val="0"/>
              <w:autoSpaceDE w:val="0"/>
              <w:autoSpaceDN w:val="0"/>
              <w:spacing w:line="276" w:lineRule="auto"/>
              <w:jc w:val="center"/>
            </w:pPr>
            <w:r w:rsidRPr="00AE41E7">
              <w:t>Значения показателя по годам</w:t>
            </w:r>
          </w:p>
        </w:tc>
        <w:tc>
          <w:tcPr>
            <w:tcW w:w="1560" w:type="dxa"/>
            <w:vMerge w:val="restart"/>
            <w:tcBorders>
              <w:top w:val="single" w:sz="4" w:space="0" w:color="auto"/>
              <w:left w:val="single" w:sz="4" w:space="0" w:color="auto"/>
              <w:bottom w:val="single" w:sz="4" w:space="0" w:color="auto"/>
              <w:right w:val="single" w:sz="4" w:space="0" w:color="auto"/>
            </w:tcBorders>
          </w:tcPr>
          <w:p w:rsidR="007633A8" w:rsidRPr="00AE41E7" w:rsidRDefault="007633A8" w:rsidP="007633A8">
            <w:pPr>
              <w:widowControl w:val="0"/>
              <w:autoSpaceDE w:val="0"/>
              <w:autoSpaceDN w:val="0"/>
              <w:spacing w:line="276" w:lineRule="auto"/>
              <w:jc w:val="center"/>
            </w:pPr>
            <w:r w:rsidRPr="00AE41E7">
              <w:t>Целевое значение показателя на момент окончания действия государственной программы</w:t>
            </w:r>
          </w:p>
          <w:p w:rsidR="007633A8" w:rsidRPr="00AE41E7" w:rsidRDefault="007633A8" w:rsidP="007633A8">
            <w:pPr>
              <w:widowControl w:val="0"/>
              <w:autoSpaceDE w:val="0"/>
              <w:autoSpaceDN w:val="0"/>
              <w:spacing w:line="276" w:lineRule="auto"/>
              <w:jc w:val="center"/>
            </w:pPr>
          </w:p>
        </w:tc>
        <w:tc>
          <w:tcPr>
            <w:tcW w:w="3118" w:type="dxa"/>
            <w:vMerge w:val="restart"/>
            <w:tcBorders>
              <w:top w:val="single" w:sz="4" w:space="0" w:color="auto"/>
              <w:left w:val="single" w:sz="4" w:space="0" w:color="auto"/>
              <w:right w:val="single" w:sz="4" w:space="0" w:color="auto"/>
            </w:tcBorders>
          </w:tcPr>
          <w:p w:rsidR="007633A8" w:rsidRPr="00AE41E7" w:rsidRDefault="007633A8" w:rsidP="007633A8">
            <w:pPr>
              <w:widowControl w:val="0"/>
              <w:autoSpaceDE w:val="0"/>
              <w:autoSpaceDN w:val="0"/>
              <w:spacing w:line="276" w:lineRule="auto"/>
              <w:jc w:val="center"/>
            </w:pPr>
            <w:r>
              <w:t>Расчет показателя</w:t>
            </w:r>
          </w:p>
        </w:tc>
      </w:tr>
      <w:tr w:rsidR="007633A8" w:rsidRPr="00AE41E7" w:rsidTr="007633A8">
        <w:tc>
          <w:tcPr>
            <w:tcW w:w="492" w:type="dxa"/>
            <w:vMerge/>
            <w:tcBorders>
              <w:top w:val="single" w:sz="4" w:space="0" w:color="auto"/>
              <w:left w:val="single" w:sz="4" w:space="0" w:color="auto"/>
              <w:bottom w:val="single" w:sz="4" w:space="0" w:color="auto"/>
              <w:right w:val="single" w:sz="4" w:space="0" w:color="auto"/>
            </w:tcBorders>
            <w:vAlign w:val="center"/>
            <w:hideMark/>
          </w:tcPr>
          <w:p w:rsidR="007633A8" w:rsidRPr="00AE41E7" w:rsidRDefault="007633A8" w:rsidP="007633A8"/>
        </w:tc>
        <w:tc>
          <w:tcPr>
            <w:tcW w:w="2689" w:type="dxa"/>
            <w:vMerge/>
            <w:tcBorders>
              <w:top w:val="single" w:sz="4" w:space="0" w:color="auto"/>
              <w:left w:val="single" w:sz="4" w:space="0" w:color="auto"/>
              <w:bottom w:val="single" w:sz="4" w:space="0" w:color="auto"/>
              <w:right w:val="single" w:sz="4" w:space="0" w:color="auto"/>
            </w:tcBorders>
            <w:vAlign w:val="center"/>
            <w:hideMark/>
          </w:tcPr>
          <w:p w:rsidR="007633A8" w:rsidRPr="00AE41E7" w:rsidRDefault="007633A8" w:rsidP="007633A8"/>
        </w:tc>
        <w:tc>
          <w:tcPr>
            <w:tcW w:w="1134" w:type="dxa"/>
            <w:vMerge/>
            <w:tcBorders>
              <w:top w:val="single" w:sz="4" w:space="0" w:color="auto"/>
              <w:left w:val="single" w:sz="4" w:space="0" w:color="auto"/>
              <w:bottom w:val="single" w:sz="4" w:space="0" w:color="auto"/>
              <w:right w:val="single" w:sz="4" w:space="0" w:color="auto"/>
            </w:tcBorders>
            <w:vAlign w:val="center"/>
            <w:hideMark/>
          </w:tcPr>
          <w:p w:rsidR="007633A8" w:rsidRPr="00AE41E7" w:rsidRDefault="007633A8" w:rsidP="007633A8"/>
        </w:tc>
        <w:tc>
          <w:tcPr>
            <w:tcW w:w="709"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widowControl w:val="0"/>
              <w:autoSpaceDE w:val="0"/>
              <w:autoSpaceDN w:val="0"/>
              <w:spacing w:line="276" w:lineRule="auto"/>
              <w:jc w:val="center"/>
            </w:pPr>
            <w:r w:rsidRPr="00AE41E7">
              <w:t>2019 год</w:t>
            </w:r>
          </w:p>
        </w:tc>
        <w:tc>
          <w:tcPr>
            <w:tcW w:w="850"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widowControl w:val="0"/>
              <w:autoSpaceDE w:val="0"/>
              <w:autoSpaceDN w:val="0"/>
              <w:spacing w:line="276" w:lineRule="auto"/>
              <w:jc w:val="center"/>
            </w:pPr>
            <w:r w:rsidRPr="00AE41E7">
              <w:t>2020 год</w:t>
            </w:r>
          </w:p>
        </w:tc>
        <w:tc>
          <w:tcPr>
            <w:tcW w:w="851"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widowControl w:val="0"/>
              <w:autoSpaceDE w:val="0"/>
              <w:autoSpaceDN w:val="0"/>
              <w:spacing w:line="276" w:lineRule="auto"/>
              <w:jc w:val="center"/>
            </w:pPr>
            <w:r w:rsidRPr="00AE41E7">
              <w:t>2021 год</w:t>
            </w:r>
          </w:p>
        </w:tc>
        <w:tc>
          <w:tcPr>
            <w:tcW w:w="708"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widowControl w:val="0"/>
              <w:autoSpaceDE w:val="0"/>
              <w:autoSpaceDN w:val="0"/>
              <w:spacing w:line="276" w:lineRule="auto"/>
              <w:jc w:val="center"/>
            </w:pPr>
            <w:r w:rsidRPr="00AE41E7">
              <w:t>2022 год</w:t>
            </w:r>
          </w:p>
        </w:tc>
        <w:tc>
          <w:tcPr>
            <w:tcW w:w="709"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r w:rsidRPr="00AE41E7">
              <w:t>2023 год</w:t>
            </w:r>
          </w:p>
        </w:tc>
        <w:tc>
          <w:tcPr>
            <w:tcW w:w="709"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r w:rsidRPr="00AE41E7">
              <w:t>2024 год</w:t>
            </w:r>
          </w:p>
        </w:tc>
        <w:tc>
          <w:tcPr>
            <w:tcW w:w="709"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r w:rsidRPr="00AE41E7">
              <w:t>2025 год</w:t>
            </w:r>
          </w:p>
        </w:tc>
        <w:tc>
          <w:tcPr>
            <w:tcW w:w="708"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r w:rsidRPr="00AE41E7">
              <w:t>2026-2030 годы</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633A8" w:rsidRPr="00AE41E7" w:rsidRDefault="007633A8" w:rsidP="007633A8"/>
        </w:tc>
        <w:tc>
          <w:tcPr>
            <w:tcW w:w="3118" w:type="dxa"/>
            <w:vMerge/>
            <w:tcBorders>
              <w:left w:val="single" w:sz="4" w:space="0" w:color="auto"/>
              <w:bottom w:val="single" w:sz="4" w:space="0" w:color="auto"/>
              <w:right w:val="single" w:sz="4" w:space="0" w:color="auto"/>
            </w:tcBorders>
          </w:tcPr>
          <w:p w:rsidR="007633A8" w:rsidRPr="00AE41E7" w:rsidRDefault="007633A8" w:rsidP="007633A8"/>
        </w:tc>
      </w:tr>
      <w:tr w:rsidR="007633A8" w:rsidRPr="00AE41E7" w:rsidTr="007633A8">
        <w:trPr>
          <w:trHeight w:val="66"/>
        </w:trPr>
        <w:tc>
          <w:tcPr>
            <w:tcW w:w="492"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widowControl w:val="0"/>
              <w:autoSpaceDE w:val="0"/>
              <w:autoSpaceDN w:val="0"/>
              <w:spacing w:line="276" w:lineRule="auto"/>
              <w:jc w:val="center"/>
              <w:rPr>
                <w:sz w:val="18"/>
                <w:szCs w:val="18"/>
              </w:rPr>
            </w:pPr>
            <w:r w:rsidRPr="00AE41E7">
              <w:rPr>
                <w:sz w:val="18"/>
                <w:szCs w:val="18"/>
              </w:rPr>
              <w:t>1</w:t>
            </w:r>
          </w:p>
        </w:tc>
        <w:tc>
          <w:tcPr>
            <w:tcW w:w="2689"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widowControl w:val="0"/>
              <w:autoSpaceDE w:val="0"/>
              <w:autoSpaceDN w:val="0"/>
              <w:spacing w:line="276" w:lineRule="auto"/>
              <w:jc w:val="center"/>
              <w:rPr>
                <w:sz w:val="18"/>
                <w:szCs w:val="18"/>
              </w:rPr>
            </w:pPr>
            <w:r w:rsidRPr="00AE41E7">
              <w:rPr>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widowControl w:val="0"/>
              <w:autoSpaceDE w:val="0"/>
              <w:autoSpaceDN w:val="0"/>
              <w:spacing w:line="276" w:lineRule="auto"/>
              <w:jc w:val="center"/>
              <w:rPr>
                <w:sz w:val="18"/>
                <w:szCs w:val="18"/>
              </w:rPr>
            </w:pPr>
            <w:r w:rsidRPr="00AE41E7">
              <w:rPr>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widowControl w:val="0"/>
              <w:autoSpaceDE w:val="0"/>
              <w:autoSpaceDN w:val="0"/>
              <w:spacing w:line="276" w:lineRule="auto"/>
              <w:jc w:val="center"/>
              <w:rPr>
                <w:sz w:val="18"/>
                <w:szCs w:val="18"/>
              </w:rPr>
            </w:pPr>
            <w:r w:rsidRPr="00AE41E7">
              <w:rPr>
                <w:sz w:val="18"/>
                <w:szCs w:val="18"/>
              </w:rPr>
              <w:t>4</w:t>
            </w:r>
          </w:p>
        </w:tc>
        <w:tc>
          <w:tcPr>
            <w:tcW w:w="850"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widowControl w:val="0"/>
              <w:autoSpaceDE w:val="0"/>
              <w:autoSpaceDN w:val="0"/>
              <w:spacing w:line="276" w:lineRule="auto"/>
              <w:jc w:val="center"/>
              <w:rPr>
                <w:sz w:val="18"/>
                <w:szCs w:val="18"/>
              </w:rPr>
            </w:pPr>
            <w:r>
              <w:rPr>
                <w:sz w:val="18"/>
                <w:szCs w:val="18"/>
              </w:rPr>
              <w:t>5</w:t>
            </w:r>
          </w:p>
        </w:tc>
        <w:tc>
          <w:tcPr>
            <w:tcW w:w="851"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widowControl w:val="0"/>
              <w:autoSpaceDE w:val="0"/>
              <w:autoSpaceDN w:val="0"/>
              <w:spacing w:line="276" w:lineRule="auto"/>
              <w:jc w:val="center"/>
              <w:rPr>
                <w:sz w:val="18"/>
                <w:szCs w:val="18"/>
              </w:rPr>
            </w:pPr>
            <w:r>
              <w:rPr>
                <w:sz w:val="18"/>
                <w:szCs w:val="18"/>
              </w:rPr>
              <w:t>6</w:t>
            </w:r>
          </w:p>
        </w:tc>
        <w:tc>
          <w:tcPr>
            <w:tcW w:w="708"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widowControl w:val="0"/>
              <w:autoSpaceDE w:val="0"/>
              <w:autoSpaceDN w:val="0"/>
              <w:spacing w:line="276" w:lineRule="auto"/>
              <w:jc w:val="center"/>
              <w:rPr>
                <w:sz w:val="18"/>
                <w:szCs w:val="18"/>
              </w:rPr>
            </w:pPr>
            <w:r>
              <w:rPr>
                <w:sz w:val="18"/>
                <w:szCs w:val="18"/>
              </w:rPr>
              <w:t>7</w:t>
            </w:r>
          </w:p>
        </w:tc>
        <w:tc>
          <w:tcPr>
            <w:tcW w:w="709"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widowControl w:val="0"/>
              <w:autoSpaceDE w:val="0"/>
              <w:autoSpaceDN w:val="0"/>
              <w:spacing w:line="276" w:lineRule="auto"/>
              <w:jc w:val="center"/>
              <w:rPr>
                <w:sz w:val="18"/>
                <w:szCs w:val="18"/>
              </w:rPr>
            </w:pPr>
            <w:r>
              <w:rPr>
                <w:sz w:val="18"/>
                <w:szCs w:val="18"/>
              </w:rPr>
              <w:t>8</w:t>
            </w:r>
          </w:p>
        </w:tc>
        <w:tc>
          <w:tcPr>
            <w:tcW w:w="709"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widowControl w:val="0"/>
              <w:autoSpaceDE w:val="0"/>
              <w:autoSpaceDN w:val="0"/>
              <w:spacing w:line="276" w:lineRule="auto"/>
              <w:jc w:val="center"/>
              <w:rPr>
                <w:sz w:val="18"/>
                <w:szCs w:val="18"/>
              </w:rPr>
            </w:pPr>
            <w:r>
              <w:rPr>
                <w:sz w:val="18"/>
                <w:szCs w:val="18"/>
              </w:rPr>
              <w:t>9</w:t>
            </w:r>
          </w:p>
        </w:tc>
        <w:tc>
          <w:tcPr>
            <w:tcW w:w="709"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widowControl w:val="0"/>
              <w:autoSpaceDE w:val="0"/>
              <w:autoSpaceDN w:val="0"/>
              <w:spacing w:line="276" w:lineRule="auto"/>
              <w:jc w:val="center"/>
              <w:rPr>
                <w:sz w:val="18"/>
                <w:szCs w:val="18"/>
              </w:rPr>
            </w:pPr>
            <w:r>
              <w:rPr>
                <w:sz w:val="18"/>
                <w:szCs w:val="18"/>
              </w:rPr>
              <w:t>10</w:t>
            </w:r>
          </w:p>
        </w:tc>
        <w:tc>
          <w:tcPr>
            <w:tcW w:w="708"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jc w:val="center"/>
              <w:rPr>
                <w:sz w:val="18"/>
                <w:szCs w:val="18"/>
              </w:rPr>
            </w:pPr>
            <w:r>
              <w:rPr>
                <w:sz w:val="18"/>
                <w:szCs w:val="18"/>
              </w:rPr>
              <w:t>11</w:t>
            </w:r>
          </w:p>
        </w:tc>
        <w:tc>
          <w:tcPr>
            <w:tcW w:w="1560"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jc w:val="center"/>
              <w:rPr>
                <w:sz w:val="18"/>
                <w:szCs w:val="18"/>
              </w:rPr>
            </w:pPr>
            <w:r>
              <w:rPr>
                <w:sz w:val="18"/>
                <w:szCs w:val="18"/>
              </w:rPr>
              <w:t>12</w:t>
            </w:r>
          </w:p>
        </w:tc>
        <w:tc>
          <w:tcPr>
            <w:tcW w:w="3118" w:type="dxa"/>
            <w:tcBorders>
              <w:top w:val="single" w:sz="4" w:space="0" w:color="auto"/>
              <w:left w:val="single" w:sz="4" w:space="0" w:color="auto"/>
              <w:bottom w:val="single" w:sz="4" w:space="0" w:color="auto"/>
              <w:right w:val="single" w:sz="4" w:space="0" w:color="auto"/>
            </w:tcBorders>
          </w:tcPr>
          <w:p w:rsidR="007633A8" w:rsidRDefault="007633A8" w:rsidP="007633A8">
            <w:pPr>
              <w:jc w:val="center"/>
              <w:rPr>
                <w:sz w:val="18"/>
                <w:szCs w:val="18"/>
              </w:rPr>
            </w:pPr>
          </w:p>
        </w:tc>
      </w:tr>
      <w:tr w:rsidR="007633A8" w:rsidRPr="00AE41E7" w:rsidTr="007633A8">
        <w:trPr>
          <w:trHeight w:val="1322"/>
        </w:trPr>
        <w:tc>
          <w:tcPr>
            <w:tcW w:w="492"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r w:rsidRPr="00AE41E7">
              <w:t>1</w:t>
            </w:r>
          </w:p>
        </w:tc>
        <w:tc>
          <w:tcPr>
            <w:tcW w:w="2689" w:type="dxa"/>
            <w:tcBorders>
              <w:top w:val="single" w:sz="4" w:space="0" w:color="auto"/>
              <w:left w:val="single" w:sz="4" w:space="0" w:color="auto"/>
              <w:bottom w:val="single" w:sz="4" w:space="0" w:color="auto"/>
              <w:right w:val="single" w:sz="4" w:space="0" w:color="auto"/>
            </w:tcBorders>
            <w:hideMark/>
          </w:tcPr>
          <w:p w:rsidR="007633A8" w:rsidRPr="00AE41E7" w:rsidRDefault="00A94A3C" w:rsidP="007633A8">
            <w:pPr>
              <w:widowControl w:val="0"/>
              <w:autoSpaceDE w:val="0"/>
              <w:autoSpaceDN w:val="0"/>
              <w:spacing w:line="276" w:lineRule="auto"/>
            </w:pPr>
            <w:r>
              <w:rPr>
                <w:rFonts w:cs="Arial"/>
                <w:sz w:val="20"/>
                <w:szCs w:val="20"/>
              </w:rPr>
              <w:t>Количество</w:t>
            </w:r>
            <w:r w:rsidR="007633A8">
              <w:rPr>
                <w:rFonts w:cs="Arial"/>
                <w:sz w:val="20"/>
                <w:szCs w:val="20"/>
              </w:rPr>
              <w:t xml:space="preserve"> национальных общин и организаций, осуществляющих традиционную хозяйственную деятельность и занимающихся традиционными промыслами коренных малочисленных народов Севера, ед.</w:t>
            </w:r>
          </w:p>
        </w:tc>
        <w:tc>
          <w:tcPr>
            <w:tcW w:w="1134"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widowControl w:val="0"/>
              <w:autoSpaceDE w:val="0"/>
              <w:autoSpaceDN w:val="0"/>
              <w:spacing w:line="276" w:lineRule="auto"/>
              <w:jc w:val="center"/>
            </w:pPr>
            <w:r>
              <w:t>13</w:t>
            </w:r>
          </w:p>
        </w:tc>
        <w:tc>
          <w:tcPr>
            <w:tcW w:w="709" w:type="dxa"/>
            <w:tcBorders>
              <w:top w:val="single" w:sz="4" w:space="0" w:color="auto"/>
              <w:left w:val="single" w:sz="4" w:space="0" w:color="auto"/>
              <w:bottom w:val="single" w:sz="4" w:space="0" w:color="auto"/>
              <w:right w:val="single" w:sz="4" w:space="0" w:color="auto"/>
            </w:tcBorders>
            <w:hideMark/>
          </w:tcPr>
          <w:p w:rsidR="007633A8" w:rsidRDefault="007633A8" w:rsidP="007633A8">
            <w:r w:rsidRPr="00905332">
              <w:t>13</w:t>
            </w:r>
          </w:p>
        </w:tc>
        <w:tc>
          <w:tcPr>
            <w:tcW w:w="850" w:type="dxa"/>
            <w:tcBorders>
              <w:top w:val="single" w:sz="4" w:space="0" w:color="auto"/>
              <w:left w:val="single" w:sz="4" w:space="0" w:color="auto"/>
              <w:bottom w:val="single" w:sz="4" w:space="0" w:color="auto"/>
              <w:right w:val="single" w:sz="4" w:space="0" w:color="auto"/>
            </w:tcBorders>
            <w:hideMark/>
          </w:tcPr>
          <w:p w:rsidR="007633A8" w:rsidRDefault="007633A8" w:rsidP="007633A8">
            <w:r w:rsidRPr="00905332">
              <w:t>13</w:t>
            </w:r>
          </w:p>
        </w:tc>
        <w:tc>
          <w:tcPr>
            <w:tcW w:w="851" w:type="dxa"/>
            <w:tcBorders>
              <w:top w:val="single" w:sz="4" w:space="0" w:color="auto"/>
              <w:left w:val="single" w:sz="4" w:space="0" w:color="auto"/>
              <w:bottom w:val="single" w:sz="4" w:space="0" w:color="auto"/>
              <w:right w:val="single" w:sz="4" w:space="0" w:color="auto"/>
            </w:tcBorders>
            <w:hideMark/>
          </w:tcPr>
          <w:p w:rsidR="007633A8" w:rsidRDefault="007633A8" w:rsidP="007633A8">
            <w:r w:rsidRPr="00905332">
              <w:t>13</w:t>
            </w:r>
          </w:p>
        </w:tc>
        <w:tc>
          <w:tcPr>
            <w:tcW w:w="708" w:type="dxa"/>
            <w:tcBorders>
              <w:top w:val="single" w:sz="4" w:space="0" w:color="auto"/>
              <w:left w:val="single" w:sz="4" w:space="0" w:color="auto"/>
              <w:bottom w:val="single" w:sz="4" w:space="0" w:color="auto"/>
              <w:right w:val="single" w:sz="4" w:space="0" w:color="auto"/>
            </w:tcBorders>
            <w:hideMark/>
          </w:tcPr>
          <w:p w:rsidR="007633A8" w:rsidRDefault="007633A8" w:rsidP="007633A8">
            <w:r w:rsidRPr="00905332">
              <w:t>13</w:t>
            </w:r>
          </w:p>
        </w:tc>
        <w:tc>
          <w:tcPr>
            <w:tcW w:w="709" w:type="dxa"/>
            <w:tcBorders>
              <w:top w:val="single" w:sz="4" w:space="0" w:color="auto"/>
              <w:left w:val="single" w:sz="4" w:space="0" w:color="auto"/>
              <w:bottom w:val="single" w:sz="4" w:space="0" w:color="auto"/>
              <w:right w:val="single" w:sz="4" w:space="0" w:color="auto"/>
            </w:tcBorders>
            <w:hideMark/>
          </w:tcPr>
          <w:p w:rsidR="007633A8" w:rsidRDefault="007633A8" w:rsidP="007633A8">
            <w:r w:rsidRPr="00905332">
              <w:t>13</w:t>
            </w:r>
          </w:p>
        </w:tc>
        <w:tc>
          <w:tcPr>
            <w:tcW w:w="709" w:type="dxa"/>
            <w:tcBorders>
              <w:top w:val="single" w:sz="4" w:space="0" w:color="auto"/>
              <w:left w:val="single" w:sz="4" w:space="0" w:color="auto"/>
              <w:bottom w:val="single" w:sz="4" w:space="0" w:color="auto"/>
              <w:right w:val="single" w:sz="4" w:space="0" w:color="auto"/>
            </w:tcBorders>
            <w:hideMark/>
          </w:tcPr>
          <w:p w:rsidR="007633A8" w:rsidRDefault="007633A8" w:rsidP="007633A8">
            <w:r w:rsidRPr="00905332">
              <w:t>13</w:t>
            </w:r>
          </w:p>
        </w:tc>
        <w:tc>
          <w:tcPr>
            <w:tcW w:w="709" w:type="dxa"/>
            <w:tcBorders>
              <w:top w:val="single" w:sz="4" w:space="0" w:color="auto"/>
              <w:left w:val="single" w:sz="4" w:space="0" w:color="auto"/>
              <w:bottom w:val="single" w:sz="4" w:space="0" w:color="auto"/>
              <w:right w:val="single" w:sz="4" w:space="0" w:color="auto"/>
            </w:tcBorders>
            <w:hideMark/>
          </w:tcPr>
          <w:p w:rsidR="007633A8" w:rsidRDefault="007633A8" w:rsidP="007633A8">
            <w:r w:rsidRPr="00905332">
              <w:t>13</w:t>
            </w:r>
          </w:p>
        </w:tc>
        <w:tc>
          <w:tcPr>
            <w:tcW w:w="708"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widowControl w:val="0"/>
              <w:autoSpaceDE w:val="0"/>
              <w:autoSpaceDN w:val="0"/>
              <w:spacing w:line="276" w:lineRule="auto"/>
              <w:jc w:val="center"/>
            </w:pPr>
            <w:r>
              <w:t>14</w:t>
            </w:r>
          </w:p>
        </w:tc>
        <w:tc>
          <w:tcPr>
            <w:tcW w:w="1560"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widowControl w:val="0"/>
              <w:autoSpaceDE w:val="0"/>
              <w:autoSpaceDN w:val="0"/>
              <w:spacing w:line="276" w:lineRule="auto"/>
              <w:jc w:val="center"/>
            </w:pPr>
            <w:r>
              <w:t>14</w:t>
            </w:r>
          </w:p>
        </w:tc>
        <w:tc>
          <w:tcPr>
            <w:tcW w:w="3118" w:type="dxa"/>
            <w:tcBorders>
              <w:top w:val="single" w:sz="4" w:space="0" w:color="auto"/>
              <w:left w:val="single" w:sz="4" w:space="0" w:color="auto"/>
              <w:bottom w:val="single" w:sz="4" w:space="0" w:color="auto"/>
              <w:right w:val="single" w:sz="4" w:space="0" w:color="auto"/>
            </w:tcBorders>
          </w:tcPr>
          <w:p w:rsidR="007633A8" w:rsidRDefault="007633A8" w:rsidP="007633A8">
            <w:pPr>
              <w:widowControl w:val="0"/>
              <w:autoSpaceDE w:val="0"/>
              <w:autoSpaceDN w:val="0"/>
            </w:pPr>
            <w:r w:rsidRPr="0069779E">
              <w:rPr>
                <w:sz w:val="20"/>
                <w:szCs w:val="20"/>
              </w:rPr>
              <w:t>Значение показателя определяется на основании данных Реестра организаций, осуществляющих традиционную хозяйственную деятельность и занимающихся промыслами коренных малочисленных народов Севера в Ханты-Мансийском автономном округе – Югре, утвержденного постановлением Правительства автономного округа от 06.04.2007 № 85-п</w:t>
            </w:r>
          </w:p>
        </w:tc>
      </w:tr>
      <w:tr w:rsidR="007633A8" w:rsidRPr="00AE41E7" w:rsidTr="007633A8">
        <w:tc>
          <w:tcPr>
            <w:tcW w:w="492" w:type="dxa"/>
            <w:tcBorders>
              <w:top w:val="nil"/>
              <w:left w:val="single" w:sz="4" w:space="0" w:color="auto"/>
              <w:bottom w:val="nil"/>
              <w:right w:val="single" w:sz="4" w:space="0" w:color="auto"/>
            </w:tcBorders>
            <w:hideMark/>
          </w:tcPr>
          <w:p w:rsidR="007633A8" w:rsidRPr="00AE41E7" w:rsidRDefault="007633A8" w:rsidP="007633A8">
            <w:pPr>
              <w:widowControl w:val="0"/>
              <w:autoSpaceDE w:val="0"/>
              <w:autoSpaceDN w:val="0"/>
              <w:spacing w:line="276" w:lineRule="auto"/>
            </w:pPr>
            <w:r w:rsidRPr="00AE41E7">
              <w:t>2</w:t>
            </w:r>
          </w:p>
        </w:tc>
        <w:tc>
          <w:tcPr>
            <w:tcW w:w="2689" w:type="dxa"/>
            <w:tcBorders>
              <w:top w:val="nil"/>
              <w:left w:val="single" w:sz="4" w:space="0" w:color="auto"/>
              <w:bottom w:val="nil"/>
              <w:right w:val="single" w:sz="4" w:space="0" w:color="auto"/>
            </w:tcBorders>
            <w:hideMark/>
          </w:tcPr>
          <w:p w:rsidR="007633A8" w:rsidRPr="00FD7D30" w:rsidRDefault="007633A8" w:rsidP="007633A8">
            <w:pPr>
              <w:widowControl w:val="0"/>
              <w:autoSpaceDE w:val="0"/>
              <w:autoSpaceDN w:val="0"/>
              <w:adjustRightInd w:val="0"/>
              <w:jc w:val="both"/>
              <w:rPr>
                <w:rFonts w:cs="Arial"/>
                <w:sz w:val="20"/>
                <w:szCs w:val="20"/>
              </w:rPr>
            </w:pPr>
            <w:r w:rsidRPr="00AE41E7">
              <w:t xml:space="preserve"> </w:t>
            </w:r>
            <w:r w:rsidRPr="00FD7D30">
              <w:rPr>
                <w:rFonts w:cs="Arial"/>
                <w:sz w:val="20"/>
                <w:szCs w:val="20"/>
              </w:rPr>
              <w:t xml:space="preserve">Увеличение количества участников  мероприятий, направленных на сохранение культуры и традиционного </w:t>
            </w:r>
            <w:r w:rsidRPr="00FD7D30">
              <w:rPr>
                <w:rFonts w:cs="Arial"/>
                <w:sz w:val="20"/>
                <w:szCs w:val="20"/>
              </w:rPr>
              <w:lastRenderedPageBreak/>
              <w:t>образа жизни коренных малочисленных народов Севера, чел.</w:t>
            </w:r>
          </w:p>
          <w:p w:rsidR="007633A8" w:rsidRPr="00AE41E7" w:rsidRDefault="007633A8" w:rsidP="007633A8">
            <w:pPr>
              <w:widowControl w:val="0"/>
              <w:autoSpaceDE w:val="0"/>
              <w:autoSpaceDN w:val="0"/>
              <w:spacing w:line="276" w:lineRule="auto"/>
            </w:pPr>
          </w:p>
        </w:tc>
        <w:tc>
          <w:tcPr>
            <w:tcW w:w="1134" w:type="dxa"/>
            <w:tcBorders>
              <w:top w:val="nil"/>
              <w:left w:val="single" w:sz="4" w:space="0" w:color="auto"/>
              <w:bottom w:val="nil"/>
              <w:right w:val="single" w:sz="4" w:space="0" w:color="auto"/>
            </w:tcBorders>
            <w:hideMark/>
          </w:tcPr>
          <w:p w:rsidR="007633A8" w:rsidRPr="00AE41E7" w:rsidRDefault="007633A8" w:rsidP="007633A8">
            <w:pPr>
              <w:widowControl w:val="0"/>
              <w:autoSpaceDE w:val="0"/>
              <w:autoSpaceDN w:val="0"/>
              <w:spacing w:line="276" w:lineRule="auto"/>
              <w:jc w:val="center"/>
            </w:pPr>
            <w:r>
              <w:lastRenderedPageBreak/>
              <w:t>-</w:t>
            </w:r>
          </w:p>
        </w:tc>
        <w:tc>
          <w:tcPr>
            <w:tcW w:w="709" w:type="dxa"/>
            <w:tcBorders>
              <w:top w:val="nil"/>
              <w:left w:val="single" w:sz="4" w:space="0" w:color="auto"/>
              <w:bottom w:val="nil"/>
              <w:right w:val="single" w:sz="4" w:space="0" w:color="auto"/>
            </w:tcBorders>
            <w:hideMark/>
          </w:tcPr>
          <w:p w:rsidR="007633A8" w:rsidRPr="00AE41E7" w:rsidRDefault="007633A8" w:rsidP="007633A8">
            <w:pPr>
              <w:widowControl w:val="0"/>
              <w:autoSpaceDE w:val="0"/>
              <w:autoSpaceDN w:val="0"/>
              <w:spacing w:line="276" w:lineRule="auto"/>
              <w:jc w:val="center"/>
            </w:pPr>
            <w:r>
              <w:t>-</w:t>
            </w:r>
          </w:p>
        </w:tc>
        <w:tc>
          <w:tcPr>
            <w:tcW w:w="850" w:type="dxa"/>
            <w:tcBorders>
              <w:top w:val="nil"/>
              <w:left w:val="single" w:sz="4" w:space="0" w:color="auto"/>
              <w:bottom w:val="nil"/>
              <w:right w:val="single" w:sz="4" w:space="0" w:color="auto"/>
            </w:tcBorders>
            <w:hideMark/>
          </w:tcPr>
          <w:p w:rsidR="007633A8" w:rsidRPr="00AE41E7" w:rsidRDefault="007633A8" w:rsidP="007633A8">
            <w:pPr>
              <w:widowControl w:val="0"/>
              <w:autoSpaceDE w:val="0"/>
              <w:autoSpaceDN w:val="0"/>
              <w:spacing w:line="276" w:lineRule="auto"/>
              <w:jc w:val="center"/>
            </w:pPr>
            <w:r>
              <w:t>-</w:t>
            </w:r>
          </w:p>
        </w:tc>
        <w:tc>
          <w:tcPr>
            <w:tcW w:w="851" w:type="dxa"/>
            <w:tcBorders>
              <w:top w:val="nil"/>
              <w:left w:val="single" w:sz="4" w:space="0" w:color="auto"/>
              <w:bottom w:val="nil"/>
              <w:right w:val="single" w:sz="4" w:space="0" w:color="auto"/>
            </w:tcBorders>
            <w:hideMark/>
          </w:tcPr>
          <w:p w:rsidR="007633A8" w:rsidRPr="00AE41E7" w:rsidRDefault="007633A8" w:rsidP="007633A8">
            <w:pPr>
              <w:spacing w:after="200" w:line="276" w:lineRule="auto"/>
              <w:jc w:val="center"/>
            </w:pPr>
            <w:r>
              <w:t>506</w:t>
            </w:r>
          </w:p>
        </w:tc>
        <w:tc>
          <w:tcPr>
            <w:tcW w:w="708" w:type="dxa"/>
            <w:tcBorders>
              <w:top w:val="nil"/>
              <w:left w:val="single" w:sz="4" w:space="0" w:color="auto"/>
              <w:bottom w:val="nil"/>
              <w:right w:val="single" w:sz="4" w:space="0" w:color="auto"/>
            </w:tcBorders>
            <w:hideMark/>
          </w:tcPr>
          <w:p w:rsidR="007633A8" w:rsidRPr="00AE41E7" w:rsidRDefault="007633A8" w:rsidP="007633A8">
            <w:pPr>
              <w:spacing w:after="200" w:line="276" w:lineRule="auto"/>
              <w:jc w:val="center"/>
            </w:pPr>
            <w:r>
              <w:t>531</w:t>
            </w:r>
          </w:p>
        </w:tc>
        <w:tc>
          <w:tcPr>
            <w:tcW w:w="709" w:type="dxa"/>
            <w:tcBorders>
              <w:top w:val="nil"/>
              <w:left w:val="single" w:sz="4" w:space="0" w:color="auto"/>
              <w:bottom w:val="nil"/>
              <w:right w:val="single" w:sz="4" w:space="0" w:color="auto"/>
            </w:tcBorders>
            <w:hideMark/>
          </w:tcPr>
          <w:p w:rsidR="007633A8" w:rsidRPr="00AE41E7" w:rsidRDefault="007633A8" w:rsidP="007633A8">
            <w:pPr>
              <w:spacing w:after="200" w:line="276" w:lineRule="auto"/>
              <w:jc w:val="center"/>
            </w:pPr>
            <w:r>
              <w:t>556</w:t>
            </w:r>
          </w:p>
        </w:tc>
        <w:tc>
          <w:tcPr>
            <w:tcW w:w="709" w:type="dxa"/>
            <w:tcBorders>
              <w:top w:val="nil"/>
              <w:left w:val="single" w:sz="4" w:space="0" w:color="auto"/>
              <w:bottom w:val="nil"/>
              <w:right w:val="single" w:sz="4" w:space="0" w:color="auto"/>
            </w:tcBorders>
            <w:hideMark/>
          </w:tcPr>
          <w:p w:rsidR="007633A8" w:rsidRPr="00AE41E7" w:rsidRDefault="007633A8" w:rsidP="007633A8">
            <w:pPr>
              <w:spacing w:after="200" w:line="276" w:lineRule="auto"/>
              <w:jc w:val="center"/>
            </w:pPr>
            <w:r>
              <w:t>585</w:t>
            </w:r>
          </w:p>
        </w:tc>
        <w:tc>
          <w:tcPr>
            <w:tcW w:w="709" w:type="dxa"/>
            <w:tcBorders>
              <w:top w:val="nil"/>
              <w:left w:val="single" w:sz="4" w:space="0" w:color="auto"/>
              <w:bottom w:val="nil"/>
              <w:right w:val="single" w:sz="4" w:space="0" w:color="auto"/>
            </w:tcBorders>
            <w:hideMark/>
          </w:tcPr>
          <w:p w:rsidR="007633A8" w:rsidRPr="00AE41E7" w:rsidRDefault="007633A8" w:rsidP="007633A8">
            <w:pPr>
              <w:spacing w:after="200" w:line="276" w:lineRule="auto"/>
              <w:jc w:val="center"/>
            </w:pPr>
            <w:r>
              <w:t>610</w:t>
            </w:r>
          </w:p>
        </w:tc>
        <w:tc>
          <w:tcPr>
            <w:tcW w:w="708" w:type="dxa"/>
            <w:tcBorders>
              <w:top w:val="nil"/>
              <w:left w:val="single" w:sz="4" w:space="0" w:color="auto"/>
              <w:bottom w:val="nil"/>
              <w:right w:val="single" w:sz="4" w:space="0" w:color="auto"/>
            </w:tcBorders>
            <w:hideMark/>
          </w:tcPr>
          <w:p w:rsidR="007633A8" w:rsidRPr="00AE41E7" w:rsidRDefault="007633A8" w:rsidP="007633A8">
            <w:pPr>
              <w:spacing w:after="200" w:line="276" w:lineRule="auto"/>
              <w:jc w:val="center"/>
            </w:pPr>
            <w:r>
              <w:t>838</w:t>
            </w:r>
          </w:p>
        </w:tc>
        <w:tc>
          <w:tcPr>
            <w:tcW w:w="1560" w:type="dxa"/>
            <w:tcBorders>
              <w:top w:val="nil"/>
              <w:left w:val="single" w:sz="4" w:space="0" w:color="auto"/>
              <w:bottom w:val="nil"/>
              <w:right w:val="single" w:sz="4" w:space="0" w:color="auto"/>
            </w:tcBorders>
            <w:hideMark/>
          </w:tcPr>
          <w:p w:rsidR="007633A8" w:rsidRPr="00AE41E7" w:rsidRDefault="007633A8" w:rsidP="007633A8">
            <w:pPr>
              <w:spacing w:after="200" w:line="276" w:lineRule="auto"/>
              <w:jc w:val="center"/>
            </w:pPr>
            <w:r>
              <w:t>838</w:t>
            </w:r>
          </w:p>
        </w:tc>
        <w:tc>
          <w:tcPr>
            <w:tcW w:w="3118" w:type="dxa"/>
            <w:tcBorders>
              <w:top w:val="nil"/>
              <w:left w:val="single" w:sz="4" w:space="0" w:color="auto"/>
              <w:bottom w:val="nil"/>
              <w:right w:val="single" w:sz="4" w:space="0" w:color="auto"/>
            </w:tcBorders>
          </w:tcPr>
          <w:p w:rsidR="007633A8" w:rsidRPr="0069779E" w:rsidRDefault="007633A8" w:rsidP="007633A8">
            <w:pPr>
              <w:rPr>
                <w:sz w:val="20"/>
                <w:szCs w:val="20"/>
              </w:rPr>
            </w:pPr>
            <w:r w:rsidRPr="0069779E">
              <w:rPr>
                <w:sz w:val="20"/>
                <w:szCs w:val="20"/>
              </w:rPr>
              <w:t>Годовое значение рассчитывается по формуле:</w:t>
            </w:r>
          </w:p>
          <w:p w:rsidR="007633A8" w:rsidRPr="0069779E" w:rsidRDefault="007633A8" w:rsidP="007633A8">
            <w:pPr>
              <w:rPr>
                <w:sz w:val="20"/>
                <w:szCs w:val="20"/>
              </w:rPr>
            </w:pPr>
            <w:r w:rsidRPr="0069779E">
              <w:rPr>
                <w:sz w:val="20"/>
                <w:szCs w:val="20"/>
              </w:rPr>
              <w:t>К=</w:t>
            </w:r>
            <w:proofErr w:type="spellStart"/>
            <w:r w:rsidRPr="0069779E">
              <w:rPr>
                <w:sz w:val="20"/>
                <w:szCs w:val="20"/>
              </w:rPr>
              <w:t>БЗн+Кг</w:t>
            </w:r>
            <w:proofErr w:type="spellEnd"/>
            <w:r>
              <w:rPr>
                <w:sz w:val="20"/>
                <w:szCs w:val="20"/>
              </w:rPr>
              <w:t>, где</w:t>
            </w:r>
            <w:r w:rsidRPr="0069779E">
              <w:rPr>
                <w:sz w:val="20"/>
                <w:szCs w:val="20"/>
              </w:rPr>
              <w:t>:</w:t>
            </w:r>
          </w:p>
          <w:p w:rsidR="007633A8" w:rsidRPr="0069779E" w:rsidRDefault="007633A8" w:rsidP="007633A8">
            <w:pPr>
              <w:rPr>
                <w:sz w:val="20"/>
                <w:szCs w:val="20"/>
              </w:rPr>
            </w:pPr>
            <w:proofErr w:type="gramStart"/>
            <w:r w:rsidRPr="0069779E">
              <w:rPr>
                <w:sz w:val="20"/>
                <w:szCs w:val="20"/>
              </w:rPr>
              <w:t>К</w:t>
            </w:r>
            <w:proofErr w:type="gramEnd"/>
            <w:r w:rsidRPr="0069779E">
              <w:rPr>
                <w:sz w:val="20"/>
                <w:szCs w:val="20"/>
              </w:rPr>
              <w:t xml:space="preserve"> - </w:t>
            </w:r>
            <w:proofErr w:type="gramStart"/>
            <w:r w:rsidRPr="0069779E">
              <w:rPr>
                <w:sz w:val="20"/>
                <w:szCs w:val="20"/>
              </w:rPr>
              <w:t>количество</w:t>
            </w:r>
            <w:proofErr w:type="gramEnd"/>
            <w:r w:rsidRPr="0069779E">
              <w:rPr>
                <w:sz w:val="20"/>
                <w:szCs w:val="20"/>
              </w:rPr>
              <w:t xml:space="preserve"> участников </w:t>
            </w:r>
            <w:r w:rsidRPr="0069779E">
              <w:rPr>
                <w:sz w:val="20"/>
                <w:szCs w:val="20"/>
              </w:rPr>
              <w:lastRenderedPageBreak/>
              <w:t>мероприятий, направленных на сохранение культуры и традиционного образа жизни коренных малочисленных народов Севера;</w:t>
            </w:r>
          </w:p>
          <w:p w:rsidR="007633A8" w:rsidRPr="0069779E" w:rsidRDefault="007633A8" w:rsidP="007633A8">
            <w:pPr>
              <w:rPr>
                <w:sz w:val="20"/>
                <w:szCs w:val="20"/>
              </w:rPr>
            </w:pPr>
            <w:proofErr w:type="spellStart"/>
            <w:r w:rsidRPr="0069779E">
              <w:rPr>
                <w:sz w:val="20"/>
                <w:szCs w:val="20"/>
              </w:rPr>
              <w:t>БЗн</w:t>
            </w:r>
            <w:proofErr w:type="spellEnd"/>
            <w:r w:rsidRPr="0069779E">
              <w:rPr>
                <w:sz w:val="20"/>
                <w:szCs w:val="20"/>
              </w:rPr>
              <w:t xml:space="preserve"> – базовое значение показателя на момент разработки  муниципальной программы, с нарастающим итогом в отчетном году по отношению к показателям предыдущего года;</w:t>
            </w:r>
          </w:p>
          <w:p w:rsidR="007633A8" w:rsidRDefault="007633A8" w:rsidP="007633A8">
            <w:pPr>
              <w:spacing w:after="200"/>
            </w:pPr>
            <w:proofErr w:type="gramStart"/>
            <w:r w:rsidRPr="0069779E">
              <w:rPr>
                <w:sz w:val="20"/>
                <w:szCs w:val="20"/>
              </w:rPr>
              <w:t>Кг</w:t>
            </w:r>
            <w:proofErr w:type="gramEnd"/>
            <w:r w:rsidRPr="0069779E">
              <w:rPr>
                <w:sz w:val="20"/>
                <w:szCs w:val="20"/>
              </w:rPr>
              <w:t xml:space="preserve"> - количество граждан из числа коренных малочисленных народов Севера, принявших участие в мероприятиях, направленных на сохранение культуры и традиционного образа жизни коренных малочисленных народов Севера.</w:t>
            </w:r>
          </w:p>
        </w:tc>
      </w:tr>
      <w:tr w:rsidR="007633A8" w:rsidRPr="00AE41E7" w:rsidTr="007633A8">
        <w:tc>
          <w:tcPr>
            <w:tcW w:w="492"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widowControl w:val="0"/>
              <w:autoSpaceDE w:val="0"/>
              <w:autoSpaceDN w:val="0"/>
              <w:spacing w:line="276" w:lineRule="auto"/>
            </w:pPr>
            <w:r w:rsidRPr="00AE41E7">
              <w:lastRenderedPageBreak/>
              <w:t>3</w:t>
            </w:r>
          </w:p>
        </w:tc>
        <w:tc>
          <w:tcPr>
            <w:tcW w:w="2689" w:type="dxa"/>
            <w:tcBorders>
              <w:top w:val="single" w:sz="4" w:space="0" w:color="auto"/>
              <w:left w:val="single" w:sz="4" w:space="0" w:color="auto"/>
              <w:bottom w:val="single" w:sz="4" w:space="0" w:color="auto"/>
              <w:right w:val="single" w:sz="4" w:space="0" w:color="auto"/>
            </w:tcBorders>
            <w:hideMark/>
          </w:tcPr>
          <w:p w:rsidR="007633A8" w:rsidRPr="00AE41E7" w:rsidRDefault="00A94A3C" w:rsidP="007633A8">
            <w:pPr>
              <w:widowControl w:val="0"/>
              <w:autoSpaceDE w:val="0"/>
              <w:autoSpaceDN w:val="0"/>
              <w:spacing w:line="276" w:lineRule="auto"/>
            </w:pPr>
            <w:r>
              <w:rPr>
                <w:rFonts w:cs="Arial"/>
                <w:sz w:val="20"/>
                <w:szCs w:val="20"/>
              </w:rPr>
              <w:t xml:space="preserve"> Доля</w:t>
            </w:r>
            <w:r w:rsidR="007633A8" w:rsidRPr="002D6CAB">
              <w:rPr>
                <w:rFonts w:cs="Arial"/>
                <w:sz w:val="20"/>
                <w:szCs w:val="20"/>
              </w:rPr>
              <w:t xml:space="preserve"> граждан из числа коренных малочисленных народов Севера,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 Севера</w:t>
            </w:r>
            <w:r w:rsidR="007633A8">
              <w:rPr>
                <w:rFonts w:cs="Arial"/>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widowControl w:val="0"/>
              <w:autoSpaceDE w:val="0"/>
              <w:autoSpaceDN w:val="0"/>
              <w:spacing w:line="276" w:lineRule="auto"/>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widowControl w:val="0"/>
              <w:autoSpaceDE w:val="0"/>
              <w:autoSpaceDN w:val="0"/>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widowControl w:val="0"/>
              <w:autoSpaceDE w:val="0"/>
              <w:autoSpaceDN w:val="0"/>
              <w:spacing w:line="276" w:lineRule="auto"/>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spacing w:after="200" w:line="276" w:lineRule="auto"/>
              <w:jc w:val="center"/>
            </w:pPr>
            <w:r>
              <w:t>30</w:t>
            </w:r>
          </w:p>
        </w:tc>
        <w:tc>
          <w:tcPr>
            <w:tcW w:w="708"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spacing w:after="200" w:line="276" w:lineRule="auto"/>
              <w:jc w:val="center"/>
            </w:pPr>
            <w:r>
              <w:t>35</w:t>
            </w:r>
          </w:p>
        </w:tc>
        <w:tc>
          <w:tcPr>
            <w:tcW w:w="709"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spacing w:after="200" w:line="276" w:lineRule="auto"/>
              <w:jc w:val="center"/>
            </w:pPr>
            <w:r>
              <w:t>40</w:t>
            </w:r>
          </w:p>
        </w:tc>
        <w:tc>
          <w:tcPr>
            <w:tcW w:w="709"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spacing w:after="200" w:line="276" w:lineRule="auto"/>
              <w:jc w:val="center"/>
            </w:pPr>
            <w:r>
              <w:t>45</w:t>
            </w:r>
          </w:p>
        </w:tc>
        <w:tc>
          <w:tcPr>
            <w:tcW w:w="709"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spacing w:after="200" w:line="276" w:lineRule="auto"/>
              <w:jc w:val="center"/>
            </w:pPr>
            <w:r>
              <w:t>50</w:t>
            </w:r>
          </w:p>
        </w:tc>
        <w:tc>
          <w:tcPr>
            <w:tcW w:w="708"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spacing w:after="200" w:line="276" w:lineRule="auto"/>
              <w:jc w:val="center"/>
            </w:pPr>
            <w:r>
              <w:t>75</w:t>
            </w:r>
          </w:p>
        </w:tc>
        <w:tc>
          <w:tcPr>
            <w:tcW w:w="1560"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spacing w:after="200" w:line="276" w:lineRule="auto"/>
              <w:jc w:val="center"/>
            </w:pPr>
            <w:r>
              <w:t>75</w:t>
            </w:r>
          </w:p>
        </w:tc>
        <w:tc>
          <w:tcPr>
            <w:tcW w:w="3118" w:type="dxa"/>
            <w:tcBorders>
              <w:top w:val="single" w:sz="4" w:space="0" w:color="auto"/>
              <w:left w:val="single" w:sz="4" w:space="0" w:color="auto"/>
              <w:bottom w:val="single" w:sz="4" w:space="0" w:color="auto"/>
              <w:right w:val="single" w:sz="4" w:space="0" w:color="auto"/>
            </w:tcBorders>
          </w:tcPr>
          <w:p w:rsidR="007633A8" w:rsidRPr="0069779E" w:rsidRDefault="007633A8" w:rsidP="007633A8">
            <w:pPr>
              <w:rPr>
                <w:sz w:val="20"/>
                <w:szCs w:val="20"/>
              </w:rPr>
            </w:pPr>
            <w:r w:rsidRPr="0069779E">
              <w:rPr>
                <w:sz w:val="20"/>
                <w:szCs w:val="20"/>
              </w:rPr>
              <w:t>Годовое значение рассчитывается по формуле:</w:t>
            </w:r>
          </w:p>
          <w:p w:rsidR="007633A8" w:rsidRPr="0069779E" w:rsidRDefault="007633A8" w:rsidP="007633A8">
            <w:pPr>
              <w:rPr>
                <w:sz w:val="20"/>
                <w:szCs w:val="20"/>
              </w:rPr>
            </w:pPr>
            <w:r w:rsidRPr="0069779E">
              <w:rPr>
                <w:sz w:val="20"/>
                <w:szCs w:val="20"/>
              </w:rPr>
              <w:t>Д=Ку</w:t>
            </w:r>
            <w:proofErr w:type="gramStart"/>
            <w:r w:rsidRPr="0069779E">
              <w:rPr>
                <w:sz w:val="20"/>
                <w:szCs w:val="20"/>
              </w:rPr>
              <w:t>/К</w:t>
            </w:r>
            <w:proofErr w:type="gramEnd"/>
            <w:r w:rsidRPr="0069779E">
              <w:rPr>
                <w:sz w:val="20"/>
                <w:szCs w:val="20"/>
              </w:rPr>
              <w:t>о*100%</w:t>
            </w:r>
            <w:r>
              <w:rPr>
                <w:sz w:val="20"/>
                <w:szCs w:val="20"/>
              </w:rPr>
              <w:t>, где</w:t>
            </w:r>
            <w:r w:rsidRPr="0069779E">
              <w:rPr>
                <w:sz w:val="20"/>
                <w:szCs w:val="20"/>
              </w:rPr>
              <w:t>:</w:t>
            </w:r>
          </w:p>
          <w:p w:rsidR="007633A8" w:rsidRPr="0069779E" w:rsidRDefault="007633A8" w:rsidP="007633A8">
            <w:pPr>
              <w:rPr>
                <w:sz w:val="20"/>
                <w:szCs w:val="20"/>
              </w:rPr>
            </w:pPr>
            <w:r w:rsidRPr="0069779E">
              <w:rPr>
                <w:sz w:val="20"/>
                <w:szCs w:val="20"/>
              </w:rPr>
              <w:t xml:space="preserve">Д - </w:t>
            </w:r>
            <w:r w:rsidRPr="0069779E">
              <w:rPr>
                <w:rFonts w:cs="Arial"/>
                <w:sz w:val="20"/>
                <w:szCs w:val="20"/>
              </w:rPr>
              <w:t>доля граждан из числа коренных малочисленных народов Севера,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 Севера</w:t>
            </w:r>
            <w:r w:rsidRPr="0069779E">
              <w:rPr>
                <w:sz w:val="20"/>
                <w:szCs w:val="20"/>
              </w:rPr>
              <w:t>;</w:t>
            </w:r>
          </w:p>
          <w:p w:rsidR="007633A8" w:rsidRPr="0069779E" w:rsidRDefault="007633A8" w:rsidP="007633A8">
            <w:pPr>
              <w:rPr>
                <w:sz w:val="20"/>
                <w:szCs w:val="20"/>
              </w:rPr>
            </w:pPr>
            <w:r w:rsidRPr="0069779E">
              <w:rPr>
                <w:sz w:val="20"/>
                <w:szCs w:val="20"/>
              </w:rPr>
              <w:t xml:space="preserve">Ку – количество граждан из числа коренных малочисленных народов Севера </w:t>
            </w:r>
            <w:r w:rsidRPr="0069779E">
              <w:rPr>
                <w:rFonts w:cs="Arial"/>
                <w:sz w:val="20"/>
                <w:szCs w:val="20"/>
              </w:rPr>
              <w:t xml:space="preserve">удовлетворенных качеством реализуемых </w:t>
            </w:r>
            <w:r w:rsidRPr="0069779E">
              <w:rPr>
                <w:rFonts w:cs="Arial"/>
                <w:sz w:val="20"/>
                <w:szCs w:val="20"/>
              </w:rPr>
              <w:lastRenderedPageBreak/>
              <w:t>мероприятий, направленных на поддержку экономического и социального развития коренных малочисленных народов за отчетный год</w:t>
            </w:r>
            <w:r w:rsidRPr="0069779E">
              <w:rPr>
                <w:sz w:val="20"/>
                <w:szCs w:val="20"/>
              </w:rPr>
              <w:t>;</w:t>
            </w:r>
          </w:p>
          <w:p w:rsidR="007633A8" w:rsidRPr="00AE41E7" w:rsidRDefault="007633A8" w:rsidP="007633A8">
            <w:pPr>
              <w:spacing w:after="200"/>
            </w:pPr>
            <w:proofErr w:type="gramStart"/>
            <w:r w:rsidRPr="0069779E">
              <w:rPr>
                <w:sz w:val="20"/>
                <w:szCs w:val="20"/>
              </w:rPr>
              <w:t>Ко</w:t>
            </w:r>
            <w:proofErr w:type="gramEnd"/>
            <w:r w:rsidRPr="0069779E">
              <w:rPr>
                <w:sz w:val="20"/>
                <w:szCs w:val="20"/>
              </w:rPr>
              <w:t xml:space="preserve"> - количество опрошенных граждан из числа коренных малочисленных народов Севера за отчетный год</w:t>
            </w:r>
          </w:p>
        </w:tc>
      </w:tr>
      <w:tr w:rsidR="007633A8" w:rsidRPr="00AE41E7" w:rsidTr="007633A8">
        <w:tc>
          <w:tcPr>
            <w:tcW w:w="492" w:type="dxa"/>
            <w:tcBorders>
              <w:top w:val="single" w:sz="4" w:space="0" w:color="auto"/>
              <w:left w:val="single" w:sz="4" w:space="0" w:color="auto"/>
              <w:bottom w:val="single" w:sz="4" w:space="0" w:color="auto"/>
              <w:right w:val="single" w:sz="4" w:space="0" w:color="auto"/>
            </w:tcBorders>
          </w:tcPr>
          <w:p w:rsidR="007633A8" w:rsidRPr="00AE41E7" w:rsidRDefault="007633A8" w:rsidP="007633A8">
            <w:pPr>
              <w:widowControl w:val="0"/>
              <w:autoSpaceDE w:val="0"/>
              <w:autoSpaceDN w:val="0"/>
              <w:spacing w:line="276" w:lineRule="auto"/>
            </w:pPr>
            <w:r w:rsidRPr="00AE41E7">
              <w:lastRenderedPageBreak/>
              <w:t>4</w:t>
            </w:r>
          </w:p>
          <w:p w:rsidR="007633A8" w:rsidRPr="00AE41E7" w:rsidRDefault="007633A8" w:rsidP="007633A8">
            <w:pPr>
              <w:widowControl w:val="0"/>
              <w:autoSpaceDE w:val="0"/>
              <w:autoSpaceDN w:val="0"/>
              <w:spacing w:line="276" w:lineRule="auto"/>
            </w:pPr>
          </w:p>
        </w:tc>
        <w:tc>
          <w:tcPr>
            <w:tcW w:w="2689" w:type="dxa"/>
            <w:tcBorders>
              <w:top w:val="single" w:sz="4" w:space="0" w:color="auto"/>
              <w:left w:val="single" w:sz="4" w:space="0" w:color="auto"/>
              <w:bottom w:val="single" w:sz="4" w:space="0" w:color="auto"/>
              <w:right w:val="single" w:sz="4" w:space="0" w:color="auto"/>
            </w:tcBorders>
            <w:hideMark/>
          </w:tcPr>
          <w:p w:rsidR="007633A8" w:rsidRPr="00AE41E7" w:rsidRDefault="002D167E" w:rsidP="007633A8">
            <w:pPr>
              <w:widowControl w:val="0"/>
              <w:autoSpaceDE w:val="0"/>
              <w:autoSpaceDN w:val="0"/>
              <w:spacing w:line="276" w:lineRule="auto"/>
            </w:pPr>
            <w:r>
              <w:t xml:space="preserve"> </w:t>
            </w:r>
            <w:r w:rsidR="00A94A3C">
              <w:rPr>
                <w:rFonts w:cs="Arial"/>
                <w:sz w:val="20"/>
                <w:szCs w:val="20"/>
              </w:rPr>
              <w:t>Количество</w:t>
            </w:r>
            <w:r w:rsidR="007633A8">
              <w:rPr>
                <w:rFonts w:cs="Arial"/>
                <w:sz w:val="20"/>
                <w:szCs w:val="20"/>
              </w:rPr>
              <w:t xml:space="preserve"> муниципальных служащих и работников муниципальных учреждений, прошедших курсы повышения профессионального уровня, в том числе обучающих мероприятий, по вопросам обеспечения гарантий прав коренных малочисленных народов Севера, а также этнокультурной компетенции, чел.</w:t>
            </w:r>
          </w:p>
        </w:tc>
        <w:tc>
          <w:tcPr>
            <w:tcW w:w="1134"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widowControl w:val="0"/>
              <w:autoSpaceDE w:val="0"/>
              <w:autoSpaceDN w:val="0"/>
              <w:spacing w:line="276" w:lineRule="auto"/>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widowControl w:val="0"/>
              <w:autoSpaceDE w:val="0"/>
              <w:autoSpaceDN w:val="0"/>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7633A8" w:rsidRPr="00AE41E7" w:rsidRDefault="007633A8" w:rsidP="007633A8">
            <w:pPr>
              <w:widowControl w:val="0"/>
              <w:autoSpaceDE w:val="0"/>
              <w:autoSpaceDN w:val="0"/>
              <w:spacing w:line="276" w:lineRule="auto"/>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7633A8" w:rsidRDefault="007633A8" w:rsidP="007633A8">
            <w:pPr>
              <w:spacing w:after="200" w:line="276" w:lineRule="auto"/>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7633A8" w:rsidRDefault="007633A8" w:rsidP="007633A8">
            <w:pPr>
              <w:spacing w:after="200" w:line="276" w:lineRule="auto"/>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7633A8" w:rsidRDefault="007633A8" w:rsidP="007633A8">
            <w:pPr>
              <w:spacing w:after="200" w:line="276" w:lineRule="auto"/>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7633A8" w:rsidRDefault="007633A8" w:rsidP="007633A8">
            <w:pPr>
              <w:spacing w:after="200" w:line="276" w:lineRule="auto"/>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7633A8" w:rsidRDefault="007633A8" w:rsidP="007633A8">
            <w:pPr>
              <w:spacing w:after="200" w:line="276" w:lineRule="auto"/>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7633A8" w:rsidRDefault="007633A8" w:rsidP="007633A8">
            <w:pPr>
              <w:spacing w:after="200" w:line="276" w:lineRule="auto"/>
              <w:jc w:val="center"/>
            </w:pPr>
            <w:r>
              <w:t>5</w:t>
            </w:r>
          </w:p>
        </w:tc>
        <w:tc>
          <w:tcPr>
            <w:tcW w:w="1560" w:type="dxa"/>
            <w:tcBorders>
              <w:top w:val="single" w:sz="4" w:space="0" w:color="auto"/>
              <w:left w:val="single" w:sz="4" w:space="0" w:color="auto"/>
              <w:bottom w:val="single" w:sz="4" w:space="0" w:color="auto"/>
              <w:right w:val="single" w:sz="4" w:space="0" w:color="auto"/>
            </w:tcBorders>
            <w:hideMark/>
          </w:tcPr>
          <w:p w:rsidR="007633A8" w:rsidRDefault="007633A8" w:rsidP="007633A8">
            <w:pPr>
              <w:spacing w:after="200" w:line="276" w:lineRule="auto"/>
              <w:jc w:val="center"/>
            </w:pPr>
            <w:r>
              <w:t>5</w:t>
            </w:r>
          </w:p>
        </w:tc>
        <w:tc>
          <w:tcPr>
            <w:tcW w:w="3118" w:type="dxa"/>
            <w:tcBorders>
              <w:top w:val="single" w:sz="4" w:space="0" w:color="auto"/>
              <w:left w:val="single" w:sz="4" w:space="0" w:color="auto"/>
              <w:bottom w:val="single" w:sz="4" w:space="0" w:color="auto"/>
              <w:right w:val="single" w:sz="4" w:space="0" w:color="auto"/>
            </w:tcBorders>
          </w:tcPr>
          <w:p w:rsidR="007633A8" w:rsidRPr="0069779E" w:rsidRDefault="007633A8" w:rsidP="007633A8">
            <w:pPr>
              <w:rPr>
                <w:sz w:val="20"/>
                <w:szCs w:val="20"/>
              </w:rPr>
            </w:pPr>
            <w:r w:rsidRPr="0069779E">
              <w:rPr>
                <w:sz w:val="20"/>
                <w:szCs w:val="20"/>
              </w:rPr>
              <w:t>Годовое значение рассчитывается по формуле:</w:t>
            </w:r>
          </w:p>
          <w:p w:rsidR="007633A8" w:rsidRPr="0069779E" w:rsidRDefault="00A94A3C" w:rsidP="007633A8">
            <w:pPr>
              <w:rPr>
                <w:sz w:val="20"/>
                <w:szCs w:val="20"/>
              </w:rPr>
            </w:pPr>
            <w:r>
              <w:rPr>
                <w:sz w:val="20"/>
                <w:szCs w:val="20"/>
              </w:rPr>
              <w:t>С=</w:t>
            </w:r>
            <w:proofErr w:type="spellStart"/>
            <w:r>
              <w:rPr>
                <w:sz w:val="20"/>
                <w:szCs w:val="20"/>
              </w:rPr>
              <w:t>БЗн</w:t>
            </w:r>
            <w:proofErr w:type="gramStart"/>
            <w:r>
              <w:rPr>
                <w:sz w:val="20"/>
                <w:szCs w:val="20"/>
              </w:rPr>
              <w:t>+К</w:t>
            </w:r>
            <w:proofErr w:type="gramEnd"/>
            <w:r>
              <w:rPr>
                <w:sz w:val="20"/>
                <w:szCs w:val="20"/>
              </w:rPr>
              <w:t>о</w:t>
            </w:r>
            <w:proofErr w:type="spellEnd"/>
            <w:r w:rsidR="007633A8">
              <w:rPr>
                <w:sz w:val="20"/>
                <w:szCs w:val="20"/>
              </w:rPr>
              <w:t>, где</w:t>
            </w:r>
            <w:r w:rsidR="007633A8" w:rsidRPr="0069779E">
              <w:rPr>
                <w:sz w:val="20"/>
                <w:szCs w:val="20"/>
              </w:rPr>
              <w:t>:</w:t>
            </w:r>
          </w:p>
          <w:p w:rsidR="007633A8" w:rsidRPr="0069779E" w:rsidRDefault="007633A8" w:rsidP="007633A8">
            <w:pPr>
              <w:rPr>
                <w:sz w:val="20"/>
                <w:szCs w:val="20"/>
              </w:rPr>
            </w:pPr>
            <w:r>
              <w:rPr>
                <w:sz w:val="20"/>
                <w:szCs w:val="20"/>
              </w:rPr>
              <w:t>С</w:t>
            </w:r>
            <w:r w:rsidRPr="0069779E">
              <w:rPr>
                <w:sz w:val="20"/>
                <w:szCs w:val="20"/>
              </w:rPr>
              <w:t xml:space="preserve"> - </w:t>
            </w:r>
            <w:r>
              <w:rPr>
                <w:rFonts w:cs="Arial"/>
                <w:sz w:val="20"/>
                <w:szCs w:val="20"/>
              </w:rPr>
              <w:t>количество муниципальных служащих и работников муниципальных учреждений, прошедших курсы повышения профессионального уровня, в том числе обучающих мероприятий, по вопросам обеспечения гарантий прав коренных малочисленных народов Севера, а также этнокультурной компетенции</w:t>
            </w:r>
            <w:r w:rsidRPr="0069779E">
              <w:rPr>
                <w:sz w:val="20"/>
                <w:szCs w:val="20"/>
              </w:rPr>
              <w:t>;</w:t>
            </w:r>
          </w:p>
          <w:p w:rsidR="007633A8" w:rsidRPr="0069779E" w:rsidRDefault="007633A8" w:rsidP="007633A8">
            <w:pPr>
              <w:rPr>
                <w:sz w:val="20"/>
                <w:szCs w:val="20"/>
              </w:rPr>
            </w:pPr>
            <w:proofErr w:type="spellStart"/>
            <w:r w:rsidRPr="0069779E">
              <w:rPr>
                <w:sz w:val="20"/>
                <w:szCs w:val="20"/>
              </w:rPr>
              <w:t>БЗн</w:t>
            </w:r>
            <w:proofErr w:type="spellEnd"/>
            <w:r w:rsidRPr="0069779E">
              <w:rPr>
                <w:sz w:val="20"/>
                <w:szCs w:val="20"/>
              </w:rPr>
              <w:t xml:space="preserve"> – базовое значение показателя на момент разработки  муниципальной программы, с нарастающим итогом в отчетном году по отношению к показателям предыдущего года;</w:t>
            </w:r>
          </w:p>
          <w:p w:rsidR="007633A8" w:rsidRPr="00AE41E7" w:rsidRDefault="00A94A3C" w:rsidP="007633A8">
            <w:pPr>
              <w:widowControl w:val="0"/>
              <w:autoSpaceDE w:val="0"/>
              <w:autoSpaceDN w:val="0"/>
            </w:pPr>
            <w:proofErr w:type="gramStart"/>
            <w:r>
              <w:rPr>
                <w:sz w:val="20"/>
                <w:szCs w:val="20"/>
              </w:rPr>
              <w:t>Ко</w:t>
            </w:r>
            <w:proofErr w:type="gramEnd"/>
            <w:r w:rsidR="007633A8" w:rsidRPr="0069779E">
              <w:rPr>
                <w:sz w:val="20"/>
                <w:szCs w:val="20"/>
              </w:rPr>
              <w:t xml:space="preserve"> - </w:t>
            </w:r>
            <w:r w:rsidR="007633A8">
              <w:rPr>
                <w:rFonts w:cs="Arial"/>
                <w:sz w:val="20"/>
                <w:szCs w:val="20"/>
              </w:rPr>
              <w:t xml:space="preserve">количество муниципальных служащих и работников муниципальных учреждений, прошедших курсы повышения профессионального уровня, в том числе обучающих мероприятий, по вопросам обеспечения гарантий прав коренных </w:t>
            </w:r>
            <w:r w:rsidR="007633A8">
              <w:rPr>
                <w:rFonts w:cs="Arial"/>
                <w:sz w:val="20"/>
                <w:szCs w:val="20"/>
              </w:rPr>
              <w:lastRenderedPageBreak/>
              <w:t>малочисленных народов Севера, а также этнокультурной компетенции за отчетный год</w:t>
            </w:r>
            <w:r w:rsidR="007633A8" w:rsidRPr="0069779E">
              <w:rPr>
                <w:sz w:val="20"/>
                <w:szCs w:val="20"/>
              </w:rPr>
              <w:t>.</w:t>
            </w:r>
          </w:p>
        </w:tc>
      </w:tr>
    </w:tbl>
    <w:p w:rsidR="007633A8" w:rsidRPr="00AE41E7" w:rsidRDefault="007633A8" w:rsidP="007633A8">
      <w:pPr>
        <w:widowControl w:val="0"/>
        <w:autoSpaceDE w:val="0"/>
        <w:autoSpaceDN w:val="0"/>
        <w:adjustRightInd w:val="0"/>
        <w:ind w:firstLine="720"/>
        <w:jc w:val="both"/>
        <w:rPr>
          <w:rFonts w:cs="Arial"/>
          <w:sz w:val="28"/>
          <w:szCs w:val="28"/>
        </w:rPr>
      </w:pPr>
    </w:p>
    <w:p w:rsidR="006F6652" w:rsidRPr="00AE41E7" w:rsidRDefault="006F6652" w:rsidP="006F6652">
      <w:pPr>
        <w:widowControl w:val="0"/>
        <w:autoSpaceDE w:val="0"/>
        <w:autoSpaceDN w:val="0"/>
        <w:adjustRightInd w:val="0"/>
        <w:ind w:firstLine="720"/>
        <w:jc w:val="both"/>
        <w:rPr>
          <w:rFonts w:cs="Arial"/>
          <w:sz w:val="28"/>
          <w:szCs w:val="28"/>
        </w:rPr>
      </w:pPr>
    </w:p>
    <w:p w:rsidR="006F6652" w:rsidRPr="00AE41E7" w:rsidRDefault="006F6652" w:rsidP="006F6652">
      <w:pPr>
        <w:widowControl w:val="0"/>
        <w:autoSpaceDE w:val="0"/>
        <w:autoSpaceDN w:val="0"/>
        <w:adjustRightInd w:val="0"/>
        <w:ind w:firstLine="720"/>
        <w:jc w:val="both"/>
        <w:rPr>
          <w:rFonts w:cs="Arial"/>
          <w:sz w:val="28"/>
          <w:szCs w:val="28"/>
        </w:rPr>
      </w:pPr>
    </w:p>
    <w:p w:rsidR="003766D0" w:rsidRPr="003766D0" w:rsidRDefault="003766D0" w:rsidP="003766D0">
      <w:pPr>
        <w:widowControl w:val="0"/>
        <w:autoSpaceDE w:val="0"/>
        <w:autoSpaceDN w:val="0"/>
        <w:jc w:val="right"/>
        <w:rPr>
          <w:sz w:val="20"/>
          <w:szCs w:val="20"/>
        </w:rPr>
      </w:pPr>
    </w:p>
    <w:p w:rsidR="003766D0" w:rsidRPr="003766D0" w:rsidRDefault="003766D0" w:rsidP="003766D0">
      <w:pPr>
        <w:widowControl w:val="0"/>
        <w:autoSpaceDE w:val="0"/>
        <w:autoSpaceDN w:val="0"/>
        <w:jc w:val="right"/>
        <w:rPr>
          <w:sz w:val="20"/>
          <w:szCs w:val="20"/>
        </w:rPr>
      </w:pPr>
    </w:p>
    <w:p w:rsidR="003766D0" w:rsidRPr="003766D0" w:rsidRDefault="003766D0" w:rsidP="003766D0">
      <w:pPr>
        <w:widowControl w:val="0"/>
        <w:autoSpaceDE w:val="0"/>
        <w:autoSpaceDN w:val="0"/>
        <w:jc w:val="right"/>
        <w:rPr>
          <w:sz w:val="20"/>
          <w:szCs w:val="20"/>
        </w:rPr>
      </w:pPr>
    </w:p>
    <w:p w:rsidR="003766D0" w:rsidRPr="003766D0" w:rsidRDefault="003766D0" w:rsidP="003766D0">
      <w:pPr>
        <w:widowControl w:val="0"/>
        <w:autoSpaceDE w:val="0"/>
        <w:autoSpaceDN w:val="0"/>
        <w:jc w:val="right"/>
        <w:rPr>
          <w:sz w:val="20"/>
          <w:szCs w:val="20"/>
        </w:rPr>
        <w:sectPr w:rsidR="003766D0" w:rsidRPr="003766D0" w:rsidSect="00D22880">
          <w:footnotePr>
            <w:pos w:val="beneathText"/>
          </w:footnotePr>
          <w:endnotePr>
            <w:numFmt w:val="decimal"/>
          </w:endnotePr>
          <w:pgSz w:w="16838" w:h="11906" w:orient="landscape"/>
          <w:pgMar w:top="567" w:right="1134" w:bottom="1418" w:left="1276" w:header="709" w:footer="709" w:gutter="0"/>
          <w:cols w:space="720"/>
          <w:titlePg/>
          <w:docGrid w:linePitch="326"/>
        </w:sectPr>
      </w:pPr>
    </w:p>
    <w:p w:rsidR="0060477E" w:rsidRPr="0060477E" w:rsidRDefault="0060477E" w:rsidP="0060477E">
      <w:pPr>
        <w:autoSpaceDE w:val="0"/>
        <w:autoSpaceDN w:val="0"/>
        <w:adjustRightInd w:val="0"/>
        <w:ind w:firstLine="720"/>
        <w:jc w:val="right"/>
        <w:rPr>
          <w:rFonts w:cs="Arial"/>
          <w:sz w:val="28"/>
          <w:szCs w:val="28"/>
        </w:rPr>
      </w:pPr>
      <w:r w:rsidRPr="0060477E">
        <w:rPr>
          <w:rFonts w:cs="Arial"/>
          <w:sz w:val="28"/>
          <w:szCs w:val="28"/>
        </w:rPr>
        <w:lastRenderedPageBreak/>
        <w:t>Таблица 2</w:t>
      </w:r>
    </w:p>
    <w:p w:rsidR="00044A3D" w:rsidRPr="00583673" w:rsidRDefault="00C136D0" w:rsidP="00044A3D">
      <w:pPr>
        <w:autoSpaceDE w:val="0"/>
        <w:autoSpaceDN w:val="0"/>
        <w:adjustRightInd w:val="0"/>
        <w:ind w:firstLine="720"/>
        <w:jc w:val="center"/>
        <w:rPr>
          <w:sz w:val="28"/>
          <w:szCs w:val="28"/>
        </w:rPr>
      </w:pPr>
      <w:r>
        <w:rPr>
          <w:sz w:val="28"/>
          <w:szCs w:val="28"/>
        </w:rPr>
        <w:t>Распределение финансовых ресурсов</w:t>
      </w:r>
      <w:r w:rsidR="00044A3D" w:rsidRPr="00583673">
        <w:rPr>
          <w:sz w:val="28"/>
          <w:szCs w:val="28"/>
        </w:rPr>
        <w:t xml:space="preserve"> муниципальной программы</w:t>
      </w:r>
    </w:p>
    <w:p w:rsidR="00044A3D" w:rsidRPr="00583673" w:rsidRDefault="00044A3D" w:rsidP="00044A3D">
      <w:pPr>
        <w:autoSpaceDE w:val="0"/>
        <w:autoSpaceDN w:val="0"/>
        <w:adjustRightInd w:val="0"/>
        <w:ind w:firstLine="720"/>
        <w:jc w:val="center"/>
      </w:pPr>
    </w:p>
    <w:tbl>
      <w:tblPr>
        <w:tblW w:w="5419" w:type="pct"/>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5"/>
        <w:gridCol w:w="2146"/>
        <w:gridCol w:w="1877"/>
        <w:gridCol w:w="58"/>
        <w:gridCol w:w="1353"/>
        <w:gridCol w:w="135"/>
        <w:gridCol w:w="61"/>
        <w:gridCol w:w="1213"/>
        <w:gridCol w:w="73"/>
        <w:gridCol w:w="1050"/>
        <w:gridCol w:w="89"/>
        <w:gridCol w:w="888"/>
        <w:gridCol w:w="6"/>
        <w:gridCol w:w="101"/>
        <w:gridCol w:w="885"/>
        <w:gridCol w:w="6"/>
        <w:gridCol w:w="101"/>
        <w:gridCol w:w="104"/>
        <w:gridCol w:w="778"/>
        <w:gridCol w:w="73"/>
        <w:gridCol w:w="943"/>
        <w:gridCol w:w="55"/>
        <w:gridCol w:w="876"/>
        <w:gridCol w:w="28"/>
        <w:gridCol w:w="824"/>
        <w:gridCol w:w="21"/>
        <w:gridCol w:w="9"/>
        <w:gridCol w:w="1072"/>
      </w:tblGrid>
      <w:tr w:rsidR="00F94524" w:rsidRPr="00583673" w:rsidTr="00F94524">
        <w:tc>
          <w:tcPr>
            <w:tcW w:w="158" w:type="pct"/>
            <w:vMerge w:val="restart"/>
            <w:hideMark/>
          </w:tcPr>
          <w:p w:rsidR="00760EE3" w:rsidRPr="00583673" w:rsidRDefault="00760EE3" w:rsidP="00C17EFF">
            <w:pPr>
              <w:widowControl w:val="0"/>
              <w:autoSpaceDE w:val="0"/>
              <w:autoSpaceDN w:val="0"/>
              <w:ind w:hanging="204"/>
              <w:jc w:val="center"/>
              <w:rPr>
                <w:lang w:eastAsia="en-US"/>
              </w:rPr>
            </w:pPr>
            <w:r w:rsidRPr="00583673">
              <w:rPr>
                <w:lang w:eastAsia="en-US"/>
              </w:rPr>
              <w:t>№</w:t>
            </w:r>
          </w:p>
        </w:tc>
        <w:tc>
          <w:tcPr>
            <w:tcW w:w="701" w:type="pct"/>
            <w:vMerge w:val="restart"/>
            <w:hideMark/>
          </w:tcPr>
          <w:p w:rsidR="00760EE3" w:rsidRPr="00583673" w:rsidRDefault="00760EE3" w:rsidP="00C17EFF">
            <w:pPr>
              <w:widowControl w:val="0"/>
              <w:autoSpaceDE w:val="0"/>
              <w:autoSpaceDN w:val="0"/>
              <w:jc w:val="center"/>
              <w:rPr>
                <w:lang w:eastAsia="en-US"/>
              </w:rPr>
            </w:pPr>
            <w:r w:rsidRPr="00583673">
              <w:rPr>
                <w:lang w:eastAsia="en-US"/>
              </w:rPr>
              <w:t xml:space="preserve">Основные мероприятия муниципальной программы (связь мероприятий с показателями муниципальной программы)    </w:t>
            </w:r>
          </w:p>
        </w:tc>
        <w:tc>
          <w:tcPr>
            <w:tcW w:w="613" w:type="pct"/>
            <w:vMerge w:val="restart"/>
            <w:hideMark/>
          </w:tcPr>
          <w:p w:rsidR="00760EE3" w:rsidRPr="00583673" w:rsidRDefault="00760EE3" w:rsidP="00C17EFF">
            <w:pPr>
              <w:widowControl w:val="0"/>
              <w:autoSpaceDE w:val="0"/>
              <w:autoSpaceDN w:val="0"/>
              <w:jc w:val="center"/>
              <w:rPr>
                <w:lang w:eastAsia="en-US"/>
              </w:rPr>
            </w:pPr>
            <w:r w:rsidRPr="00583673">
              <w:rPr>
                <w:lang w:eastAsia="en-US"/>
              </w:rPr>
              <w:t>Ответственный исполнитель/соисполнитель</w:t>
            </w:r>
          </w:p>
        </w:tc>
        <w:tc>
          <w:tcPr>
            <w:tcW w:w="461" w:type="pct"/>
            <w:gridSpan w:val="2"/>
            <w:vMerge w:val="restart"/>
            <w:hideMark/>
          </w:tcPr>
          <w:p w:rsidR="00760EE3" w:rsidRPr="00583673" w:rsidRDefault="00760EE3" w:rsidP="00C17EFF">
            <w:pPr>
              <w:widowControl w:val="0"/>
              <w:autoSpaceDE w:val="0"/>
              <w:autoSpaceDN w:val="0"/>
              <w:jc w:val="center"/>
              <w:rPr>
                <w:lang w:eastAsia="en-US"/>
              </w:rPr>
            </w:pPr>
            <w:r w:rsidRPr="00583673">
              <w:rPr>
                <w:lang w:eastAsia="en-US"/>
              </w:rPr>
              <w:t>Источники финансирования</w:t>
            </w:r>
          </w:p>
        </w:tc>
        <w:tc>
          <w:tcPr>
            <w:tcW w:w="3067" w:type="pct"/>
            <w:gridSpan w:val="23"/>
          </w:tcPr>
          <w:p w:rsidR="00760EE3" w:rsidRPr="00583673" w:rsidRDefault="00760EE3" w:rsidP="00760EE3">
            <w:pPr>
              <w:widowControl w:val="0"/>
              <w:autoSpaceDE w:val="0"/>
              <w:autoSpaceDN w:val="0"/>
              <w:ind w:right="-8"/>
              <w:jc w:val="center"/>
              <w:rPr>
                <w:lang w:eastAsia="en-US"/>
              </w:rPr>
            </w:pPr>
            <w:r w:rsidRPr="00583673">
              <w:rPr>
                <w:lang w:eastAsia="en-US"/>
              </w:rPr>
              <w:t>Финансовые затраты на реализацию, тыс. рублей</w:t>
            </w:r>
          </w:p>
        </w:tc>
      </w:tr>
      <w:tr w:rsidR="00F94524" w:rsidRPr="00583673" w:rsidTr="00F94524">
        <w:tc>
          <w:tcPr>
            <w:tcW w:w="158" w:type="pct"/>
            <w:vMerge/>
            <w:vAlign w:val="center"/>
            <w:hideMark/>
          </w:tcPr>
          <w:p w:rsidR="00760EE3" w:rsidRPr="00583673" w:rsidRDefault="00760EE3" w:rsidP="00C17EFF">
            <w:pPr>
              <w:rPr>
                <w:lang w:eastAsia="en-US"/>
              </w:rPr>
            </w:pPr>
          </w:p>
        </w:tc>
        <w:tc>
          <w:tcPr>
            <w:tcW w:w="701" w:type="pct"/>
            <w:vMerge/>
            <w:vAlign w:val="center"/>
            <w:hideMark/>
          </w:tcPr>
          <w:p w:rsidR="00760EE3" w:rsidRPr="00583673" w:rsidRDefault="00760EE3" w:rsidP="00C17EFF">
            <w:pPr>
              <w:rPr>
                <w:lang w:eastAsia="en-US"/>
              </w:rPr>
            </w:pPr>
          </w:p>
        </w:tc>
        <w:tc>
          <w:tcPr>
            <w:tcW w:w="613" w:type="pct"/>
            <w:vMerge/>
            <w:vAlign w:val="center"/>
            <w:hideMark/>
          </w:tcPr>
          <w:p w:rsidR="00760EE3" w:rsidRPr="00583673" w:rsidRDefault="00760EE3" w:rsidP="00C17EFF">
            <w:pPr>
              <w:rPr>
                <w:lang w:eastAsia="en-US"/>
              </w:rPr>
            </w:pPr>
          </w:p>
        </w:tc>
        <w:tc>
          <w:tcPr>
            <w:tcW w:w="461" w:type="pct"/>
            <w:gridSpan w:val="2"/>
            <w:vMerge/>
            <w:vAlign w:val="center"/>
            <w:hideMark/>
          </w:tcPr>
          <w:p w:rsidR="00760EE3" w:rsidRPr="00583673" w:rsidRDefault="00760EE3" w:rsidP="00C17EFF">
            <w:pPr>
              <w:rPr>
                <w:lang w:eastAsia="en-US"/>
              </w:rPr>
            </w:pPr>
          </w:p>
        </w:tc>
        <w:tc>
          <w:tcPr>
            <w:tcW w:w="460" w:type="pct"/>
            <w:gridSpan w:val="3"/>
            <w:vMerge w:val="restart"/>
            <w:hideMark/>
          </w:tcPr>
          <w:p w:rsidR="00760EE3" w:rsidRPr="00583673" w:rsidRDefault="00760EE3" w:rsidP="00C17EFF">
            <w:pPr>
              <w:widowControl w:val="0"/>
              <w:autoSpaceDE w:val="0"/>
              <w:autoSpaceDN w:val="0"/>
              <w:jc w:val="center"/>
              <w:rPr>
                <w:lang w:eastAsia="en-US"/>
              </w:rPr>
            </w:pPr>
            <w:r w:rsidRPr="00583673">
              <w:rPr>
                <w:lang w:eastAsia="en-US"/>
              </w:rPr>
              <w:t>всего</w:t>
            </w:r>
          </w:p>
        </w:tc>
        <w:tc>
          <w:tcPr>
            <w:tcW w:w="2607" w:type="pct"/>
            <w:gridSpan w:val="20"/>
          </w:tcPr>
          <w:p w:rsidR="00760EE3" w:rsidRPr="00583673" w:rsidRDefault="00760EE3" w:rsidP="00C17EFF">
            <w:pPr>
              <w:widowControl w:val="0"/>
              <w:autoSpaceDE w:val="0"/>
              <w:autoSpaceDN w:val="0"/>
              <w:jc w:val="center"/>
              <w:rPr>
                <w:lang w:eastAsia="en-US"/>
              </w:rPr>
            </w:pPr>
            <w:r w:rsidRPr="00583673">
              <w:rPr>
                <w:lang w:eastAsia="en-US"/>
              </w:rPr>
              <w:t>в том числе</w:t>
            </w:r>
          </w:p>
        </w:tc>
      </w:tr>
      <w:tr w:rsidR="00F94524" w:rsidRPr="00583673" w:rsidTr="003B492B">
        <w:tc>
          <w:tcPr>
            <w:tcW w:w="158" w:type="pct"/>
            <w:vMerge/>
            <w:vAlign w:val="center"/>
            <w:hideMark/>
          </w:tcPr>
          <w:p w:rsidR="00760EE3" w:rsidRPr="00583673" w:rsidRDefault="00760EE3" w:rsidP="00C17EFF">
            <w:pPr>
              <w:rPr>
                <w:lang w:eastAsia="en-US"/>
              </w:rPr>
            </w:pPr>
          </w:p>
        </w:tc>
        <w:tc>
          <w:tcPr>
            <w:tcW w:w="701" w:type="pct"/>
            <w:vMerge/>
            <w:vAlign w:val="center"/>
            <w:hideMark/>
          </w:tcPr>
          <w:p w:rsidR="00760EE3" w:rsidRPr="00583673" w:rsidRDefault="00760EE3" w:rsidP="00C17EFF">
            <w:pPr>
              <w:rPr>
                <w:lang w:eastAsia="en-US"/>
              </w:rPr>
            </w:pPr>
          </w:p>
        </w:tc>
        <w:tc>
          <w:tcPr>
            <w:tcW w:w="613" w:type="pct"/>
            <w:vMerge/>
            <w:vAlign w:val="center"/>
            <w:hideMark/>
          </w:tcPr>
          <w:p w:rsidR="00760EE3" w:rsidRPr="00583673" w:rsidRDefault="00760EE3" w:rsidP="00C17EFF">
            <w:pPr>
              <w:rPr>
                <w:lang w:eastAsia="en-US"/>
              </w:rPr>
            </w:pPr>
          </w:p>
        </w:tc>
        <w:tc>
          <w:tcPr>
            <w:tcW w:w="461" w:type="pct"/>
            <w:gridSpan w:val="2"/>
            <w:vMerge/>
            <w:vAlign w:val="center"/>
            <w:hideMark/>
          </w:tcPr>
          <w:p w:rsidR="00760EE3" w:rsidRPr="00583673" w:rsidRDefault="00760EE3" w:rsidP="00C17EFF">
            <w:pPr>
              <w:rPr>
                <w:lang w:eastAsia="en-US"/>
              </w:rPr>
            </w:pPr>
          </w:p>
        </w:tc>
        <w:tc>
          <w:tcPr>
            <w:tcW w:w="460" w:type="pct"/>
            <w:gridSpan w:val="3"/>
            <w:vMerge/>
            <w:vAlign w:val="center"/>
            <w:hideMark/>
          </w:tcPr>
          <w:p w:rsidR="00760EE3" w:rsidRPr="00583673" w:rsidRDefault="00760EE3" w:rsidP="00C17EFF">
            <w:pPr>
              <w:rPr>
                <w:lang w:eastAsia="en-US"/>
              </w:rPr>
            </w:pPr>
          </w:p>
        </w:tc>
        <w:tc>
          <w:tcPr>
            <w:tcW w:w="367" w:type="pct"/>
            <w:gridSpan w:val="2"/>
            <w:hideMark/>
          </w:tcPr>
          <w:p w:rsidR="00760EE3" w:rsidRPr="00583673" w:rsidRDefault="00760EE3" w:rsidP="00C17EFF">
            <w:pPr>
              <w:widowControl w:val="0"/>
              <w:autoSpaceDE w:val="0"/>
              <w:autoSpaceDN w:val="0"/>
              <w:jc w:val="center"/>
              <w:rPr>
                <w:lang w:eastAsia="en-US"/>
              </w:rPr>
            </w:pPr>
            <w:r>
              <w:rPr>
                <w:lang w:eastAsia="en-US"/>
              </w:rPr>
              <w:t>2019</w:t>
            </w:r>
          </w:p>
        </w:tc>
        <w:tc>
          <w:tcPr>
            <w:tcW w:w="319" w:type="pct"/>
            <w:gridSpan w:val="2"/>
          </w:tcPr>
          <w:p w:rsidR="00760EE3" w:rsidRPr="00583673" w:rsidRDefault="00760EE3" w:rsidP="00C17EFF">
            <w:pPr>
              <w:widowControl w:val="0"/>
              <w:autoSpaceDE w:val="0"/>
              <w:autoSpaceDN w:val="0"/>
              <w:jc w:val="center"/>
              <w:rPr>
                <w:lang w:eastAsia="en-US"/>
              </w:rPr>
            </w:pPr>
            <w:r>
              <w:rPr>
                <w:lang w:eastAsia="en-US"/>
              </w:rPr>
              <w:t>2020</w:t>
            </w:r>
          </w:p>
        </w:tc>
        <w:tc>
          <w:tcPr>
            <w:tcW w:w="324" w:type="pct"/>
            <w:gridSpan w:val="3"/>
            <w:hideMark/>
          </w:tcPr>
          <w:p w:rsidR="00760EE3" w:rsidRPr="00583673" w:rsidRDefault="00760EE3" w:rsidP="00C17EFF">
            <w:pPr>
              <w:widowControl w:val="0"/>
              <w:autoSpaceDE w:val="0"/>
              <w:autoSpaceDN w:val="0"/>
              <w:jc w:val="center"/>
              <w:rPr>
                <w:lang w:eastAsia="en-US"/>
              </w:rPr>
            </w:pPr>
            <w:r>
              <w:rPr>
                <w:lang w:eastAsia="en-US"/>
              </w:rPr>
              <w:t>2021</w:t>
            </w:r>
          </w:p>
        </w:tc>
        <w:tc>
          <w:tcPr>
            <w:tcW w:w="323" w:type="pct"/>
            <w:gridSpan w:val="4"/>
          </w:tcPr>
          <w:p w:rsidR="00760EE3" w:rsidRPr="00583673" w:rsidRDefault="00760EE3" w:rsidP="00C17EFF">
            <w:pPr>
              <w:widowControl w:val="0"/>
              <w:autoSpaceDE w:val="0"/>
              <w:autoSpaceDN w:val="0"/>
              <w:jc w:val="center"/>
              <w:rPr>
                <w:lang w:eastAsia="en-US"/>
              </w:rPr>
            </w:pPr>
            <w:r>
              <w:rPr>
                <w:lang w:eastAsia="en-US"/>
              </w:rPr>
              <w:t>2022</w:t>
            </w:r>
          </w:p>
        </w:tc>
        <w:tc>
          <w:tcPr>
            <w:tcW w:w="332" w:type="pct"/>
            <w:gridSpan w:val="2"/>
            <w:hideMark/>
          </w:tcPr>
          <w:p w:rsidR="00760EE3" w:rsidRPr="00583673" w:rsidRDefault="00760EE3" w:rsidP="00C17EFF">
            <w:pPr>
              <w:widowControl w:val="0"/>
              <w:autoSpaceDE w:val="0"/>
              <w:autoSpaceDN w:val="0"/>
              <w:jc w:val="center"/>
              <w:rPr>
                <w:lang w:eastAsia="en-US"/>
              </w:rPr>
            </w:pPr>
            <w:r w:rsidRPr="00583673">
              <w:rPr>
                <w:lang w:eastAsia="en-US"/>
              </w:rPr>
              <w:t>2023</w:t>
            </w:r>
          </w:p>
        </w:tc>
        <w:tc>
          <w:tcPr>
            <w:tcW w:w="313" w:type="pct"/>
            <w:gridSpan w:val="3"/>
            <w:hideMark/>
          </w:tcPr>
          <w:p w:rsidR="00760EE3" w:rsidRPr="00583673" w:rsidRDefault="00760EE3" w:rsidP="00C17EFF">
            <w:pPr>
              <w:widowControl w:val="0"/>
              <w:autoSpaceDE w:val="0"/>
              <w:autoSpaceDN w:val="0"/>
              <w:jc w:val="center"/>
              <w:rPr>
                <w:lang w:eastAsia="en-US"/>
              </w:rPr>
            </w:pPr>
            <w:r w:rsidRPr="00583673">
              <w:rPr>
                <w:lang w:eastAsia="en-US"/>
              </w:rPr>
              <w:t>2024</w:t>
            </w:r>
          </w:p>
        </w:tc>
        <w:tc>
          <w:tcPr>
            <w:tcW w:w="279" w:type="pct"/>
            <w:gridSpan w:val="3"/>
            <w:hideMark/>
          </w:tcPr>
          <w:p w:rsidR="00760EE3" w:rsidRPr="00583673" w:rsidRDefault="00760EE3" w:rsidP="00C17EFF">
            <w:pPr>
              <w:widowControl w:val="0"/>
              <w:autoSpaceDE w:val="0"/>
              <w:autoSpaceDN w:val="0"/>
              <w:jc w:val="center"/>
              <w:rPr>
                <w:lang w:eastAsia="en-US"/>
              </w:rPr>
            </w:pPr>
            <w:r w:rsidRPr="00583673">
              <w:rPr>
                <w:lang w:eastAsia="en-US"/>
              </w:rPr>
              <w:t>2025</w:t>
            </w:r>
          </w:p>
        </w:tc>
        <w:tc>
          <w:tcPr>
            <w:tcW w:w="350" w:type="pct"/>
            <w:hideMark/>
          </w:tcPr>
          <w:p w:rsidR="00760EE3" w:rsidRPr="00583673" w:rsidRDefault="00760EE3" w:rsidP="00C17EFF">
            <w:pPr>
              <w:widowControl w:val="0"/>
              <w:autoSpaceDE w:val="0"/>
              <w:autoSpaceDN w:val="0"/>
              <w:jc w:val="center"/>
              <w:rPr>
                <w:lang w:eastAsia="en-US"/>
              </w:rPr>
            </w:pPr>
            <w:r w:rsidRPr="00583673">
              <w:rPr>
                <w:lang w:eastAsia="en-US"/>
              </w:rPr>
              <w:t>2026-2030</w:t>
            </w:r>
          </w:p>
        </w:tc>
      </w:tr>
      <w:tr w:rsidR="00F94524" w:rsidRPr="00583673" w:rsidTr="003B492B">
        <w:tc>
          <w:tcPr>
            <w:tcW w:w="158" w:type="pct"/>
            <w:hideMark/>
          </w:tcPr>
          <w:p w:rsidR="00760EE3" w:rsidRPr="00583673" w:rsidRDefault="00760EE3" w:rsidP="00C17EFF">
            <w:pPr>
              <w:widowControl w:val="0"/>
              <w:autoSpaceDE w:val="0"/>
              <w:autoSpaceDN w:val="0"/>
              <w:jc w:val="center"/>
              <w:rPr>
                <w:lang w:eastAsia="en-US"/>
              </w:rPr>
            </w:pPr>
            <w:r w:rsidRPr="00583673">
              <w:rPr>
                <w:lang w:eastAsia="en-US"/>
              </w:rPr>
              <w:t>1</w:t>
            </w:r>
          </w:p>
        </w:tc>
        <w:tc>
          <w:tcPr>
            <w:tcW w:w="701" w:type="pct"/>
            <w:hideMark/>
          </w:tcPr>
          <w:p w:rsidR="00760EE3" w:rsidRPr="00583673" w:rsidRDefault="00760EE3" w:rsidP="00C17EFF">
            <w:pPr>
              <w:widowControl w:val="0"/>
              <w:autoSpaceDE w:val="0"/>
              <w:autoSpaceDN w:val="0"/>
              <w:jc w:val="center"/>
              <w:rPr>
                <w:lang w:eastAsia="en-US"/>
              </w:rPr>
            </w:pPr>
            <w:r w:rsidRPr="00583673">
              <w:rPr>
                <w:lang w:eastAsia="en-US"/>
              </w:rPr>
              <w:t>2</w:t>
            </w:r>
          </w:p>
        </w:tc>
        <w:tc>
          <w:tcPr>
            <w:tcW w:w="613" w:type="pct"/>
            <w:hideMark/>
          </w:tcPr>
          <w:p w:rsidR="00760EE3" w:rsidRPr="00583673" w:rsidRDefault="00760EE3" w:rsidP="00C17EFF">
            <w:pPr>
              <w:widowControl w:val="0"/>
              <w:autoSpaceDE w:val="0"/>
              <w:autoSpaceDN w:val="0"/>
              <w:jc w:val="center"/>
              <w:rPr>
                <w:lang w:eastAsia="en-US"/>
              </w:rPr>
            </w:pPr>
            <w:r w:rsidRPr="00583673">
              <w:rPr>
                <w:lang w:eastAsia="en-US"/>
              </w:rPr>
              <w:t>3</w:t>
            </w:r>
          </w:p>
        </w:tc>
        <w:tc>
          <w:tcPr>
            <w:tcW w:w="461" w:type="pct"/>
            <w:gridSpan w:val="2"/>
            <w:hideMark/>
          </w:tcPr>
          <w:p w:rsidR="00760EE3" w:rsidRPr="00583673" w:rsidRDefault="00760EE3" w:rsidP="00C17EFF">
            <w:pPr>
              <w:widowControl w:val="0"/>
              <w:autoSpaceDE w:val="0"/>
              <w:autoSpaceDN w:val="0"/>
              <w:jc w:val="center"/>
              <w:rPr>
                <w:lang w:eastAsia="en-US"/>
              </w:rPr>
            </w:pPr>
            <w:r w:rsidRPr="00583673">
              <w:rPr>
                <w:lang w:eastAsia="en-US"/>
              </w:rPr>
              <w:t>4</w:t>
            </w:r>
          </w:p>
        </w:tc>
        <w:tc>
          <w:tcPr>
            <w:tcW w:w="460" w:type="pct"/>
            <w:gridSpan w:val="3"/>
            <w:hideMark/>
          </w:tcPr>
          <w:p w:rsidR="00760EE3" w:rsidRPr="00583673" w:rsidRDefault="00760EE3" w:rsidP="00C17EFF">
            <w:pPr>
              <w:widowControl w:val="0"/>
              <w:autoSpaceDE w:val="0"/>
              <w:autoSpaceDN w:val="0"/>
              <w:jc w:val="center"/>
              <w:rPr>
                <w:lang w:eastAsia="en-US"/>
              </w:rPr>
            </w:pPr>
            <w:r w:rsidRPr="00583673">
              <w:rPr>
                <w:lang w:eastAsia="en-US"/>
              </w:rPr>
              <w:t>5</w:t>
            </w:r>
          </w:p>
        </w:tc>
        <w:tc>
          <w:tcPr>
            <w:tcW w:w="367" w:type="pct"/>
            <w:gridSpan w:val="2"/>
            <w:hideMark/>
          </w:tcPr>
          <w:p w:rsidR="00760EE3" w:rsidRPr="00583673" w:rsidRDefault="00760EE3" w:rsidP="00C17EFF">
            <w:pPr>
              <w:widowControl w:val="0"/>
              <w:autoSpaceDE w:val="0"/>
              <w:autoSpaceDN w:val="0"/>
              <w:jc w:val="center"/>
              <w:rPr>
                <w:lang w:eastAsia="en-US"/>
              </w:rPr>
            </w:pPr>
            <w:r w:rsidRPr="00583673">
              <w:rPr>
                <w:lang w:eastAsia="en-US"/>
              </w:rPr>
              <w:t>6</w:t>
            </w:r>
          </w:p>
        </w:tc>
        <w:tc>
          <w:tcPr>
            <w:tcW w:w="319" w:type="pct"/>
            <w:gridSpan w:val="2"/>
          </w:tcPr>
          <w:p w:rsidR="00760EE3" w:rsidRPr="00583673" w:rsidRDefault="00760EE3" w:rsidP="00C17EFF">
            <w:pPr>
              <w:widowControl w:val="0"/>
              <w:autoSpaceDE w:val="0"/>
              <w:autoSpaceDN w:val="0"/>
              <w:jc w:val="center"/>
              <w:rPr>
                <w:lang w:eastAsia="en-US"/>
              </w:rPr>
            </w:pPr>
            <w:r>
              <w:rPr>
                <w:lang w:eastAsia="en-US"/>
              </w:rPr>
              <w:t>7</w:t>
            </w:r>
          </w:p>
        </w:tc>
        <w:tc>
          <w:tcPr>
            <w:tcW w:w="324" w:type="pct"/>
            <w:gridSpan w:val="3"/>
            <w:hideMark/>
          </w:tcPr>
          <w:p w:rsidR="00760EE3" w:rsidRPr="00583673" w:rsidRDefault="00760EE3" w:rsidP="00C17EFF">
            <w:pPr>
              <w:widowControl w:val="0"/>
              <w:autoSpaceDE w:val="0"/>
              <w:autoSpaceDN w:val="0"/>
              <w:jc w:val="center"/>
              <w:rPr>
                <w:lang w:eastAsia="en-US"/>
              </w:rPr>
            </w:pPr>
            <w:r>
              <w:rPr>
                <w:lang w:eastAsia="en-US"/>
              </w:rPr>
              <w:t>8</w:t>
            </w:r>
          </w:p>
        </w:tc>
        <w:tc>
          <w:tcPr>
            <w:tcW w:w="323" w:type="pct"/>
            <w:gridSpan w:val="4"/>
            <w:hideMark/>
          </w:tcPr>
          <w:p w:rsidR="00760EE3" w:rsidRPr="00583673" w:rsidRDefault="00760EE3" w:rsidP="00C17EFF">
            <w:pPr>
              <w:widowControl w:val="0"/>
              <w:autoSpaceDE w:val="0"/>
              <w:autoSpaceDN w:val="0"/>
              <w:jc w:val="center"/>
              <w:rPr>
                <w:lang w:eastAsia="en-US"/>
              </w:rPr>
            </w:pPr>
            <w:r>
              <w:rPr>
                <w:lang w:eastAsia="en-US"/>
              </w:rPr>
              <w:t>9</w:t>
            </w:r>
          </w:p>
        </w:tc>
        <w:tc>
          <w:tcPr>
            <w:tcW w:w="332" w:type="pct"/>
            <w:gridSpan w:val="2"/>
          </w:tcPr>
          <w:p w:rsidR="00760EE3" w:rsidRPr="00583673" w:rsidRDefault="00760EE3" w:rsidP="00C17EFF">
            <w:pPr>
              <w:widowControl w:val="0"/>
              <w:autoSpaceDE w:val="0"/>
              <w:autoSpaceDN w:val="0"/>
              <w:jc w:val="center"/>
              <w:rPr>
                <w:lang w:eastAsia="en-US"/>
              </w:rPr>
            </w:pPr>
            <w:r>
              <w:rPr>
                <w:lang w:eastAsia="en-US"/>
              </w:rPr>
              <w:t>10</w:t>
            </w:r>
          </w:p>
        </w:tc>
        <w:tc>
          <w:tcPr>
            <w:tcW w:w="313" w:type="pct"/>
            <w:gridSpan w:val="3"/>
            <w:hideMark/>
          </w:tcPr>
          <w:p w:rsidR="00760EE3" w:rsidRPr="00583673" w:rsidRDefault="00760EE3" w:rsidP="00C17EFF">
            <w:pPr>
              <w:widowControl w:val="0"/>
              <w:autoSpaceDE w:val="0"/>
              <w:autoSpaceDN w:val="0"/>
              <w:jc w:val="center"/>
              <w:rPr>
                <w:lang w:eastAsia="en-US"/>
              </w:rPr>
            </w:pPr>
            <w:r>
              <w:rPr>
                <w:lang w:eastAsia="en-US"/>
              </w:rPr>
              <w:t>11</w:t>
            </w:r>
          </w:p>
        </w:tc>
        <w:tc>
          <w:tcPr>
            <w:tcW w:w="279" w:type="pct"/>
            <w:gridSpan w:val="3"/>
            <w:hideMark/>
          </w:tcPr>
          <w:p w:rsidR="00760EE3" w:rsidRPr="00583673" w:rsidRDefault="00760EE3" w:rsidP="005833A2">
            <w:pPr>
              <w:widowControl w:val="0"/>
              <w:autoSpaceDE w:val="0"/>
              <w:autoSpaceDN w:val="0"/>
              <w:jc w:val="center"/>
              <w:rPr>
                <w:lang w:eastAsia="en-US"/>
              </w:rPr>
            </w:pPr>
            <w:r w:rsidRPr="00583673">
              <w:rPr>
                <w:lang w:eastAsia="en-US"/>
              </w:rPr>
              <w:t>1</w:t>
            </w:r>
            <w:r>
              <w:rPr>
                <w:lang w:eastAsia="en-US"/>
              </w:rPr>
              <w:t>2</w:t>
            </w:r>
          </w:p>
        </w:tc>
        <w:tc>
          <w:tcPr>
            <w:tcW w:w="350" w:type="pct"/>
            <w:hideMark/>
          </w:tcPr>
          <w:p w:rsidR="00760EE3" w:rsidRPr="00583673" w:rsidRDefault="00760EE3" w:rsidP="00C17EFF">
            <w:pPr>
              <w:widowControl w:val="0"/>
              <w:autoSpaceDE w:val="0"/>
              <w:autoSpaceDN w:val="0"/>
              <w:jc w:val="center"/>
              <w:rPr>
                <w:lang w:eastAsia="en-US"/>
              </w:rPr>
            </w:pPr>
            <w:r>
              <w:rPr>
                <w:lang w:eastAsia="en-US"/>
              </w:rPr>
              <w:t>13</w:t>
            </w:r>
          </w:p>
        </w:tc>
      </w:tr>
      <w:tr w:rsidR="009D26F7" w:rsidRPr="00583673" w:rsidTr="00F94524">
        <w:tc>
          <w:tcPr>
            <w:tcW w:w="5000" w:type="pct"/>
            <w:gridSpan w:val="28"/>
            <w:hideMark/>
          </w:tcPr>
          <w:p w:rsidR="00760EE3" w:rsidRPr="00583673" w:rsidRDefault="00760EE3" w:rsidP="00C17EFF">
            <w:pPr>
              <w:widowControl w:val="0"/>
              <w:autoSpaceDE w:val="0"/>
              <w:autoSpaceDN w:val="0"/>
              <w:jc w:val="center"/>
              <w:outlineLvl w:val="2"/>
              <w:rPr>
                <w:lang w:eastAsia="en-US"/>
              </w:rPr>
            </w:pPr>
            <w:r w:rsidRPr="00583673">
              <w:rPr>
                <w:lang w:eastAsia="en-US"/>
              </w:rPr>
              <w:t xml:space="preserve">Подпрограмма I </w:t>
            </w:r>
            <w:r w:rsidRPr="005833A2">
              <w:rPr>
                <w:sz w:val="22"/>
                <w:szCs w:val="22"/>
              </w:rPr>
              <w:t>«Содействие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r>
      <w:tr w:rsidR="00F94524" w:rsidRPr="00583673" w:rsidTr="003B492B">
        <w:tc>
          <w:tcPr>
            <w:tcW w:w="158" w:type="pct"/>
            <w:vMerge w:val="restart"/>
            <w:hideMark/>
          </w:tcPr>
          <w:p w:rsidR="00760EE3" w:rsidRPr="00583673" w:rsidRDefault="00760EE3" w:rsidP="00C17EFF">
            <w:pPr>
              <w:widowControl w:val="0"/>
              <w:autoSpaceDE w:val="0"/>
              <w:autoSpaceDN w:val="0"/>
              <w:jc w:val="center"/>
              <w:rPr>
                <w:lang w:eastAsia="en-US"/>
              </w:rPr>
            </w:pPr>
            <w:r w:rsidRPr="00583673">
              <w:rPr>
                <w:lang w:eastAsia="en-US"/>
              </w:rPr>
              <w:t>1.1.</w:t>
            </w:r>
          </w:p>
        </w:tc>
        <w:tc>
          <w:tcPr>
            <w:tcW w:w="701" w:type="pct"/>
            <w:vMerge w:val="restart"/>
            <w:hideMark/>
          </w:tcPr>
          <w:p w:rsidR="00760EE3" w:rsidRPr="00583673" w:rsidRDefault="00760EE3" w:rsidP="00C17EFF">
            <w:pPr>
              <w:widowControl w:val="0"/>
              <w:autoSpaceDE w:val="0"/>
              <w:autoSpaceDN w:val="0"/>
              <w:rPr>
                <w:lang w:eastAsia="en-US"/>
              </w:rPr>
            </w:pPr>
            <w:r>
              <w:rPr>
                <w:lang w:eastAsia="en-US"/>
              </w:rPr>
              <w:t>Поддержка юридических лиц, осуществляющих традиционную хозяйственную деятельность и физических лиц из числа коренных малочисленных народов, ведущих традиционный образ жизни (1</w:t>
            </w:r>
            <w:r w:rsidRPr="00583673">
              <w:rPr>
                <w:lang w:eastAsia="en-US"/>
              </w:rPr>
              <w:t>)</w:t>
            </w:r>
          </w:p>
        </w:tc>
        <w:tc>
          <w:tcPr>
            <w:tcW w:w="613" w:type="pct"/>
            <w:vMerge w:val="restart"/>
          </w:tcPr>
          <w:p w:rsidR="00760EE3" w:rsidRPr="00CB5BBE" w:rsidRDefault="00760EE3" w:rsidP="00C17EFF">
            <w:pPr>
              <w:autoSpaceDE w:val="0"/>
              <w:autoSpaceDN w:val="0"/>
              <w:adjustRightInd w:val="0"/>
              <w:jc w:val="both"/>
              <w:rPr>
                <w:lang w:eastAsia="en-US"/>
              </w:rPr>
            </w:pPr>
            <w:r w:rsidRPr="00583673">
              <w:rPr>
                <w:lang w:eastAsia="en-US"/>
              </w:rPr>
              <w:t>Администрация Березовского района (отдел по вопросам малочисленных народов Севера, природопользованию, сельскому хозяйству и экологии)</w:t>
            </w:r>
          </w:p>
          <w:p w:rsidR="00760EE3" w:rsidRPr="00583673" w:rsidRDefault="00760EE3" w:rsidP="00C17EFF">
            <w:pPr>
              <w:widowControl w:val="0"/>
              <w:autoSpaceDE w:val="0"/>
              <w:autoSpaceDN w:val="0"/>
              <w:rPr>
                <w:lang w:eastAsia="en-US"/>
              </w:rPr>
            </w:pPr>
          </w:p>
        </w:tc>
        <w:tc>
          <w:tcPr>
            <w:tcW w:w="505" w:type="pct"/>
            <w:gridSpan w:val="3"/>
            <w:hideMark/>
          </w:tcPr>
          <w:p w:rsidR="00760EE3" w:rsidRPr="00583673" w:rsidRDefault="00760EE3" w:rsidP="00C17EFF">
            <w:pPr>
              <w:widowControl w:val="0"/>
              <w:autoSpaceDE w:val="0"/>
              <w:autoSpaceDN w:val="0"/>
              <w:rPr>
                <w:lang w:eastAsia="en-US"/>
              </w:rPr>
            </w:pPr>
            <w:r w:rsidRPr="00583673">
              <w:rPr>
                <w:lang w:eastAsia="en-US"/>
              </w:rPr>
              <w:t>Всего, в том числе:</w:t>
            </w:r>
          </w:p>
        </w:tc>
        <w:tc>
          <w:tcPr>
            <w:tcW w:w="416" w:type="pct"/>
            <w:gridSpan w:val="2"/>
            <w:vAlign w:val="center"/>
            <w:hideMark/>
          </w:tcPr>
          <w:p w:rsidR="00760EE3" w:rsidRPr="003B492B" w:rsidRDefault="003B492B" w:rsidP="00F94524">
            <w:pPr>
              <w:widowControl w:val="0"/>
              <w:autoSpaceDE w:val="0"/>
              <w:autoSpaceDN w:val="0"/>
              <w:jc w:val="center"/>
              <w:rPr>
                <w:lang w:eastAsia="en-US"/>
              </w:rPr>
            </w:pPr>
            <w:r w:rsidRPr="003B492B">
              <w:t>94 358,7</w:t>
            </w:r>
          </w:p>
        </w:tc>
        <w:tc>
          <w:tcPr>
            <w:tcW w:w="367" w:type="pct"/>
            <w:gridSpan w:val="2"/>
            <w:vAlign w:val="center"/>
            <w:hideMark/>
          </w:tcPr>
          <w:p w:rsidR="00760EE3" w:rsidRPr="003B492B" w:rsidRDefault="001145B3" w:rsidP="00F94524">
            <w:pPr>
              <w:widowControl w:val="0"/>
              <w:autoSpaceDE w:val="0"/>
              <w:autoSpaceDN w:val="0"/>
              <w:jc w:val="center"/>
              <w:rPr>
                <w:lang w:eastAsia="en-US"/>
              </w:rPr>
            </w:pPr>
            <w:r w:rsidRPr="003B492B">
              <w:rPr>
                <w:lang w:eastAsia="en-US"/>
              </w:rPr>
              <w:t>5 680,0</w:t>
            </w:r>
          </w:p>
        </w:tc>
        <w:tc>
          <w:tcPr>
            <w:tcW w:w="321" w:type="pct"/>
            <w:gridSpan w:val="3"/>
            <w:vAlign w:val="center"/>
          </w:tcPr>
          <w:p w:rsidR="00760EE3" w:rsidRPr="003B492B" w:rsidRDefault="003B492B" w:rsidP="00F94524">
            <w:pPr>
              <w:jc w:val="center"/>
              <w:rPr>
                <w:lang w:eastAsia="en-US"/>
              </w:rPr>
            </w:pPr>
            <w:r w:rsidRPr="003B492B">
              <w:t>6 031,3</w:t>
            </w:r>
          </w:p>
        </w:tc>
        <w:tc>
          <w:tcPr>
            <w:tcW w:w="324" w:type="pct"/>
            <w:gridSpan w:val="3"/>
            <w:vAlign w:val="center"/>
          </w:tcPr>
          <w:p w:rsidR="00760EE3" w:rsidRPr="003B492B" w:rsidRDefault="003B492B" w:rsidP="00F94524">
            <w:pPr>
              <w:jc w:val="center"/>
              <w:rPr>
                <w:lang w:eastAsia="en-US"/>
              </w:rPr>
            </w:pPr>
            <w:r w:rsidRPr="003B492B">
              <w:t>8 012,8</w:t>
            </w:r>
          </w:p>
        </w:tc>
        <w:tc>
          <w:tcPr>
            <w:tcW w:w="345" w:type="pct"/>
            <w:gridSpan w:val="4"/>
            <w:vAlign w:val="center"/>
            <w:hideMark/>
          </w:tcPr>
          <w:p w:rsidR="00760EE3" w:rsidRPr="003B492B" w:rsidRDefault="003B492B" w:rsidP="00F94524">
            <w:pPr>
              <w:jc w:val="center"/>
            </w:pPr>
            <w:r w:rsidRPr="003B492B">
              <w:t>8 241,8</w:t>
            </w:r>
          </w:p>
        </w:tc>
        <w:tc>
          <w:tcPr>
            <w:tcW w:w="326" w:type="pct"/>
            <w:gridSpan w:val="2"/>
            <w:vAlign w:val="center"/>
            <w:hideMark/>
          </w:tcPr>
          <w:p w:rsidR="00760EE3" w:rsidRPr="003B492B" w:rsidRDefault="003B492B" w:rsidP="00F94524">
            <w:pPr>
              <w:jc w:val="center"/>
            </w:pPr>
            <w:r w:rsidRPr="003B492B">
              <w:t>8 299,1</w:t>
            </w:r>
          </w:p>
        </w:tc>
        <w:tc>
          <w:tcPr>
            <w:tcW w:w="295" w:type="pct"/>
            <w:gridSpan w:val="2"/>
            <w:vAlign w:val="center"/>
            <w:hideMark/>
          </w:tcPr>
          <w:p w:rsidR="00760EE3" w:rsidRPr="003B492B" w:rsidRDefault="003B492B" w:rsidP="00F94524">
            <w:pPr>
              <w:jc w:val="center"/>
            </w:pPr>
            <w:r w:rsidRPr="003B492B">
              <w:t>8 299,1</w:t>
            </w:r>
          </w:p>
        </w:tc>
        <w:tc>
          <w:tcPr>
            <w:tcW w:w="279" w:type="pct"/>
            <w:gridSpan w:val="3"/>
            <w:vAlign w:val="center"/>
            <w:hideMark/>
          </w:tcPr>
          <w:p w:rsidR="00760EE3" w:rsidRPr="003B492B" w:rsidRDefault="003B492B" w:rsidP="00F94524">
            <w:pPr>
              <w:jc w:val="center"/>
            </w:pPr>
            <w:r w:rsidRPr="003B492B">
              <w:t>8 299,1</w:t>
            </w:r>
          </w:p>
        </w:tc>
        <w:tc>
          <w:tcPr>
            <w:tcW w:w="350" w:type="pct"/>
            <w:vAlign w:val="center"/>
            <w:hideMark/>
          </w:tcPr>
          <w:p w:rsidR="00760EE3" w:rsidRPr="003B492B" w:rsidRDefault="003B492B" w:rsidP="00F94524">
            <w:pPr>
              <w:widowControl w:val="0"/>
              <w:autoSpaceDE w:val="0"/>
              <w:autoSpaceDN w:val="0"/>
              <w:jc w:val="center"/>
              <w:rPr>
                <w:lang w:eastAsia="en-US"/>
              </w:rPr>
            </w:pPr>
            <w:r w:rsidRPr="003B492B">
              <w:t>41 495,5</w:t>
            </w:r>
          </w:p>
        </w:tc>
      </w:tr>
      <w:tr w:rsidR="00F94524" w:rsidRPr="00583673" w:rsidTr="003B492B">
        <w:tc>
          <w:tcPr>
            <w:tcW w:w="158" w:type="pct"/>
            <w:vMerge/>
            <w:vAlign w:val="center"/>
            <w:hideMark/>
          </w:tcPr>
          <w:p w:rsidR="00760EE3" w:rsidRPr="00583673" w:rsidRDefault="00760EE3" w:rsidP="00C17EFF">
            <w:pPr>
              <w:rPr>
                <w:lang w:eastAsia="en-US"/>
              </w:rPr>
            </w:pPr>
          </w:p>
        </w:tc>
        <w:tc>
          <w:tcPr>
            <w:tcW w:w="701" w:type="pct"/>
            <w:vMerge/>
            <w:vAlign w:val="center"/>
            <w:hideMark/>
          </w:tcPr>
          <w:p w:rsidR="00760EE3" w:rsidRPr="00583673" w:rsidRDefault="00760EE3" w:rsidP="00C17EFF">
            <w:pPr>
              <w:rPr>
                <w:lang w:eastAsia="en-US"/>
              </w:rPr>
            </w:pPr>
          </w:p>
        </w:tc>
        <w:tc>
          <w:tcPr>
            <w:tcW w:w="613" w:type="pct"/>
            <w:vMerge/>
            <w:vAlign w:val="center"/>
            <w:hideMark/>
          </w:tcPr>
          <w:p w:rsidR="00760EE3" w:rsidRPr="00583673" w:rsidRDefault="00760EE3" w:rsidP="00C17EFF">
            <w:pPr>
              <w:rPr>
                <w:lang w:eastAsia="en-US"/>
              </w:rPr>
            </w:pPr>
          </w:p>
        </w:tc>
        <w:tc>
          <w:tcPr>
            <w:tcW w:w="505" w:type="pct"/>
            <w:gridSpan w:val="3"/>
            <w:hideMark/>
          </w:tcPr>
          <w:p w:rsidR="00760EE3" w:rsidRPr="00583673" w:rsidRDefault="00760EE3" w:rsidP="00C17EFF">
            <w:pPr>
              <w:widowControl w:val="0"/>
              <w:autoSpaceDE w:val="0"/>
              <w:autoSpaceDN w:val="0"/>
              <w:rPr>
                <w:lang w:eastAsia="en-US"/>
              </w:rPr>
            </w:pPr>
            <w:r w:rsidRPr="00583673">
              <w:rPr>
                <w:lang w:eastAsia="en-US"/>
              </w:rPr>
              <w:t>Федеральный бюджет</w:t>
            </w:r>
          </w:p>
        </w:tc>
        <w:tc>
          <w:tcPr>
            <w:tcW w:w="416" w:type="pct"/>
            <w:gridSpan w:val="2"/>
            <w:vAlign w:val="center"/>
            <w:hideMark/>
          </w:tcPr>
          <w:p w:rsidR="00760EE3" w:rsidRPr="00583673" w:rsidRDefault="00760EE3" w:rsidP="00F94524">
            <w:pPr>
              <w:widowControl w:val="0"/>
              <w:autoSpaceDE w:val="0"/>
              <w:autoSpaceDN w:val="0"/>
              <w:jc w:val="center"/>
              <w:rPr>
                <w:lang w:eastAsia="en-US"/>
              </w:rPr>
            </w:pPr>
            <w:r w:rsidRPr="00583673">
              <w:rPr>
                <w:lang w:eastAsia="en-US"/>
              </w:rPr>
              <w:t>0,0</w:t>
            </w:r>
          </w:p>
        </w:tc>
        <w:tc>
          <w:tcPr>
            <w:tcW w:w="367" w:type="pct"/>
            <w:gridSpan w:val="2"/>
            <w:vAlign w:val="center"/>
            <w:hideMark/>
          </w:tcPr>
          <w:p w:rsidR="00760EE3" w:rsidRPr="00583673" w:rsidRDefault="00F94524" w:rsidP="00F94524">
            <w:pPr>
              <w:widowControl w:val="0"/>
              <w:autoSpaceDE w:val="0"/>
              <w:autoSpaceDN w:val="0"/>
              <w:jc w:val="center"/>
              <w:rPr>
                <w:lang w:eastAsia="en-US"/>
              </w:rPr>
            </w:pPr>
            <w:r>
              <w:rPr>
                <w:lang w:eastAsia="en-US"/>
              </w:rPr>
              <w:t>0,0</w:t>
            </w:r>
          </w:p>
        </w:tc>
        <w:tc>
          <w:tcPr>
            <w:tcW w:w="321" w:type="pct"/>
            <w:gridSpan w:val="3"/>
            <w:vAlign w:val="center"/>
          </w:tcPr>
          <w:p w:rsidR="00760EE3" w:rsidRPr="00583673" w:rsidRDefault="00F94524" w:rsidP="00F94524">
            <w:pPr>
              <w:widowControl w:val="0"/>
              <w:autoSpaceDE w:val="0"/>
              <w:autoSpaceDN w:val="0"/>
              <w:jc w:val="center"/>
              <w:rPr>
                <w:lang w:eastAsia="en-US"/>
              </w:rPr>
            </w:pPr>
            <w:r>
              <w:rPr>
                <w:lang w:eastAsia="en-US"/>
              </w:rPr>
              <w:t>0,0</w:t>
            </w:r>
          </w:p>
        </w:tc>
        <w:tc>
          <w:tcPr>
            <w:tcW w:w="324" w:type="pct"/>
            <w:gridSpan w:val="3"/>
            <w:vAlign w:val="center"/>
          </w:tcPr>
          <w:p w:rsidR="00760EE3" w:rsidRPr="00583673" w:rsidRDefault="00F94524" w:rsidP="00F94524">
            <w:pPr>
              <w:widowControl w:val="0"/>
              <w:autoSpaceDE w:val="0"/>
              <w:autoSpaceDN w:val="0"/>
              <w:jc w:val="center"/>
              <w:rPr>
                <w:lang w:eastAsia="en-US"/>
              </w:rPr>
            </w:pPr>
            <w:r>
              <w:rPr>
                <w:lang w:eastAsia="en-US"/>
              </w:rPr>
              <w:t>0,0</w:t>
            </w:r>
          </w:p>
        </w:tc>
        <w:tc>
          <w:tcPr>
            <w:tcW w:w="345" w:type="pct"/>
            <w:gridSpan w:val="4"/>
            <w:vAlign w:val="center"/>
            <w:hideMark/>
          </w:tcPr>
          <w:p w:rsidR="00760EE3" w:rsidRPr="00583673" w:rsidRDefault="00760EE3" w:rsidP="00F94524">
            <w:pPr>
              <w:widowControl w:val="0"/>
              <w:autoSpaceDE w:val="0"/>
              <w:autoSpaceDN w:val="0"/>
              <w:jc w:val="center"/>
              <w:rPr>
                <w:lang w:eastAsia="en-US"/>
              </w:rPr>
            </w:pPr>
            <w:r w:rsidRPr="00583673">
              <w:rPr>
                <w:lang w:eastAsia="en-US"/>
              </w:rPr>
              <w:t>0,0</w:t>
            </w:r>
          </w:p>
        </w:tc>
        <w:tc>
          <w:tcPr>
            <w:tcW w:w="326" w:type="pct"/>
            <w:gridSpan w:val="2"/>
            <w:vAlign w:val="center"/>
            <w:hideMark/>
          </w:tcPr>
          <w:p w:rsidR="00760EE3" w:rsidRPr="00583673" w:rsidRDefault="00760EE3" w:rsidP="00F94524">
            <w:pPr>
              <w:widowControl w:val="0"/>
              <w:autoSpaceDE w:val="0"/>
              <w:autoSpaceDN w:val="0"/>
              <w:jc w:val="center"/>
              <w:rPr>
                <w:lang w:eastAsia="en-US"/>
              </w:rPr>
            </w:pPr>
            <w:r w:rsidRPr="00583673">
              <w:rPr>
                <w:lang w:eastAsia="en-US"/>
              </w:rPr>
              <w:t>0,0</w:t>
            </w:r>
          </w:p>
        </w:tc>
        <w:tc>
          <w:tcPr>
            <w:tcW w:w="295" w:type="pct"/>
            <w:gridSpan w:val="2"/>
            <w:vAlign w:val="center"/>
            <w:hideMark/>
          </w:tcPr>
          <w:p w:rsidR="00760EE3" w:rsidRPr="00583673" w:rsidRDefault="00760EE3" w:rsidP="00F94524">
            <w:pPr>
              <w:widowControl w:val="0"/>
              <w:autoSpaceDE w:val="0"/>
              <w:autoSpaceDN w:val="0"/>
              <w:jc w:val="center"/>
              <w:rPr>
                <w:lang w:eastAsia="en-US"/>
              </w:rPr>
            </w:pPr>
            <w:r w:rsidRPr="00583673">
              <w:rPr>
                <w:lang w:eastAsia="en-US"/>
              </w:rPr>
              <w:t>0,0</w:t>
            </w:r>
          </w:p>
        </w:tc>
        <w:tc>
          <w:tcPr>
            <w:tcW w:w="279" w:type="pct"/>
            <w:gridSpan w:val="3"/>
            <w:vAlign w:val="center"/>
            <w:hideMark/>
          </w:tcPr>
          <w:p w:rsidR="00760EE3" w:rsidRPr="00583673" w:rsidRDefault="00760EE3" w:rsidP="00F94524">
            <w:pPr>
              <w:widowControl w:val="0"/>
              <w:autoSpaceDE w:val="0"/>
              <w:autoSpaceDN w:val="0"/>
              <w:jc w:val="center"/>
              <w:rPr>
                <w:lang w:eastAsia="en-US"/>
              </w:rPr>
            </w:pPr>
            <w:r w:rsidRPr="00583673">
              <w:rPr>
                <w:lang w:eastAsia="en-US"/>
              </w:rPr>
              <w:t>0,0</w:t>
            </w:r>
          </w:p>
        </w:tc>
        <w:tc>
          <w:tcPr>
            <w:tcW w:w="350" w:type="pct"/>
            <w:vAlign w:val="center"/>
            <w:hideMark/>
          </w:tcPr>
          <w:p w:rsidR="00760EE3" w:rsidRPr="00583673" w:rsidRDefault="00760EE3" w:rsidP="00F94524">
            <w:pPr>
              <w:widowControl w:val="0"/>
              <w:autoSpaceDE w:val="0"/>
              <w:autoSpaceDN w:val="0"/>
              <w:jc w:val="center"/>
              <w:rPr>
                <w:lang w:eastAsia="en-US"/>
              </w:rPr>
            </w:pPr>
            <w:r w:rsidRPr="00583673">
              <w:rPr>
                <w:lang w:eastAsia="en-US"/>
              </w:rPr>
              <w:t>0,0</w:t>
            </w:r>
          </w:p>
        </w:tc>
      </w:tr>
      <w:tr w:rsidR="00F94524" w:rsidRPr="00583673" w:rsidTr="003B492B">
        <w:tc>
          <w:tcPr>
            <w:tcW w:w="158" w:type="pct"/>
            <w:vMerge/>
            <w:vAlign w:val="center"/>
            <w:hideMark/>
          </w:tcPr>
          <w:p w:rsidR="00760EE3" w:rsidRPr="00583673" w:rsidRDefault="00760EE3" w:rsidP="00C17EFF">
            <w:pPr>
              <w:rPr>
                <w:lang w:eastAsia="en-US"/>
              </w:rPr>
            </w:pPr>
          </w:p>
        </w:tc>
        <w:tc>
          <w:tcPr>
            <w:tcW w:w="701" w:type="pct"/>
            <w:vMerge/>
            <w:vAlign w:val="center"/>
            <w:hideMark/>
          </w:tcPr>
          <w:p w:rsidR="00760EE3" w:rsidRPr="00583673" w:rsidRDefault="00760EE3" w:rsidP="00C17EFF">
            <w:pPr>
              <w:rPr>
                <w:lang w:eastAsia="en-US"/>
              </w:rPr>
            </w:pPr>
          </w:p>
        </w:tc>
        <w:tc>
          <w:tcPr>
            <w:tcW w:w="613" w:type="pct"/>
            <w:vMerge/>
            <w:vAlign w:val="center"/>
            <w:hideMark/>
          </w:tcPr>
          <w:p w:rsidR="00760EE3" w:rsidRPr="00583673" w:rsidRDefault="00760EE3" w:rsidP="00C17EFF">
            <w:pPr>
              <w:rPr>
                <w:lang w:eastAsia="en-US"/>
              </w:rPr>
            </w:pPr>
          </w:p>
        </w:tc>
        <w:tc>
          <w:tcPr>
            <w:tcW w:w="505" w:type="pct"/>
            <w:gridSpan w:val="3"/>
            <w:hideMark/>
          </w:tcPr>
          <w:p w:rsidR="00760EE3" w:rsidRPr="00583673" w:rsidRDefault="00760EE3" w:rsidP="00C17EFF">
            <w:pPr>
              <w:widowControl w:val="0"/>
              <w:autoSpaceDE w:val="0"/>
              <w:autoSpaceDN w:val="0"/>
              <w:rPr>
                <w:lang w:eastAsia="en-US"/>
              </w:rPr>
            </w:pPr>
            <w:r w:rsidRPr="00583673">
              <w:rPr>
                <w:lang w:eastAsia="en-US"/>
              </w:rPr>
              <w:t>Бюджет автономного округа</w:t>
            </w:r>
          </w:p>
        </w:tc>
        <w:tc>
          <w:tcPr>
            <w:tcW w:w="416" w:type="pct"/>
            <w:gridSpan w:val="2"/>
            <w:vAlign w:val="center"/>
            <w:hideMark/>
          </w:tcPr>
          <w:p w:rsidR="00760EE3" w:rsidRPr="003B492B" w:rsidRDefault="003B492B" w:rsidP="00F94524">
            <w:pPr>
              <w:widowControl w:val="0"/>
              <w:autoSpaceDE w:val="0"/>
              <w:autoSpaceDN w:val="0"/>
              <w:jc w:val="center"/>
              <w:rPr>
                <w:lang w:eastAsia="en-US"/>
              </w:rPr>
            </w:pPr>
            <w:r w:rsidRPr="003B492B">
              <w:t>94 358,7</w:t>
            </w:r>
          </w:p>
        </w:tc>
        <w:tc>
          <w:tcPr>
            <w:tcW w:w="367" w:type="pct"/>
            <w:gridSpan w:val="2"/>
            <w:vAlign w:val="center"/>
            <w:hideMark/>
          </w:tcPr>
          <w:p w:rsidR="00760EE3" w:rsidRPr="003B492B" w:rsidRDefault="001145B3" w:rsidP="00F94524">
            <w:pPr>
              <w:widowControl w:val="0"/>
              <w:autoSpaceDE w:val="0"/>
              <w:autoSpaceDN w:val="0"/>
              <w:jc w:val="center"/>
              <w:rPr>
                <w:lang w:eastAsia="en-US"/>
              </w:rPr>
            </w:pPr>
            <w:r w:rsidRPr="003B492B">
              <w:rPr>
                <w:lang w:eastAsia="en-US"/>
              </w:rPr>
              <w:t>5 680,0</w:t>
            </w:r>
          </w:p>
        </w:tc>
        <w:tc>
          <w:tcPr>
            <w:tcW w:w="321" w:type="pct"/>
            <w:gridSpan w:val="3"/>
            <w:vAlign w:val="center"/>
          </w:tcPr>
          <w:p w:rsidR="00760EE3" w:rsidRPr="003B492B" w:rsidRDefault="003B492B" w:rsidP="00F94524">
            <w:pPr>
              <w:widowControl w:val="0"/>
              <w:autoSpaceDE w:val="0"/>
              <w:autoSpaceDN w:val="0"/>
              <w:jc w:val="center"/>
              <w:rPr>
                <w:lang w:eastAsia="en-US"/>
              </w:rPr>
            </w:pPr>
            <w:r w:rsidRPr="003B492B">
              <w:t>6 031,3</w:t>
            </w:r>
          </w:p>
        </w:tc>
        <w:tc>
          <w:tcPr>
            <w:tcW w:w="324" w:type="pct"/>
            <w:gridSpan w:val="3"/>
            <w:vAlign w:val="center"/>
          </w:tcPr>
          <w:p w:rsidR="00760EE3" w:rsidRPr="003B492B" w:rsidRDefault="003B492B" w:rsidP="00F94524">
            <w:pPr>
              <w:widowControl w:val="0"/>
              <w:autoSpaceDE w:val="0"/>
              <w:autoSpaceDN w:val="0"/>
              <w:jc w:val="center"/>
              <w:rPr>
                <w:lang w:eastAsia="en-US"/>
              </w:rPr>
            </w:pPr>
            <w:r w:rsidRPr="003B492B">
              <w:t>8 012,8</w:t>
            </w:r>
          </w:p>
        </w:tc>
        <w:tc>
          <w:tcPr>
            <w:tcW w:w="345" w:type="pct"/>
            <w:gridSpan w:val="4"/>
            <w:vAlign w:val="center"/>
            <w:hideMark/>
          </w:tcPr>
          <w:p w:rsidR="00760EE3" w:rsidRPr="003B492B" w:rsidRDefault="003B492B" w:rsidP="00F94524">
            <w:pPr>
              <w:widowControl w:val="0"/>
              <w:autoSpaceDE w:val="0"/>
              <w:autoSpaceDN w:val="0"/>
              <w:jc w:val="center"/>
              <w:rPr>
                <w:lang w:eastAsia="en-US"/>
              </w:rPr>
            </w:pPr>
            <w:r w:rsidRPr="003B492B">
              <w:t>8 241,8</w:t>
            </w:r>
          </w:p>
        </w:tc>
        <w:tc>
          <w:tcPr>
            <w:tcW w:w="326" w:type="pct"/>
            <w:gridSpan w:val="2"/>
            <w:vAlign w:val="center"/>
            <w:hideMark/>
          </w:tcPr>
          <w:p w:rsidR="00760EE3" w:rsidRPr="003B492B" w:rsidRDefault="003B492B" w:rsidP="00F94524">
            <w:pPr>
              <w:widowControl w:val="0"/>
              <w:autoSpaceDE w:val="0"/>
              <w:autoSpaceDN w:val="0"/>
              <w:jc w:val="center"/>
              <w:rPr>
                <w:lang w:eastAsia="en-US"/>
              </w:rPr>
            </w:pPr>
            <w:r w:rsidRPr="003B492B">
              <w:t>8 299,1</w:t>
            </w:r>
          </w:p>
        </w:tc>
        <w:tc>
          <w:tcPr>
            <w:tcW w:w="295" w:type="pct"/>
            <w:gridSpan w:val="2"/>
            <w:vAlign w:val="center"/>
            <w:hideMark/>
          </w:tcPr>
          <w:p w:rsidR="00760EE3" w:rsidRPr="003B492B" w:rsidRDefault="003B492B" w:rsidP="00F94524">
            <w:pPr>
              <w:widowControl w:val="0"/>
              <w:autoSpaceDE w:val="0"/>
              <w:autoSpaceDN w:val="0"/>
              <w:jc w:val="center"/>
              <w:rPr>
                <w:lang w:eastAsia="en-US"/>
              </w:rPr>
            </w:pPr>
            <w:r w:rsidRPr="003B492B">
              <w:t>8 299,1</w:t>
            </w:r>
          </w:p>
        </w:tc>
        <w:tc>
          <w:tcPr>
            <w:tcW w:w="279" w:type="pct"/>
            <w:gridSpan w:val="3"/>
            <w:vAlign w:val="center"/>
            <w:hideMark/>
          </w:tcPr>
          <w:p w:rsidR="00760EE3" w:rsidRPr="003B492B" w:rsidRDefault="003B492B" w:rsidP="00F94524">
            <w:pPr>
              <w:widowControl w:val="0"/>
              <w:autoSpaceDE w:val="0"/>
              <w:autoSpaceDN w:val="0"/>
              <w:jc w:val="center"/>
              <w:rPr>
                <w:lang w:eastAsia="en-US"/>
              </w:rPr>
            </w:pPr>
            <w:r w:rsidRPr="003B492B">
              <w:t>8 299,1</w:t>
            </w:r>
          </w:p>
        </w:tc>
        <w:tc>
          <w:tcPr>
            <w:tcW w:w="350" w:type="pct"/>
            <w:vAlign w:val="center"/>
            <w:hideMark/>
          </w:tcPr>
          <w:p w:rsidR="00760EE3" w:rsidRPr="003B492B" w:rsidRDefault="003B492B" w:rsidP="00F94524">
            <w:pPr>
              <w:widowControl w:val="0"/>
              <w:autoSpaceDE w:val="0"/>
              <w:autoSpaceDN w:val="0"/>
              <w:jc w:val="center"/>
              <w:rPr>
                <w:lang w:eastAsia="en-US"/>
              </w:rPr>
            </w:pPr>
            <w:r w:rsidRPr="003B492B">
              <w:t>41 495,5</w:t>
            </w:r>
          </w:p>
        </w:tc>
      </w:tr>
      <w:tr w:rsidR="00F94524" w:rsidRPr="00583673" w:rsidTr="003B492B">
        <w:tc>
          <w:tcPr>
            <w:tcW w:w="158" w:type="pct"/>
            <w:vMerge/>
            <w:vAlign w:val="center"/>
            <w:hideMark/>
          </w:tcPr>
          <w:p w:rsidR="00760EE3" w:rsidRPr="00583673" w:rsidRDefault="00760EE3" w:rsidP="00C17EFF">
            <w:pPr>
              <w:rPr>
                <w:lang w:eastAsia="en-US"/>
              </w:rPr>
            </w:pPr>
          </w:p>
        </w:tc>
        <w:tc>
          <w:tcPr>
            <w:tcW w:w="701" w:type="pct"/>
            <w:vMerge/>
            <w:vAlign w:val="center"/>
            <w:hideMark/>
          </w:tcPr>
          <w:p w:rsidR="00760EE3" w:rsidRPr="00583673" w:rsidRDefault="00760EE3" w:rsidP="00C17EFF">
            <w:pPr>
              <w:rPr>
                <w:lang w:eastAsia="en-US"/>
              </w:rPr>
            </w:pPr>
          </w:p>
        </w:tc>
        <w:tc>
          <w:tcPr>
            <w:tcW w:w="613" w:type="pct"/>
            <w:vMerge/>
            <w:vAlign w:val="center"/>
            <w:hideMark/>
          </w:tcPr>
          <w:p w:rsidR="00760EE3" w:rsidRPr="00583673" w:rsidRDefault="00760EE3" w:rsidP="00C17EFF">
            <w:pPr>
              <w:rPr>
                <w:lang w:eastAsia="en-US"/>
              </w:rPr>
            </w:pPr>
          </w:p>
        </w:tc>
        <w:tc>
          <w:tcPr>
            <w:tcW w:w="505" w:type="pct"/>
            <w:gridSpan w:val="3"/>
            <w:hideMark/>
          </w:tcPr>
          <w:p w:rsidR="00760EE3" w:rsidRPr="00583673" w:rsidRDefault="00760EE3" w:rsidP="00C17EFF">
            <w:pPr>
              <w:widowControl w:val="0"/>
              <w:autoSpaceDE w:val="0"/>
              <w:autoSpaceDN w:val="0"/>
              <w:rPr>
                <w:lang w:eastAsia="en-US"/>
              </w:rPr>
            </w:pPr>
            <w:r w:rsidRPr="00583673">
              <w:rPr>
                <w:lang w:eastAsia="en-US"/>
              </w:rPr>
              <w:t>Бюджет района</w:t>
            </w:r>
          </w:p>
        </w:tc>
        <w:tc>
          <w:tcPr>
            <w:tcW w:w="416" w:type="pct"/>
            <w:gridSpan w:val="2"/>
            <w:vAlign w:val="center"/>
            <w:hideMark/>
          </w:tcPr>
          <w:p w:rsidR="00760EE3" w:rsidRPr="00583673" w:rsidRDefault="00760EE3" w:rsidP="00F94524">
            <w:pPr>
              <w:widowControl w:val="0"/>
              <w:autoSpaceDE w:val="0"/>
              <w:autoSpaceDN w:val="0"/>
              <w:jc w:val="center"/>
              <w:rPr>
                <w:lang w:eastAsia="en-US"/>
              </w:rPr>
            </w:pPr>
            <w:r w:rsidRPr="00583673">
              <w:rPr>
                <w:lang w:eastAsia="en-US"/>
              </w:rPr>
              <w:t>0,0</w:t>
            </w:r>
          </w:p>
        </w:tc>
        <w:tc>
          <w:tcPr>
            <w:tcW w:w="367" w:type="pct"/>
            <w:gridSpan w:val="2"/>
            <w:vAlign w:val="center"/>
            <w:hideMark/>
          </w:tcPr>
          <w:p w:rsidR="00760EE3" w:rsidRPr="00583673" w:rsidRDefault="00F94524" w:rsidP="00F94524">
            <w:pPr>
              <w:widowControl w:val="0"/>
              <w:autoSpaceDE w:val="0"/>
              <w:autoSpaceDN w:val="0"/>
              <w:jc w:val="center"/>
              <w:rPr>
                <w:lang w:eastAsia="en-US"/>
              </w:rPr>
            </w:pPr>
            <w:r>
              <w:rPr>
                <w:lang w:eastAsia="en-US"/>
              </w:rPr>
              <w:t>0,0</w:t>
            </w:r>
          </w:p>
        </w:tc>
        <w:tc>
          <w:tcPr>
            <w:tcW w:w="321" w:type="pct"/>
            <w:gridSpan w:val="3"/>
            <w:vAlign w:val="center"/>
          </w:tcPr>
          <w:p w:rsidR="00760EE3" w:rsidRPr="00583673" w:rsidRDefault="00F94524" w:rsidP="00F94524">
            <w:pPr>
              <w:widowControl w:val="0"/>
              <w:autoSpaceDE w:val="0"/>
              <w:autoSpaceDN w:val="0"/>
              <w:jc w:val="center"/>
              <w:rPr>
                <w:lang w:eastAsia="en-US"/>
              </w:rPr>
            </w:pPr>
            <w:r>
              <w:rPr>
                <w:lang w:eastAsia="en-US"/>
              </w:rPr>
              <w:t>0,0</w:t>
            </w:r>
          </w:p>
        </w:tc>
        <w:tc>
          <w:tcPr>
            <w:tcW w:w="324" w:type="pct"/>
            <w:gridSpan w:val="3"/>
            <w:vAlign w:val="center"/>
          </w:tcPr>
          <w:p w:rsidR="00760EE3" w:rsidRPr="00583673" w:rsidRDefault="00F94524" w:rsidP="00F94524">
            <w:pPr>
              <w:widowControl w:val="0"/>
              <w:autoSpaceDE w:val="0"/>
              <w:autoSpaceDN w:val="0"/>
              <w:jc w:val="center"/>
              <w:rPr>
                <w:lang w:eastAsia="en-US"/>
              </w:rPr>
            </w:pPr>
            <w:r>
              <w:rPr>
                <w:lang w:eastAsia="en-US"/>
              </w:rPr>
              <w:t>0,0</w:t>
            </w:r>
          </w:p>
        </w:tc>
        <w:tc>
          <w:tcPr>
            <w:tcW w:w="345" w:type="pct"/>
            <w:gridSpan w:val="4"/>
            <w:vAlign w:val="center"/>
            <w:hideMark/>
          </w:tcPr>
          <w:p w:rsidR="00760EE3" w:rsidRPr="00583673" w:rsidRDefault="00760EE3" w:rsidP="00F94524">
            <w:pPr>
              <w:widowControl w:val="0"/>
              <w:autoSpaceDE w:val="0"/>
              <w:autoSpaceDN w:val="0"/>
              <w:jc w:val="center"/>
              <w:rPr>
                <w:lang w:eastAsia="en-US"/>
              </w:rPr>
            </w:pPr>
            <w:r w:rsidRPr="00583673">
              <w:rPr>
                <w:lang w:eastAsia="en-US"/>
              </w:rPr>
              <w:t>0,0</w:t>
            </w:r>
          </w:p>
        </w:tc>
        <w:tc>
          <w:tcPr>
            <w:tcW w:w="326" w:type="pct"/>
            <w:gridSpan w:val="2"/>
            <w:vAlign w:val="center"/>
            <w:hideMark/>
          </w:tcPr>
          <w:p w:rsidR="00760EE3" w:rsidRPr="00583673" w:rsidRDefault="00760EE3" w:rsidP="00F94524">
            <w:pPr>
              <w:widowControl w:val="0"/>
              <w:autoSpaceDE w:val="0"/>
              <w:autoSpaceDN w:val="0"/>
              <w:jc w:val="center"/>
              <w:rPr>
                <w:lang w:eastAsia="en-US"/>
              </w:rPr>
            </w:pPr>
            <w:r w:rsidRPr="00583673">
              <w:rPr>
                <w:lang w:eastAsia="en-US"/>
              </w:rPr>
              <w:t>0,0</w:t>
            </w:r>
          </w:p>
        </w:tc>
        <w:tc>
          <w:tcPr>
            <w:tcW w:w="295" w:type="pct"/>
            <w:gridSpan w:val="2"/>
            <w:vAlign w:val="center"/>
            <w:hideMark/>
          </w:tcPr>
          <w:p w:rsidR="00760EE3" w:rsidRPr="00583673" w:rsidRDefault="00760EE3" w:rsidP="00F94524">
            <w:pPr>
              <w:widowControl w:val="0"/>
              <w:autoSpaceDE w:val="0"/>
              <w:autoSpaceDN w:val="0"/>
              <w:jc w:val="center"/>
              <w:rPr>
                <w:lang w:eastAsia="en-US"/>
              </w:rPr>
            </w:pPr>
            <w:r w:rsidRPr="00583673">
              <w:rPr>
                <w:lang w:eastAsia="en-US"/>
              </w:rPr>
              <w:t>0,0</w:t>
            </w:r>
          </w:p>
        </w:tc>
        <w:tc>
          <w:tcPr>
            <w:tcW w:w="279" w:type="pct"/>
            <w:gridSpan w:val="3"/>
            <w:vAlign w:val="center"/>
            <w:hideMark/>
          </w:tcPr>
          <w:p w:rsidR="00760EE3" w:rsidRPr="00583673" w:rsidRDefault="00760EE3" w:rsidP="00F94524">
            <w:pPr>
              <w:widowControl w:val="0"/>
              <w:autoSpaceDE w:val="0"/>
              <w:autoSpaceDN w:val="0"/>
              <w:jc w:val="center"/>
              <w:rPr>
                <w:lang w:eastAsia="en-US"/>
              </w:rPr>
            </w:pPr>
            <w:r w:rsidRPr="00583673">
              <w:rPr>
                <w:lang w:eastAsia="en-US"/>
              </w:rPr>
              <w:t>0,0</w:t>
            </w:r>
          </w:p>
        </w:tc>
        <w:tc>
          <w:tcPr>
            <w:tcW w:w="350" w:type="pct"/>
            <w:vAlign w:val="center"/>
            <w:hideMark/>
          </w:tcPr>
          <w:p w:rsidR="00760EE3" w:rsidRPr="00583673" w:rsidRDefault="00760EE3" w:rsidP="00F94524">
            <w:pPr>
              <w:widowControl w:val="0"/>
              <w:autoSpaceDE w:val="0"/>
              <w:autoSpaceDN w:val="0"/>
              <w:jc w:val="center"/>
              <w:rPr>
                <w:lang w:eastAsia="en-US"/>
              </w:rPr>
            </w:pPr>
            <w:r w:rsidRPr="00583673">
              <w:rPr>
                <w:lang w:eastAsia="en-US"/>
              </w:rPr>
              <w:t>0,0</w:t>
            </w:r>
          </w:p>
        </w:tc>
      </w:tr>
      <w:tr w:rsidR="00F94524" w:rsidRPr="00583673" w:rsidTr="003B492B">
        <w:tc>
          <w:tcPr>
            <w:tcW w:w="158" w:type="pct"/>
            <w:vMerge/>
            <w:vAlign w:val="center"/>
            <w:hideMark/>
          </w:tcPr>
          <w:p w:rsidR="00760EE3" w:rsidRPr="00583673" w:rsidRDefault="00760EE3" w:rsidP="00C17EFF">
            <w:pPr>
              <w:rPr>
                <w:lang w:eastAsia="en-US"/>
              </w:rPr>
            </w:pPr>
          </w:p>
        </w:tc>
        <w:tc>
          <w:tcPr>
            <w:tcW w:w="701" w:type="pct"/>
            <w:vMerge/>
            <w:vAlign w:val="center"/>
            <w:hideMark/>
          </w:tcPr>
          <w:p w:rsidR="00760EE3" w:rsidRPr="00583673" w:rsidRDefault="00760EE3" w:rsidP="00C17EFF">
            <w:pPr>
              <w:rPr>
                <w:lang w:eastAsia="en-US"/>
              </w:rPr>
            </w:pPr>
          </w:p>
        </w:tc>
        <w:tc>
          <w:tcPr>
            <w:tcW w:w="613" w:type="pct"/>
            <w:vMerge/>
            <w:vAlign w:val="center"/>
            <w:hideMark/>
          </w:tcPr>
          <w:p w:rsidR="00760EE3" w:rsidRPr="00583673" w:rsidRDefault="00760EE3" w:rsidP="00C17EFF">
            <w:pPr>
              <w:rPr>
                <w:lang w:eastAsia="en-US"/>
              </w:rPr>
            </w:pPr>
          </w:p>
        </w:tc>
        <w:tc>
          <w:tcPr>
            <w:tcW w:w="505" w:type="pct"/>
            <w:gridSpan w:val="3"/>
            <w:hideMark/>
          </w:tcPr>
          <w:p w:rsidR="00760EE3" w:rsidRPr="00583673" w:rsidRDefault="00760EE3" w:rsidP="00C17EFF">
            <w:pPr>
              <w:widowControl w:val="0"/>
              <w:autoSpaceDE w:val="0"/>
              <w:autoSpaceDN w:val="0"/>
              <w:rPr>
                <w:lang w:eastAsia="en-US"/>
              </w:rPr>
            </w:pPr>
            <w:r w:rsidRPr="00583673">
              <w:rPr>
                <w:lang w:eastAsia="en-US"/>
              </w:rPr>
              <w:t>Иные внебюджетные источники</w:t>
            </w:r>
          </w:p>
        </w:tc>
        <w:tc>
          <w:tcPr>
            <w:tcW w:w="416" w:type="pct"/>
            <w:gridSpan w:val="2"/>
            <w:vAlign w:val="center"/>
            <w:hideMark/>
          </w:tcPr>
          <w:p w:rsidR="00760EE3" w:rsidRPr="00583673" w:rsidRDefault="00760EE3" w:rsidP="00F94524">
            <w:pPr>
              <w:widowControl w:val="0"/>
              <w:autoSpaceDE w:val="0"/>
              <w:autoSpaceDN w:val="0"/>
              <w:jc w:val="center"/>
              <w:rPr>
                <w:lang w:eastAsia="en-US"/>
              </w:rPr>
            </w:pPr>
            <w:r w:rsidRPr="00583673">
              <w:rPr>
                <w:lang w:eastAsia="en-US"/>
              </w:rPr>
              <w:t>0,0</w:t>
            </w:r>
          </w:p>
        </w:tc>
        <w:tc>
          <w:tcPr>
            <w:tcW w:w="367" w:type="pct"/>
            <w:gridSpan w:val="2"/>
            <w:vAlign w:val="center"/>
            <w:hideMark/>
          </w:tcPr>
          <w:p w:rsidR="00760EE3" w:rsidRPr="00583673" w:rsidRDefault="00F94524" w:rsidP="00F94524">
            <w:pPr>
              <w:widowControl w:val="0"/>
              <w:autoSpaceDE w:val="0"/>
              <w:autoSpaceDN w:val="0"/>
              <w:jc w:val="center"/>
              <w:rPr>
                <w:lang w:eastAsia="en-US"/>
              </w:rPr>
            </w:pPr>
            <w:r>
              <w:rPr>
                <w:lang w:eastAsia="en-US"/>
              </w:rPr>
              <w:t>0,0</w:t>
            </w:r>
          </w:p>
        </w:tc>
        <w:tc>
          <w:tcPr>
            <w:tcW w:w="321" w:type="pct"/>
            <w:gridSpan w:val="3"/>
            <w:vAlign w:val="center"/>
          </w:tcPr>
          <w:p w:rsidR="00760EE3" w:rsidRPr="00583673" w:rsidRDefault="00F94524" w:rsidP="00F94524">
            <w:pPr>
              <w:widowControl w:val="0"/>
              <w:autoSpaceDE w:val="0"/>
              <w:autoSpaceDN w:val="0"/>
              <w:jc w:val="center"/>
              <w:rPr>
                <w:lang w:eastAsia="en-US"/>
              </w:rPr>
            </w:pPr>
            <w:r>
              <w:rPr>
                <w:lang w:eastAsia="en-US"/>
              </w:rPr>
              <w:t>0,0</w:t>
            </w:r>
          </w:p>
        </w:tc>
        <w:tc>
          <w:tcPr>
            <w:tcW w:w="324" w:type="pct"/>
            <w:gridSpan w:val="3"/>
            <w:vAlign w:val="center"/>
          </w:tcPr>
          <w:p w:rsidR="00760EE3" w:rsidRPr="00583673" w:rsidRDefault="00F94524" w:rsidP="00F94524">
            <w:pPr>
              <w:widowControl w:val="0"/>
              <w:autoSpaceDE w:val="0"/>
              <w:autoSpaceDN w:val="0"/>
              <w:jc w:val="center"/>
              <w:rPr>
                <w:lang w:eastAsia="en-US"/>
              </w:rPr>
            </w:pPr>
            <w:r>
              <w:rPr>
                <w:lang w:eastAsia="en-US"/>
              </w:rPr>
              <w:t>0,0</w:t>
            </w:r>
          </w:p>
        </w:tc>
        <w:tc>
          <w:tcPr>
            <w:tcW w:w="345" w:type="pct"/>
            <w:gridSpan w:val="4"/>
            <w:vAlign w:val="center"/>
            <w:hideMark/>
          </w:tcPr>
          <w:p w:rsidR="00760EE3" w:rsidRPr="00583673" w:rsidRDefault="00760EE3" w:rsidP="00F94524">
            <w:pPr>
              <w:widowControl w:val="0"/>
              <w:autoSpaceDE w:val="0"/>
              <w:autoSpaceDN w:val="0"/>
              <w:jc w:val="center"/>
              <w:rPr>
                <w:lang w:eastAsia="en-US"/>
              </w:rPr>
            </w:pPr>
            <w:r w:rsidRPr="00583673">
              <w:rPr>
                <w:lang w:eastAsia="en-US"/>
              </w:rPr>
              <w:t>0,0</w:t>
            </w:r>
          </w:p>
        </w:tc>
        <w:tc>
          <w:tcPr>
            <w:tcW w:w="326" w:type="pct"/>
            <w:gridSpan w:val="2"/>
            <w:vAlign w:val="center"/>
            <w:hideMark/>
          </w:tcPr>
          <w:p w:rsidR="00760EE3" w:rsidRPr="00583673" w:rsidRDefault="00760EE3" w:rsidP="00F94524">
            <w:pPr>
              <w:widowControl w:val="0"/>
              <w:autoSpaceDE w:val="0"/>
              <w:autoSpaceDN w:val="0"/>
              <w:jc w:val="center"/>
              <w:rPr>
                <w:lang w:eastAsia="en-US"/>
              </w:rPr>
            </w:pPr>
            <w:r w:rsidRPr="00583673">
              <w:rPr>
                <w:lang w:eastAsia="en-US"/>
              </w:rPr>
              <w:t>0,0</w:t>
            </w:r>
          </w:p>
        </w:tc>
        <w:tc>
          <w:tcPr>
            <w:tcW w:w="295" w:type="pct"/>
            <w:gridSpan w:val="2"/>
            <w:vAlign w:val="center"/>
            <w:hideMark/>
          </w:tcPr>
          <w:p w:rsidR="00760EE3" w:rsidRPr="00583673" w:rsidRDefault="00760EE3" w:rsidP="00F94524">
            <w:pPr>
              <w:widowControl w:val="0"/>
              <w:autoSpaceDE w:val="0"/>
              <w:autoSpaceDN w:val="0"/>
              <w:jc w:val="center"/>
              <w:rPr>
                <w:lang w:eastAsia="en-US"/>
              </w:rPr>
            </w:pPr>
            <w:r w:rsidRPr="00583673">
              <w:rPr>
                <w:lang w:eastAsia="en-US"/>
              </w:rPr>
              <w:t>0,0</w:t>
            </w:r>
          </w:p>
        </w:tc>
        <w:tc>
          <w:tcPr>
            <w:tcW w:w="279" w:type="pct"/>
            <w:gridSpan w:val="3"/>
            <w:vAlign w:val="center"/>
            <w:hideMark/>
          </w:tcPr>
          <w:p w:rsidR="00760EE3" w:rsidRPr="00583673" w:rsidRDefault="00760EE3" w:rsidP="00F94524">
            <w:pPr>
              <w:widowControl w:val="0"/>
              <w:autoSpaceDE w:val="0"/>
              <w:autoSpaceDN w:val="0"/>
              <w:jc w:val="center"/>
              <w:rPr>
                <w:lang w:eastAsia="en-US"/>
              </w:rPr>
            </w:pPr>
            <w:r w:rsidRPr="00583673">
              <w:rPr>
                <w:lang w:eastAsia="en-US"/>
              </w:rPr>
              <w:t>0,0</w:t>
            </w:r>
          </w:p>
        </w:tc>
        <w:tc>
          <w:tcPr>
            <w:tcW w:w="350" w:type="pct"/>
            <w:vAlign w:val="center"/>
            <w:hideMark/>
          </w:tcPr>
          <w:p w:rsidR="00760EE3" w:rsidRPr="00583673" w:rsidRDefault="00760EE3" w:rsidP="00F94524">
            <w:pPr>
              <w:widowControl w:val="0"/>
              <w:autoSpaceDE w:val="0"/>
              <w:autoSpaceDN w:val="0"/>
              <w:jc w:val="center"/>
              <w:rPr>
                <w:lang w:eastAsia="en-US"/>
              </w:rPr>
            </w:pPr>
            <w:r w:rsidRPr="00583673">
              <w:rPr>
                <w:lang w:eastAsia="en-US"/>
              </w:rPr>
              <w:t>0,0</w:t>
            </w:r>
          </w:p>
        </w:tc>
      </w:tr>
      <w:tr w:rsidR="00001E71" w:rsidRPr="00583673" w:rsidTr="00001E71">
        <w:trPr>
          <w:trHeight w:val="663"/>
        </w:trPr>
        <w:tc>
          <w:tcPr>
            <w:tcW w:w="158" w:type="pct"/>
            <w:vMerge w:val="restart"/>
          </w:tcPr>
          <w:p w:rsidR="00001E71" w:rsidRPr="00583673" w:rsidRDefault="00001E71" w:rsidP="00F23AE1">
            <w:pPr>
              <w:widowControl w:val="0"/>
              <w:autoSpaceDE w:val="0"/>
              <w:autoSpaceDN w:val="0"/>
              <w:jc w:val="center"/>
              <w:rPr>
                <w:lang w:eastAsia="en-US"/>
              </w:rPr>
            </w:pPr>
            <w:r>
              <w:rPr>
                <w:lang w:eastAsia="en-US"/>
              </w:rPr>
              <w:t>1.2</w:t>
            </w:r>
            <w:r w:rsidRPr="00583673">
              <w:rPr>
                <w:lang w:eastAsia="en-US"/>
              </w:rPr>
              <w:t>.</w:t>
            </w:r>
          </w:p>
        </w:tc>
        <w:tc>
          <w:tcPr>
            <w:tcW w:w="701" w:type="pct"/>
            <w:vMerge w:val="restart"/>
          </w:tcPr>
          <w:p w:rsidR="00001E71" w:rsidRPr="00583673" w:rsidRDefault="00001E71" w:rsidP="00F23AE1">
            <w:pPr>
              <w:widowControl w:val="0"/>
              <w:autoSpaceDE w:val="0"/>
              <w:autoSpaceDN w:val="0"/>
              <w:rPr>
                <w:lang w:eastAsia="en-US"/>
              </w:rPr>
            </w:pPr>
            <w:r>
              <w:rPr>
                <w:lang w:eastAsia="en-US"/>
              </w:rPr>
              <w:t xml:space="preserve">Организация мероприятий, </w:t>
            </w:r>
            <w:r>
              <w:rPr>
                <w:lang w:eastAsia="en-US"/>
              </w:rPr>
              <w:lastRenderedPageBreak/>
              <w:t>направленных на развитие и популяризацию традиционных промыслов коренных малочисленных народов (2)</w:t>
            </w:r>
          </w:p>
        </w:tc>
        <w:tc>
          <w:tcPr>
            <w:tcW w:w="613" w:type="pct"/>
            <w:vMerge w:val="restart"/>
          </w:tcPr>
          <w:p w:rsidR="00001E71" w:rsidRPr="00CB5BBE" w:rsidRDefault="00001E71" w:rsidP="00F23AE1">
            <w:pPr>
              <w:autoSpaceDE w:val="0"/>
              <w:autoSpaceDN w:val="0"/>
              <w:adjustRightInd w:val="0"/>
              <w:jc w:val="both"/>
              <w:rPr>
                <w:lang w:eastAsia="en-US"/>
              </w:rPr>
            </w:pPr>
            <w:r w:rsidRPr="00583673">
              <w:rPr>
                <w:lang w:eastAsia="en-US"/>
              </w:rPr>
              <w:lastRenderedPageBreak/>
              <w:t xml:space="preserve">Администрация Березовского </w:t>
            </w:r>
            <w:r w:rsidRPr="00583673">
              <w:rPr>
                <w:lang w:eastAsia="en-US"/>
              </w:rPr>
              <w:lastRenderedPageBreak/>
              <w:t>района (отдел по вопросам малочисленных народов Севера, природопользованию, сельскому хозяйству и экологии)</w:t>
            </w:r>
            <w:r>
              <w:rPr>
                <w:lang w:eastAsia="en-US"/>
              </w:rPr>
              <w:t>/ Комитет культуры администрации Березовского района</w:t>
            </w:r>
          </w:p>
          <w:p w:rsidR="00001E71" w:rsidRPr="00583673" w:rsidRDefault="00001E71" w:rsidP="00F23AE1">
            <w:pPr>
              <w:widowControl w:val="0"/>
              <w:autoSpaceDE w:val="0"/>
              <w:autoSpaceDN w:val="0"/>
              <w:rPr>
                <w:lang w:eastAsia="en-US"/>
              </w:rPr>
            </w:pPr>
          </w:p>
        </w:tc>
        <w:tc>
          <w:tcPr>
            <w:tcW w:w="505" w:type="pct"/>
            <w:gridSpan w:val="3"/>
          </w:tcPr>
          <w:p w:rsidR="00001E71" w:rsidRPr="00583673" w:rsidRDefault="00001E71" w:rsidP="00F23AE1">
            <w:pPr>
              <w:widowControl w:val="0"/>
              <w:autoSpaceDE w:val="0"/>
              <w:autoSpaceDN w:val="0"/>
              <w:rPr>
                <w:lang w:eastAsia="en-US"/>
              </w:rPr>
            </w:pPr>
            <w:r w:rsidRPr="00583673">
              <w:rPr>
                <w:lang w:eastAsia="en-US"/>
              </w:rPr>
              <w:lastRenderedPageBreak/>
              <w:t>Всего, в том числе:</w:t>
            </w:r>
          </w:p>
        </w:tc>
        <w:tc>
          <w:tcPr>
            <w:tcW w:w="416" w:type="pct"/>
            <w:gridSpan w:val="2"/>
            <w:vAlign w:val="center"/>
          </w:tcPr>
          <w:p w:rsidR="00001E71" w:rsidRDefault="00001E71" w:rsidP="00001E71">
            <w:pPr>
              <w:jc w:val="center"/>
            </w:pPr>
            <w:r w:rsidRPr="001F6498">
              <w:rPr>
                <w:lang w:eastAsia="en-US"/>
              </w:rPr>
              <w:t>0,0</w:t>
            </w:r>
          </w:p>
        </w:tc>
        <w:tc>
          <w:tcPr>
            <w:tcW w:w="367" w:type="pct"/>
            <w:gridSpan w:val="2"/>
            <w:vAlign w:val="center"/>
          </w:tcPr>
          <w:p w:rsidR="00001E71" w:rsidRDefault="00001E71" w:rsidP="00001E71">
            <w:pPr>
              <w:jc w:val="center"/>
            </w:pPr>
            <w:r w:rsidRPr="001F6498">
              <w:rPr>
                <w:lang w:eastAsia="en-US"/>
              </w:rPr>
              <w:t>0,0</w:t>
            </w:r>
          </w:p>
        </w:tc>
        <w:tc>
          <w:tcPr>
            <w:tcW w:w="321" w:type="pct"/>
            <w:gridSpan w:val="3"/>
            <w:vAlign w:val="center"/>
          </w:tcPr>
          <w:p w:rsidR="00001E71" w:rsidRDefault="00001E71" w:rsidP="00001E71">
            <w:pPr>
              <w:jc w:val="center"/>
            </w:pPr>
            <w:r w:rsidRPr="001F6498">
              <w:rPr>
                <w:lang w:eastAsia="en-US"/>
              </w:rPr>
              <w:t>0,0</w:t>
            </w:r>
          </w:p>
        </w:tc>
        <w:tc>
          <w:tcPr>
            <w:tcW w:w="324" w:type="pct"/>
            <w:gridSpan w:val="3"/>
            <w:vAlign w:val="center"/>
          </w:tcPr>
          <w:p w:rsidR="00001E71" w:rsidRDefault="00001E71" w:rsidP="00001E71">
            <w:pPr>
              <w:jc w:val="center"/>
            </w:pPr>
            <w:r w:rsidRPr="001F6498">
              <w:rPr>
                <w:lang w:eastAsia="en-US"/>
              </w:rPr>
              <w:t>0,0</w:t>
            </w:r>
          </w:p>
        </w:tc>
        <w:tc>
          <w:tcPr>
            <w:tcW w:w="345" w:type="pct"/>
            <w:gridSpan w:val="4"/>
            <w:vAlign w:val="center"/>
          </w:tcPr>
          <w:p w:rsidR="00001E71" w:rsidRDefault="00001E71" w:rsidP="00001E71">
            <w:pPr>
              <w:jc w:val="center"/>
            </w:pPr>
            <w:r w:rsidRPr="001F6498">
              <w:rPr>
                <w:lang w:eastAsia="en-US"/>
              </w:rPr>
              <w:t>0,0</w:t>
            </w:r>
          </w:p>
        </w:tc>
        <w:tc>
          <w:tcPr>
            <w:tcW w:w="326" w:type="pct"/>
            <w:gridSpan w:val="2"/>
            <w:vAlign w:val="center"/>
          </w:tcPr>
          <w:p w:rsidR="00001E71" w:rsidRDefault="00001E71" w:rsidP="00001E71">
            <w:pPr>
              <w:jc w:val="center"/>
            </w:pPr>
            <w:r w:rsidRPr="001F6498">
              <w:rPr>
                <w:lang w:eastAsia="en-US"/>
              </w:rPr>
              <w:t>0,0</w:t>
            </w:r>
          </w:p>
        </w:tc>
        <w:tc>
          <w:tcPr>
            <w:tcW w:w="295" w:type="pct"/>
            <w:gridSpan w:val="2"/>
            <w:vAlign w:val="center"/>
          </w:tcPr>
          <w:p w:rsidR="00001E71" w:rsidRDefault="00001E71" w:rsidP="00001E71">
            <w:pPr>
              <w:jc w:val="center"/>
            </w:pPr>
            <w:r w:rsidRPr="001F6498">
              <w:rPr>
                <w:lang w:eastAsia="en-US"/>
              </w:rPr>
              <w:t>0,0</w:t>
            </w:r>
          </w:p>
        </w:tc>
        <w:tc>
          <w:tcPr>
            <w:tcW w:w="279" w:type="pct"/>
            <w:gridSpan w:val="3"/>
            <w:vAlign w:val="center"/>
          </w:tcPr>
          <w:p w:rsidR="00001E71" w:rsidRDefault="00001E71" w:rsidP="00001E71">
            <w:pPr>
              <w:jc w:val="center"/>
            </w:pPr>
            <w:r w:rsidRPr="001F6498">
              <w:rPr>
                <w:lang w:eastAsia="en-US"/>
              </w:rPr>
              <w:t>0,0</w:t>
            </w:r>
          </w:p>
        </w:tc>
        <w:tc>
          <w:tcPr>
            <w:tcW w:w="350" w:type="pct"/>
            <w:vAlign w:val="center"/>
          </w:tcPr>
          <w:p w:rsidR="00001E71" w:rsidRDefault="00001E71" w:rsidP="00001E71">
            <w:pPr>
              <w:jc w:val="center"/>
            </w:pPr>
            <w:r w:rsidRPr="001F6498">
              <w:rPr>
                <w:lang w:eastAsia="en-US"/>
              </w:rPr>
              <w:t>0,0</w:t>
            </w:r>
          </w:p>
        </w:tc>
      </w:tr>
      <w:tr w:rsidR="00001E71" w:rsidRPr="00583673" w:rsidTr="00001E71">
        <w:trPr>
          <w:trHeight w:val="663"/>
        </w:trPr>
        <w:tc>
          <w:tcPr>
            <w:tcW w:w="158" w:type="pct"/>
            <w:vMerge/>
          </w:tcPr>
          <w:p w:rsidR="00001E71" w:rsidRPr="00583673" w:rsidRDefault="00001E71" w:rsidP="00F23AE1">
            <w:pPr>
              <w:widowControl w:val="0"/>
              <w:autoSpaceDE w:val="0"/>
              <w:autoSpaceDN w:val="0"/>
              <w:jc w:val="center"/>
              <w:rPr>
                <w:lang w:eastAsia="en-US"/>
              </w:rPr>
            </w:pPr>
          </w:p>
        </w:tc>
        <w:tc>
          <w:tcPr>
            <w:tcW w:w="701" w:type="pct"/>
            <w:vMerge/>
          </w:tcPr>
          <w:p w:rsidR="00001E71" w:rsidRDefault="00001E71" w:rsidP="00F23AE1">
            <w:pPr>
              <w:widowControl w:val="0"/>
              <w:autoSpaceDE w:val="0"/>
              <w:autoSpaceDN w:val="0"/>
              <w:rPr>
                <w:lang w:eastAsia="en-US"/>
              </w:rPr>
            </w:pPr>
          </w:p>
        </w:tc>
        <w:tc>
          <w:tcPr>
            <w:tcW w:w="613" w:type="pct"/>
            <w:vMerge/>
          </w:tcPr>
          <w:p w:rsidR="00001E71" w:rsidRPr="00583673" w:rsidRDefault="00001E71" w:rsidP="00F23AE1">
            <w:pPr>
              <w:autoSpaceDE w:val="0"/>
              <w:autoSpaceDN w:val="0"/>
              <w:adjustRightInd w:val="0"/>
              <w:jc w:val="both"/>
              <w:rPr>
                <w:lang w:eastAsia="en-US"/>
              </w:rPr>
            </w:pPr>
          </w:p>
        </w:tc>
        <w:tc>
          <w:tcPr>
            <w:tcW w:w="505" w:type="pct"/>
            <w:gridSpan w:val="3"/>
          </w:tcPr>
          <w:p w:rsidR="00001E71" w:rsidRPr="00583673" w:rsidRDefault="00001E71" w:rsidP="00F23AE1">
            <w:pPr>
              <w:widowControl w:val="0"/>
              <w:autoSpaceDE w:val="0"/>
              <w:autoSpaceDN w:val="0"/>
              <w:rPr>
                <w:lang w:eastAsia="en-US"/>
              </w:rPr>
            </w:pPr>
            <w:r w:rsidRPr="00583673">
              <w:rPr>
                <w:lang w:eastAsia="en-US"/>
              </w:rPr>
              <w:t>Федеральный бюджет</w:t>
            </w:r>
          </w:p>
        </w:tc>
        <w:tc>
          <w:tcPr>
            <w:tcW w:w="416" w:type="pct"/>
            <w:gridSpan w:val="2"/>
            <w:vAlign w:val="center"/>
          </w:tcPr>
          <w:p w:rsidR="00001E71" w:rsidRDefault="00001E71" w:rsidP="00001E71">
            <w:pPr>
              <w:jc w:val="center"/>
            </w:pPr>
            <w:r w:rsidRPr="001F6498">
              <w:rPr>
                <w:lang w:eastAsia="en-US"/>
              </w:rPr>
              <w:t>0,0</w:t>
            </w:r>
          </w:p>
        </w:tc>
        <w:tc>
          <w:tcPr>
            <w:tcW w:w="367" w:type="pct"/>
            <w:gridSpan w:val="2"/>
            <w:vAlign w:val="center"/>
          </w:tcPr>
          <w:p w:rsidR="00001E71" w:rsidRDefault="00001E71" w:rsidP="00001E71">
            <w:pPr>
              <w:jc w:val="center"/>
            </w:pPr>
            <w:r w:rsidRPr="001F6498">
              <w:rPr>
                <w:lang w:eastAsia="en-US"/>
              </w:rPr>
              <w:t>0,0</w:t>
            </w:r>
          </w:p>
        </w:tc>
        <w:tc>
          <w:tcPr>
            <w:tcW w:w="321" w:type="pct"/>
            <w:gridSpan w:val="3"/>
            <w:vAlign w:val="center"/>
          </w:tcPr>
          <w:p w:rsidR="00001E71" w:rsidRDefault="00001E71" w:rsidP="00001E71">
            <w:pPr>
              <w:jc w:val="center"/>
            </w:pPr>
            <w:r w:rsidRPr="001F6498">
              <w:rPr>
                <w:lang w:eastAsia="en-US"/>
              </w:rPr>
              <w:t>0,0</w:t>
            </w:r>
          </w:p>
        </w:tc>
        <w:tc>
          <w:tcPr>
            <w:tcW w:w="324" w:type="pct"/>
            <w:gridSpan w:val="3"/>
            <w:vAlign w:val="center"/>
          </w:tcPr>
          <w:p w:rsidR="00001E71" w:rsidRDefault="00001E71" w:rsidP="00001E71">
            <w:pPr>
              <w:jc w:val="center"/>
            </w:pPr>
            <w:r w:rsidRPr="001F6498">
              <w:rPr>
                <w:lang w:eastAsia="en-US"/>
              </w:rPr>
              <w:t>0,0</w:t>
            </w:r>
          </w:p>
        </w:tc>
        <w:tc>
          <w:tcPr>
            <w:tcW w:w="345" w:type="pct"/>
            <w:gridSpan w:val="4"/>
            <w:vAlign w:val="center"/>
          </w:tcPr>
          <w:p w:rsidR="00001E71" w:rsidRDefault="00001E71" w:rsidP="00001E71">
            <w:pPr>
              <w:jc w:val="center"/>
            </w:pPr>
            <w:r w:rsidRPr="001F6498">
              <w:rPr>
                <w:lang w:eastAsia="en-US"/>
              </w:rPr>
              <w:t>0,0</w:t>
            </w:r>
          </w:p>
        </w:tc>
        <w:tc>
          <w:tcPr>
            <w:tcW w:w="326" w:type="pct"/>
            <w:gridSpan w:val="2"/>
            <w:vAlign w:val="center"/>
          </w:tcPr>
          <w:p w:rsidR="00001E71" w:rsidRDefault="00001E71" w:rsidP="00001E71">
            <w:pPr>
              <w:jc w:val="center"/>
            </w:pPr>
            <w:r w:rsidRPr="001F6498">
              <w:rPr>
                <w:lang w:eastAsia="en-US"/>
              </w:rPr>
              <w:t>0,0</w:t>
            </w:r>
          </w:p>
        </w:tc>
        <w:tc>
          <w:tcPr>
            <w:tcW w:w="295" w:type="pct"/>
            <w:gridSpan w:val="2"/>
            <w:vAlign w:val="center"/>
          </w:tcPr>
          <w:p w:rsidR="00001E71" w:rsidRDefault="00001E71" w:rsidP="00001E71">
            <w:pPr>
              <w:jc w:val="center"/>
            </w:pPr>
            <w:r w:rsidRPr="001F6498">
              <w:rPr>
                <w:lang w:eastAsia="en-US"/>
              </w:rPr>
              <w:t>0,0</w:t>
            </w:r>
          </w:p>
        </w:tc>
        <w:tc>
          <w:tcPr>
            <w:tcW w:w="279" w:type="pct"/>
            <w:gridSpan w:val="3"/>
            <w:vAlign w:val="center"/>
          </w:tcPr>
          <w:p w:rsidR="00001E71" w:rsidRDefault="00001E71" w:rsidP="00001E71">
            <w:pPr>
              <w:jc w:val="center"/>
            </w:pPr>
            <w:r w:rsidRPr="001F6498">
              <w:rPr>
                <w:lang w:eastAsia="en-US"/>
              </w:rPr>
              <w:t>0,0</w:t>
            </w:r>
          </w:p>
        </w:tc>
        <w:tc>
          <w:tcPr>
            <w:tcW w:w="350" w:type="pct"/>
            <w:vAlign w:val="center"/>
          </w:tcPr>
          <w:p w:rsidR="00001E71" w:rsidRDefault="00001E71" w:rsidP="00001E71">
            <w:pPr>
              <w:jc w:val="center"/>
            </w:pPr>
            <w:r w:rsidRPr="001F6498">
              <w:rPr>
                <w:lang w:eastAsia="en-US"/>
              </w:rPr>
              <w:t>0,0</w:t>
            </w:r>
          </w:p>
        </w:tc>
      </w:tr>
      <w:tr w:rsidR="00001E71" w:rsidRPr="00583673" w:rsidTr="00001E71">
        <w:trPr>
          <w:trHeight w:val="663"/>
        </w:trPr>
        <w:tc>
          <w:tcPr>
            <w:tcW w:w="158" w:type="pct"/>
            <w:vMerge/>
          </w:tcPr>
          <w:p w:rsidR="00001E71" w:rsidRPr="00583673" w:rsidRDefault="00001E71" w:rsidP="00F23AE1">
            <w:pPr>
              <w:widowControl w:val="0"/>
              <w:autoSpaceDE w:val="0"/>
              <w:autoSpaceDN w:val="0"/>
              <w:jc w:val="center"/>
              <w:rPr>
                <w:lang w:eastAsia="en-US"/>
              </w:rPr>
            </w:pPr>
          </w:p>
        </w:tc>
        <w:tc>
          <w:tcPr>
            <w:tcW w:w="701" w:type="pct"/>
            <w:vMerge/>
          </w:tcPr>
          <w:p w:rsidR="00001E71" w:rsidRDefault="00001E71" w:rsidP="00F23AE1">
            <w:pPr>
              <w:widowControl w:val="0"/>
              <w:autoSpaceDE w:val="0"/>
              <w:autoSpaceDN w:val="0"/>
              <w:rPr>
                <w:lang w:eastAsia="en-US"/>
              </w:rPr>
            </w:pPr>
          </w:p>
        </w:tc>
        <w:tc>
          <w:tcPr>
            <w:tcW w:w="613" w:type="pct"/>
            <w:vMerge/>
          </w:tcPr>
          <w:p w:rsidR="00001E71" w:rsidRPr="00583673" w:rsidRDefault="00001E71" w:rsidP="00F23AE1">
            <w:pPr>
              <w:autoSpaceDE w:val="0"/>
              <w:autoSpaceDN w:val="0"/>
              <w:adjustRightInd w:val="0"/>
              <w:jc w:val="both"/>
              <w:rPr>
                <w:lang w:eastAsia="en-US"/>
              </w:rPr>
            </w:pPr>
          </w:p>
        </w:tc>
        <w:tc>
          <w:tcPr>
            <w:tcW w:w="505" w:type="pct"/>
            <w:gridSpan w:val="3"/>
          </w:tcPr>
          <w:p w:rsidR="00001E71" w:rsidRPr="00583673" w:rsidRDefault="00001E71" w:rsidP="00F23AE1">
            <w:pPr>
              <w:widowControl w:val="0"/>
              <w:autoSpaceDE w:val="0"/>
              <w:autoSpaceDN w:val="0"/>
              <w:rPr>
                <w:lang w:eastAsia="en-US"/>
              </w:rPr>
            </w:pPr>
            <w:r w:rsidRPr="00583673">
              <w:rPr>
                <w:lang w:eastAsia="en-US"/>
              </w:rPr>
              <w:t>Бюджет автономного округа</w:t>
            </w:r>
          </w:p>
        </w:tc>
        <w:tc>
          <w:tcPr>
            <w:tcW w:w="416" w:type="pct"/>
            <w:gridSpan w:val="2"/>
            <w:vAlign w:val="center"/>
          </w:tcPr>
          <w:p w:rsidR="00001E71" w:rsidRDefault="00001E71" w:rsidP="00001E71">
            <w:pPr>
              <w:jc w:val="center"/>
            </w:pPr>
            <w:r w:rsidRPr="001F6498">
              <w:rPr>
                <w:lang w:eastAsia="en-US"/>
              </w:rPr>
              <w:t>0,0</w:t>
            </w:r>
          </w:p>
        </w:tc>
        <w:tc>
          <w:tcPr>
            <w:tcW w:w="367" w:type="pct"/>
            <w:gridSpan w:val="2"/>
            <w:vAlign w:val="center"/>
          </w:tcPr>
          <w:p w:rsidR="00001E71" w:rsidRDefault="00001E71" w:rsidP="00001E71">
            <w:pPr>
              <w:jc w:val="center"/>
            </w:pPr>
            <w:r w:rsidRPr="001F6498">
              <w:rPr>
                <w:lang w:eastAsia="en-US"/>
              </w:rPr>
              <w:t>0,0</w:t>
            </w:r>
          </w:p>
        </w:tc>
        <w:tc>
          <w:tcPr>
            <w:tcW w:w="321" w:type="pct"/>
            <w:gridSpan w:val="3"/>
            <w:vAlign w:val="center"/>
          </w:tcPr>
          <w:p w:rsidR="00001E71" w:rsidRDefault="00001E71" w:rsidP="00001E71">
            <w:pPr>
              <w:jc w:val="center"/>
            </w:pPr>
            <w:r w:rsidRPr="001F6498">
              <w:rPr>
                <w:lang w:eastAsia="en-US"/>
              </w:rPr>
              <w:t>0,0</w:t>
            </w:r>
          </w:p>
        </w:tc>
        <w:tc>
          <w:tcPr>
            <w:tcW w:w="324" w:type="pct"/>
            <w:gridSpan w:val="3"/>
            <w:vAlign w:val="center"/>
          </w:tcPr>
          <w:p w:rsidR="00001E71" w:rsidRDefault="00001E71" w:rsidP="00001E71">
            <w:pPr>
              <w:jc w:val="center"/>
            </w:pPr>
            <w:r w:rsidRPr="001F6498">
              <w:rPr>
                <w:lang w:eastAsia="en-US"/>
              </w:rPr>
              <w:t>0,0</w:t>
            </w:r>
          </w:p>
        </w:tc>
        <w:tc>
          <w:tcPr>
            <w:tcW w:w="345" w:type="pct"/>
            <w:gridSpan w:val="4"/>
            <w:vAlign w:val="center"/>
          </w:tcPr>
          <w:p w:rsidR="00001E71" w:rsidRDefault="00001E71" w:rsidP="00001E71">
            <w:pPr>
              <w:jc w:val="center"/>
            </w:pPr>
            <w:r w:rsidRPr="001F6498">
              <w:rPr>
                <w:lang w:eastAsia="en-US"/>
              </w:rPr>
              <w:t>0,0</w:t>
            </w:r>
          </w:p>
        </w:tc>
        <w:tc>
          <w:tcPr>
            <w:tcW w:w="326" w:type="pct"/>
            <w:gridSpan w:val="2"/>
            <w:vAlign w:val="center"/>
          </w:tcPr>
          <w:p w:rsidR="00001E71" w:rsidRDefault="00001E71" w:rsidP="00001E71">
            <w:pPr>
              <w:jc w:val="center"/>
            </w:pPr>
            <w:r w:rsidRPr="001F6498">
              <w:rPr>
                <w:lang w:eastAsia="en-US"/>
              </w:rPr>
              <w:t>0,0</w:t>
            </w:r>
          </w:p>
        </w:tc>
        <w:tc>
          <w:tcPr>
            <w:tcW w:w="295" w:type="pct"/>
            <w:gridSpan w:val="2"/>
            <w:vAlign w:val="center"/>
          </w:tcPr>
          <w:p w:rsidR="00001E71" w:rsidRDefault="00001E71" w:rsidP="00001E71">
            <w:pPr>
              <w:jc w:val="center"/>
            </w:pPr>
            <w:r w:rsidRPr="001F6498">
              <w:rPr>
                <w:lang w:eastAsia="en-US"/>
              </w:rPr>
              <w:t>0,0</w:t>
            </w:r>
          </w:p>
        </w:tc>
        <w:tc>
          <w:tcPr>
            <w:tcW w:w="279" w:type="pct"/>
            <w:gridSpan w:val="3"/>
            <w:vAlign w:val="center"/>
          </w:tcPr>
          <w:p w:rsidR="00001E71" w:rsidRDefault="00001E71" w:rsidP="00001E71">
            <w:pPr>
              <w:jc w:val="center"/>
            </w:pPr>
            <w:r w:rsidRPr="001F6498">
              <w:rPr>
                <w:lang w:eastAsia="en-US"/>
              </w:rPr>
              <w:t>0,0</w:t>
            </w:r>
          </w:p>
        </w:tc>
        <w:tc>
          <w:tcPr>
            <w:tcW w:w="350" w:type="pct"/>
            <w:vAlign w:val="center"/>
          </w:tcPr>
          <w:p w:rsidR="00001E71" w:rsidRDefault="00001E71" w:rsidP="00001E71">
            <w:pPr>
              <w:jc w:val="center"/>
            </w:pPr>
            <w:r w:rsidRPr="001F6498">
              <w:rPr>
                <w:lang w:eastAsia="en-US"/>
              </w:rPr>
              <w:t>0,0</w:t>
            </w:r>
          </w:p>
        </w:tc>
      </w:tr>
      <w:tr w:rsidR="00001E71" w:rsidRPr="00583673" w:rsidTr="00001E71">
        <w:trPr>
          <w:trHeight w:val="663"/>
        </w:trPr>
        <w:tc>
          <w:tcPr>
            <w:tcW w:w="158" w:type="pct"/>
            <w:vMerge/>
          </w:tcPr>
          <w:p w:rsidR="00001E71" w:rsidRPr="00583673" w:rsidRDefault="00001E71" w:rsidP="00F23AE1">
            <w:pPr>
              <w:widowControl w:val="0"/>
              <w:autoSpaceDE w:val="0"/>
              <w:autoSpaceDN w:val="0"/>
              <w:jc w:val="center"/>
              <w:rPr>
                <w:lang w:eastAsia="en-US"/>
              </w:rPr>
            </w:pPr>
          </w:p>
        </w:tc>
        <w:tc>
          <w:tcPr>
            <w:tcW w:w="701" w:type="pct"/>
            <w:vMerge/>
          </w:tcPr>
          <w:p w:rsidR="00001E71" w:rsidRDefault="00001E71" w:rsidP="00F23AE1">
            <w:pPr>
              <w:widowControl w:val="0"/>
              <w:autoSpaceDE w:val="0"/>
              <w:autoSpaceDN w:val="0"/>
              <w:rPr>
                <w:lang w:eastAsia="en-US"/>
              </w:rPr>
            </w:pPr>
          </w:p>
        </w:tc>
        <w:tc>
          <w:tcPr>
            <w:tcW w:w="613" w:type="pct"/>
            <w:vMerge/>
          </w:tcPr>
          <w:p w:rsidR="00001E71" w:rsidRPr="00583673" w:rsidRDefault="00001E71" w:rsidP="00F23AE1">
            <w:pPr>
              <w:autoSpaceDE w:val="0"/>
              <w:autoSpaceDN w:val="0"/>
              <w:adjustRightInd w:val="0"/>
              <w:jc w:val="both"/>
              <w:rPr>
                <w:lang w:eastAsia="en-US"/>
              </w:rPr>
            </w:pPr>
          </w:p>
        </w:tc>
        <w:tc>
          <w:tcPr>
            <w:tcW w:w="505" w:type="pct"/>
            <w:gridSpan w:val="3"/>
          </w:tcPr>
          <w:p w:rsidR="00001E71" w:rsidRPr="00583673" w:rsidRDefault="00001E71" w:rsidP="00F23AE1">
            <w:pPr>
              <w:widowControl w:val="0"/>
              <w:autoSpaceDE w:val="0"/>
              <w:autoSpaceDN w:val="0"/>
              <w:rPr>
                <w:lang w:eastAsia="en-US"/>
              </w:rPr>
            </w:pPr>
            <w:r w:rsidRPr="00583673">
              <w:rPr>
                <w:lang w:eastAsia="en-US"/>
              </w:rPr>
              <w:t>Бюджет района</w:t>
            </w:r>
          </w:p>
        </w:tc>
        <w:tc>
          <w:tcPr>
            <w:tcW w:w="416" w:type="pct"/>
            <w:gridSpan w:val="2"/>
            <w:vAlign w:val="center"/>
          </w:tcPr>
          <w:p w:rsidR="00001E71" w:rsidRDefault="00001E71" w:rsidP="00001E71">
            <w:pPr>
              <w:jc w:val="center"/>
            </w:pPr>
            <w:r w:rsidRPr="001F6498">
              <w:rPr>
                <w:lang w:eastAsia="en-US"/>
              </w:rPr>
              <w:t>0,0</w:t>
            </w:r>
          </w:p>
        </w:tc>
        <w:tc>
          <w:tcPr>
            <w:tcW w:w="367" w:type="pct"/>
            <w:gridSpan w:val="2"/>
            <w:vAlign w:val="center"/>
          </w:tcPr>
          <w:p w:rsidR="00001E71" w:rsidRDefault="00001E71" w:rsidP="00001E71">
            <w:pPr>
              <w:jc w:val="center"/>
            </w:pPr>
            <w:r w:rsidRPr="001F6498">
              <w:rPr>
                <w:lang w:eastAsia="en-US"/>
              </w:rPr>
              <w:t>0,0</w:t>
            </w:r>
          </w:p>
        </w:tc>
        <w:tc>
          <w:tcPr>
            <w:tcW w:w="321" w:type="pct"/>
            <w:gridSpan w:val="3"/>
            <w:vAlign w:val="center"/>
          </w:tcPr>
          <w:p w:rsidR="00001E71" w:rsidRDefault="00001E71" w:rsidP="00001E71">
            <w:pPr>
              <w:jc w:val="center"/>
            </w:pPr>
            <w:r w:rsidRPr="001F6498">
              <w:rPr>
                <w:lang w:eastAsia="en-US"/>
              </w:rPr>
              <w:t>0,0</w:t>
            </w:r>
          </w:p>
        </w:tc>
        <w:tc>
          <w:tcPr>
            <w:tcW w:w="324" w:type="pct"/>
            <w:gridSpan w:val="3"/>
            <w:vAlign w:val="center"/>
          </w:tcPr>
          <w:p w:rsidR="00001E71" w:rsidRDefault="00001E71" w:rsidP="00001E71">
            <w:pPr>
              <w:jc w:val="center"/>
            </w:pPr>
            <w:r w:rsidRPr="001F6498">
              <w:rPr>
                <w:lang w:eastAsia="en-US"/>
              </w:rPr>
              <w:t>0,0</w:t>
            </w:r>
          </w:p>
        </w:tc>
        <w:tc>
          <w:tcPr>
            <w:tcW w:w="345" w:type="pct"/>
            <w:gridSpan w:val="4"/>
            <w:vAlign w:val="center"/>
          </w:tcPr>
          <w:p w:rsidR="00001E71" w:rsidRDefault="00001E71" w:rsidP="00001E71">
            <w:pPr>
              <w:jc w:val="center"/>
            </w:pPr>
            <w:r w:rsidRPr="001F6498">
              <w:rPr>
                <w:lang w:eastAsia="en-US"/>
              </w:rPr>
              <w:t>0,0</w:t>
            </w:r>
          </w:p>
        </w:tc>
        <w:tc>
          <w:tcPr>
            <w:tcW w:w="326" w:type="pct"/>
            <w:gridSpan w:val="2"/>
            <w:vAlign w:val="center"/>
          </w:tcPr>
          <w:p w:rsidR="00001E71" w:rsidRDefault="00001E71" w:rsidP="00001E71">
            <w:pPr>
              <w:jc w:val="center"/>
            </w:pPr>
            <w:r w:rsidRPr="001F6498">
              <w:rPr>
                <w:lang w:eastAsia="en-US"/>
              </w:rPr>
              <w:t>0,0</w:t>
            </w:r>
          </w:p>
        </w:tc>
        <w:tc>
          <w:tcPr>
            <w:tcW w:w="295" w:type="pct"/>
            <w:gridSpan w:val="2"/>
            <w:vAlign w:val="center"/>
          </w:tcPr>
          <w:p w:rsidR="00001E71" w:rsidRDefault="00001E71" w:rsidP="00001E71">
            <w:pPr>
              <w:jc w:val="center"/>
            </w:pPr>
            <w:r w:rsidRPr="001F6498">
              <w:rPr>
                <w:lang w:eastAsia="en-US"/>
              </w:rPr>
              <w:t>0,0</w:t>
            </w:r>
          </w:p>
        </w:tc>
        <w:tc>
          <w:tcPr>
            <w:tcW w:w="279" w:type="pct"/>
            <w:gridSpan w:val="3"/>
            <w:vAlign w:val="center"/>
          </w:tcPr>
          <w:p w:rsidR="00001E71" w:rsidRDefault="00001E71" w:rsidP="00001E71">
            <w:pPr>
              <w:jc w:val="center"/>
            </w:pPr>
            <w:r w:rsidRPr="001F6498">
              <w:rPr>
                <w:lang w:eastAsia="en-US"/>
              </w:rPr>
              <w:t>0,0</w:t>
            </w:r>
          </w:p>
        </w:tc>
        <w:tc>
          <w:tcPr>
            <w:tcW w:w="350" w:type="pct"/>
            <w:vAlign w:val="center"/>
          </w:tcPr>
          <w:p w:rsidR="00001E71" w:rsidRDefault="00001E71" w:rsidP="00001E71">
            <w:pPr>
              <w:jc w:val="center"/>
            </w:pPr>
            <w:r w:rsidRPr="001F6498">
              <w:rPr>
                <w:lang w:eastAsia="en-US"/>
              </w:rPr>
              <w:t>0,0</w:t>
            </w:r>
          </w:p>
        </w:tc>
      </w:tr>
      <w:tr w:rsidR="00001E71" w:rsidRPr="00583673" w:rsidTr="00001E71">
        <w:trPr>
          <w:trHeight w:val="663"/>
        </w:trPr>
        <w:tc>
          <w:tcPr>
            <w:tcW w:w="158" w:type="pct"/>
            <w:vMerge/>
          </w:tcPr>
          <w:p w:rsidR="00001E71" w:rsidRPr="00583673" w:rsidRDefault="00001E71" w:rsidP="00F23AE1">
            <w:pPr>
              <w:widowControl w:val="0"/>
              <w:autoSpaceDE w:val="0"/>
              <w:autoSpaceDN w:val="0"/>
              <w:jc w:val="center"/>
              <w:rPr>
                <w:lang w:eastAsia="en-US"/>
              </w:rPr>
            </w:pPr>
          </w:p>
        </w:tc>
        <w:tc>
          <w:tcPr>
            <w:tcW w:w="701" w:type="pct"/>
            <w:vMerge/>
          </w:tcPr>
          <w:p w:rsidR="00001E71" w:rsidRDefault="00001E71" w:rsidP="00F23AE1">
            <w:pPr>
              <w:widowControl w:val="0"/>
              <w:autoSpaceDE w:val="0"/>
              <w:autoSpaceDN w:val="0"/>
              <w:rPr>
                <w:lang w:eastAsia="en-US"/>
              </w:rPr>
            </w:pPr>
          </w:p>
        </w:tc>
        <w:tc>
          <w:tcPr>
            <w:tcW w:w="613" w:type="pct"/>
            <w:vMerge/>
          </w:tcPr>
          <w:p w:rsidR="00001E71" w:rsidRPr="00583673" w:rsidRDefault="00001E71" w:rsidP="00F23AE1">
            <w:pPr>
              <w:autoSpaceDE w:val="0"/>
              <w:autoSpaceDN w:val="0"/>
              <w:adjustRightInd w:val="0"/>
              <w:jc w:val="both"/>
              <w:rPr>
                <w:lang w:eastAsia="en-US"/>
              </w:rPr>
            </w:pPr>
          </w:p>
        </w:tc>
        <w:tc>
          <w:tcPr>
            <w:tcW w:w="505" w:type="pct"/>
            <w:gridSpan w:val="3"/>
          </w:tcPr>
          <w:p w:rsidR="00001E71" w:rsidRPr="00583673" w:rsidRDefault="00001E71" w:rsidP="00F23AE1">
            <w:pPr>
              <w:widowControl w:val="0"/>
              <w:autoSpaceDE w:val="0"/>
              <w:autoSpaceDN w:val="0"/>
              <w:rPr>
                <w:lang w:eastAsia="en-US"/>
              </w:rPr>
            </w:pPr>
            <w:r w:rsidRPr="00583673">
              <w:rPr>
                <w:lang w:eastAsia="en-US"/>
              </w:rPr>
              <w:t>Иные внебюджетные источники</w:t>
            </w:r>
          </w:p>
        </w:tc>
        <w:tc>
          <w:tcPr>
            <w:tcW w:w="416" w:type="pct"/>
            <w:gridSpan w:val="2"/>
            <w:vAlign w:val="center"/>
          </w:tcPr>
          <w:p w:rsidR="00001E71" w:rsidRDefault="00001E71" w:rsidP="00001E71">
            <w:pPr>
              <w:jc w:val="center"/>
            </w:pPr>
            <w:r w:rsidRPr="001F6498">
              <w:rPr>
                <w:lang w:eastAsia="en-US"/>
              </w:rPr>
              <w:t>0,0</w:t>
            </w:r>
          </w:p>
        </w:tc>
        <w:tc>
          <w:tcPr>
            <w:tcW w:w="367" w:type="pct"/>
            <w:gridSpan w:val="2"/>
            <w:vAlign w:val="center"/>
          </w:tcPr>
          <w:p w:rsidR="00001E71" w:rsidRDefault="00001E71" w:rsidP="00001E71">
            <w:pPr>
              <w:jc w:val="center"/>
            </w:pPr>
            <w:r w:rsidRPr="001F6498">
              <w:rPr>
                <w:lang w:eastAsia="en-US"/>
              </w:rPr>
              <w:t>0,0</w:t>
            </w:r>
          </w:p>
        </w:tc>
        <w:tc>
          <w:tcPr>
            <w:tcW w:w="321" w:type="pct"/>
            <w:gridSpan w:val="3"/>
            <w:vAlign w:val="center"/>
          </w:tcPr>
          <w:p w:rsidR="00001E71" w:rsidRDefault="00001E71" w:rsidP="00001E71">
            <w:pPr>
              <w:jc w:val="center"/>
            </w:pPr>
            <w:r w:rsidRPr="001F6498">
              <w:rPr>
                <w:lang w:eastAsia="en-US"/>
              </w:rPr>
              <w:t>0,0</w:t>
            </w:r>
          </w:p>
        </w:tc>
        <w:tc>
          <w:tcPr>
            <w:tcW w:w="324" w:type="pct"/>
            <w:gridSpan w:val="3"/>
            <w:vAlign w:val="center"/>
          </w:tcPr>
          <w:p w:rsidR="00001E71" w:rsidRDefault="00001E71" w:rsidP="00001E71">
            <w:pPr>
              <w:jc w:val="center"/>
            </w:pPr>
            <w:r w:rsidRPr="001F6498">
              <w:rPr>
                <w:lang w:eastAsia="en-US"/>
              </w:rPr>
              <w:t>0,0</w:t>
            </w:r>
          </w:p>
        </w:tc>
        <w:tc>
          <w:tcPr>
            <w:tcW w:w="345" w:type="pct"/>
            <w:gridSpan w:val="4"/>
            <w:vAlign w:val="center"/>
          </w:tcPr>
          <w:p w:rsidR="00001E71" w:rsidRDefault="00001E71" w:rsidP="00001E71">
            <w:pPr>
              <w:jc w:val="center"/>
            </w:pPr>
            <w:r w:rsidRPr="001F6498">
              <w:rPr>
                <w:lang w:eastAsia="en-US"/>
              </w:rPr>
              <w:t>0,0</w:t>
            </w:r>
          </w:p>
        </w:tc>
        <w:tc>
          <w:tcPr>
            <w:tcW w:w="326" w:type="pct"/>
            <w:gridSpan w:val="2"/>
            <w:vAlign w:val="center"/>
          </w:tcPr>
          <w:p w:rsidR="00001E71" w:rsidRDefault="00001E71" w:rsidP="00001E71">
            <w:pPr>
              <w:jc w:val="center"/>
            </w:pPr>
            <w:r w:rsidRPr="001F6498">
              <w:rPr>
                <w:lang w:eastAsia="en-US"/>
              </w:rPr>
              <w:t>0,0</w:t>
            </w:r>
          </w:p>
        </w:tc>
        <w:tc>
          <w:tcPr>
            <w:tcW w:w="295" w:type="pct"/>
            <w:gridSpan w:val="2"/>
            <w:vAlign w:val="center"/>
          </w:tcPr>
          <w:p w:rsidR="00001E71" w:rsidRDefault="00001E71" w:rsidP="00001E71">
            <w:pPr>
              <w:jc w:val="center"/>
            </w:pPr>
            <w:r w:rsidRPr="001F6498">
              <w:rPr>
                <w:lang w:eastAsia="en-US"/>
              </w:rPr>
              <w:t>0,0</w:t>
            </w:r>
          </w:p>
        </w:tc>
        <w:tc>
          <w:tcPr>
            <w:tcW w:w="279" w:type="pct"/>
            <w:gridSpan w:val="3"/>
            <w:vAlign w:val="center"/>
          </w:tcPr>
          <w:p w:rsidR="00001E71" w:rsidRDefault="00001E71" w:rsidP="00001E71">
            <w:pPr>
              <w:jc w:val="center"/>
            </w:pPr>
            <w:r w:rsidRPr="001F6498">
              <w:rPr>
                <w:lang w:eastAsia="en-US"/>
              </w:rPr>
              <w:t>0,0</w:t>
            </w:r>
          </w:p>
        </w:tc>
        <w:tc>
          <w:tcPr>
            <w:tcW w:w="350" w:type="pct"/>
            <w:vAlign w:val="center"/>
          </w:tcPr>
          <w:p w:rsidR="00001E71" w:rsidRDefault="00001E71" w:rsidP="00001E71">
            <w:pPr>
              <w:jc w:val="center"/>
            </w:pPr>
            <w:r w:rsidRPr="001F6498">
              <w:rPr>
                <w:lang w:eastAsia="en-US"/>
              </w:rPr>
              <w:t>0,0</w:t>
            </w:r>
          </w:p>
        </w:tc>
      </w:tr>
      <w:tr w:rsidR="00F94524" w:rsidRPr="00583673" w:rsidTr="003B492B">
        <w:trPr>
          <w:trHeight w:val="663"/>
        </w:trPr>
        <w:tc>
          <w:tcPr>
            <w:tcW w:w="158" w:type="pct"/>
            <w:vMerge w:val="restart"/>
          </w:tcPr>
          <w:p w:rsidR="00F94524" w:rsidRPr="00583673" w:rsidRDefault="00F94524" w:rsidP="00F23AE1">
            <w:pPr>
              <w:widowControl w:val="0"/>
              <w:autoSpaceDE w:val="0"/>
              <w:autoSpaceDN w:val="0"/>
              <w:jc w:val="center"/>
              <w:rPr>
                <w:lang w:eastAsia="en-US"/>
              </w:rPr>
            </w:pPr>
            <w:r>
              <w:rPr>
                <w:lang w:eastAsia="en-US"/>
              </w:rPr>
              <w:t>1.3</w:t>
            </w:r>
            <w:r w:rsidRPr="00583673">
              <w:rPr>
                <w:lang w:eastAsia="en-US"/>
              </w:rPr>
              <w:t>.</w:t>
            </w:r>
          </w:p>
        </w:tc>
        <w:tc>
          <w:tcPr>
            <w:tcW w:w="701" w:type="pct"/>
            <w:vMerge w:val="restart"/>
          </w:tcPr>
          <w:p w:rsidR="00F94524" w:rsidRPr="00583673" w:rsidRDefault="00F94524" w:rsidP="00F23AE1">
            <w:pPr>
              <w:widowControl w:val="0"/>
              <w:autoSpaceDE w:val="0"/>
              <w:autoSpaceDN w:val="0"/>
              <w:rPr>
                <w:lang w:eastAsia="en-US"/>
              </w:rPr>
            </w:pPr>
            <w:r>
              <w:rPr>
                <w:lang w:eastAsia="en-US"/>
              </w:rPr>
              <w:t>Обеспечение доступности правовой информации для граждан, относящихся к коренным малочисленным народам Севера, в том числе о мерах государственной поддержки юридических и физических лиц и гарантиях прав коренных малочисленных народов Севера (3)</w:t>
            </w:r>
          </w:p>
        </w:tc>
        <w:tc>
          <w:tcPr>
            <w:tcW w:w="613" w:type="pct"/>
            <w:vMerge w:val="restart"/>
          </w:tcPr>
          <w:p w:rsidR="00F94524" w:rsidRPr="00CB5BBE" w:rsidRDefault="00F94524" w:rsidP="00F23AE1">
            <w:pPr>
              <w:autoSpaceDE w:val="0"/>
              <w:autoSpaceDN w:val="0"/>
              <w:adjustRightInd w:val="0"/>
              <w:jc w:val="both"/>
              <w:rPr>
                <w:lang w:eastAsia="en-US"/>
              </w:rPr>
            </w:pPr>
            <w:r w:rsidRPr="00583673">
              <w:rPr>
                <w:lang w:eastAsia="en-US"/>
              </w:rPr>
              <w:t>Администрация Березовского района (отдел по вопросам малочисленных народов Севера, природопользованию, сельскому хозяйству и экологии)</w:t>
            </w:r>
          </w:p>
          <w:p w:rsidR="00F94524" w:rsidRPr="00583673" w:rsidRDefault="00F94524" w:rsidP="00F23AE1">
            <w:pPr>
              <w:widowControl w:val="0"/>
              <w:autoSpaceDE w:val="0"/>
              <w:autoSpaceDN w:val="0"/>
              <w:rPr>
                <w:lang w:eastAsia="en-US"/>
              </w:rPr>
            </w:pPr>
          </w:p>
        </w:tc>
        <w:tc>
          <w:tcPr>
            <w:tcW w:w="505" w:type="pct"/>
            <w:gridSpan w:val="3"/>
          </w:tcPr>
          <w:p w:rsidR="00F94524" w:rsidRPr="00583673" w:rsidRDefault="00F94524" w:rsidP="00F23AE1">
            <w:pPr>
              <w:widowControl w:val="0"/>
              <w:autoSpaceDE w:val="0"/>
              <w:autoSpaceDN w:val="0"/>
              <w:rPr>
                <w:lang w:eastAsia="en-US"/>
              </w:rPr>
            </w:pPr>
            <w:r w:rsidRPr="00583673">
              <w:rPr>
                <w:lang w:eastAsia="en-US"/>
              </w:rPr>
              <w:t>Всего, в том числе:</w:t>
            </w:r>
          </w:p>
        </w:tc>
        <w:tc>
          <w:tcPr>
            <w:tcW w:w="416" w:type="pct"/>
            <w:gridSpan w:val="2"/>
            <w:vAlign w:val="center"/>
          </w:tcPr>
          <w:p w:rsidR="00F94524" w:rsidRPr="00583673" w:rsidRDefault="00F94524" w:rsidP="00F94524">
            <w:pPr>
              <w:widowControl w:val="0"/>
              <w:autoSpaceDE w:val="0"/>
              <w:autoSpaceDN w:val="0"/>
              <w:jc w:val="center"/>
              <w:rPr>
                <w:lang w:eastAsia="en-US"/>
              </w:rPr>
            </w:pPr>
            <w:r>
              <w:rPr>
                <w:lang w:eastAsia="en-US"/>
              </w:rPr>
              <w:t>0,0</w:t>
            </w:r>
          </w:p>
        </w:tc>
        <w:tc>
          <w:tcPr>
            <w:tcW w:w="367" w:type="pct"/>
            <w:gridSpan w:val="2"/>
            <w:vAlign w:val="center"/>
          </w:tcPr>
          <w:p w:rsidR="00F94524" w:rsidRDefault="00F94524" w:rsidP="00F94524">
            <w:pPr>
              <w:jc w:val="center"/>
            </w:pPr>
            <w:r w:rsidRPr="00E732A7">
              <w:rPr>
                <w:lang w:eastAsia="en-US"/>
              </w:rPr>
              <w:t>0,0</w:t>
            </w:r>
          </w:p>
        </w:tc>
        <w:tc>
          <w:tcPr>
            <w:tcW w:w="321" w:type="pct"/>
            <w:gridSpan w:val="3"/>
            <w:vAlign w:val="center"/>
          </w:tcPr>
          <w:p w:rsidR="00F94524" w:rsidRDefault="00F94524" w:rsidP="00F94524">
            <w:pPr>
              <w:jc w:val="center"/>
            </w:pPr>
            <w:r w:rsidRPr="001B6CBE">
              <w:rPr>
                <w:lang w:eastAsia="en-US"/>
              </w:rPr>
              <w:t>0,0</w:t>
            </w:r>
          </w:p>
        </w:tc>
        <w:tc>
          <w:tcPr>
            <w:tcW w:w="324" w:type="pct"/>
            <w:gridSpan w:val="3"/>
            <w:vAlign w:val="center"/>
          </w:tcPr>
          <w:p w:rsidR="00F94524" w:rsidRDefault="00F94524" w:rsidP="00F94524">
            <w:pPr>
              <w:jc w:val="center"/>
            </w:pPr>
            <w:r w:rsidRPr="001B6CBE">
              <w:rPr>
                <w:lang w:eastAsia="en-US"/>
              </w:rPr>
              <w:t>0,0</w:t>
            </w:r>
          </w:p>
        </w:tc>
        <w:tc>
          <w:tcPr>
            <w:tcW w:w="345" w:type="pct"/>
            <w:gridSpan w:val="4"/>
            <w:vAlign w:val="center"/>
          </w:tcPr>
          <w:p w:rsidR="00F94524" w:rsidRDefault="00F94524" w:rsidP="00F94524">
            <w:pPr>
              <w:jc w:val="center"/>
            </w:pPr>
            <w:r w:rsidRPr="00E732A7">
              <w:rPr>
                <w:lang w:eastAsia="en-US"/>
              </w:rPr>
              <w:t>0,0</w:t>
            </w:r>
          </w:p>
        </w:tc>
        <w:tc>
          <w:tcPr>
            <w:tcW w:w="326" w:type="pct"/>
            <w:gridSpan w:val="2"/>
            <w:vAlign w:val="center"/>
          </w:tcPr>
          <w:p w:rsidR="00F94524" w:rsidRDefault="00F94524" w:rsidP="00F94524">
            <w:pPr>
              <w:jc w:val="center"/>
            </w:pPr>
            <w:r w:rsidRPr="00E732A7">
              <w:rPr>
                <w:lang w:eastAsia="en-US"/>
              </w:rPr>
              <w:t>0,0</w:t>
            </w:r>
          </w:p>
        </w:tc>
        <w:tc>
          <w:tcPr>
            <w:tcW w:w="295" w:type="pct"/>
            <w:gridSpan w:val="2"/>
            <w:vAlign w:val="center"/>
          </w:tcPr>
          <w:p w:rsidR="00F94524" w:rsidRDefault="00F94524" w:rsidP="00F94524">
            <w:pPr>
              <w:jc w:val="center"/>
            </w:pPr>
            <w:r w:rsidRPr="00E732A7">
              <w:rPr>
                <w:lang w:eastAsia="en-US"/>
              </w:rPr>
              <w:t>0,0</w:t>
            </w:r>
          </w:p>
        </w:tc>
        <w:tc>
          <w:tcPr>
            <w:tcW w:w="279" w:type="pct"/>
            <w:gridSpan w:val="3"/>
            <w:vAlign w:val="center"/>
          </w:tcPr>
          <w:p w:rsidR="00F94524" w:rsidRDefault="00F94524" w:rsidP="00F94524">
            <w:pPr>
              <w:jc w:val="center"/>
            </w:pPr>
            <w:r w:rsidRPr="00E732A7">
              <w:rPr>
                <w:lang w:eastAsia="en-US"/>
              </w:rPr>
              <w:t>0,0</w:t>
            </w:r>
          </w:p>
        </w:tc>
        <w:tc>
          <w:tcPr>
            <w:tcW w:w="350" w:type="pct"/>
            <w:vAlign w:val="center"/>
          </w:tcPr>
          <w:p w:rsidR="00F94524" w:rsidRDefault="00F94524" w:rsidP="00F94524">
            <w:pPr>
              <w:jc w:val="center"/>
            </w:pPr>
            <w:r w:rsidRPr="00E732A7">
              <w:rPr>
                <w:lang w:eastAsia="en-US"/>
              </w:rPr>
              <w:t>0,0</w:t>
            </w:r>
          </w:p>
        </w:tc>
      </w:tr>
      <w:tr w:rsidR="00F94524" w:rsidRPr="00583673" w:rsidTr="003B492B">
        <w:trPr>
          <w:trHeight w:val="663"/>
        </w:trPr>
        <w:tc>
          <w:tcPr>
            <w:tcW w:w="158" w:type="pct"/>
            <w:vMerge/>
          </w:tcPr>
          <w:p w:rsidR="00F94524" w:rsidRPr="00583673" w:rsidRDefault="00F94524" w:rsidP="00F23AE1">
            <w:pPr>
              <w:widowControl w:val="0"/>
              <w:autoSpaceDE w:val="0"/>
              <w:autoSpaceDN w:val="0"/>
              <w:jc w:val="center"/>
              <w:rPr>
                <w:lang w:eastAsia="en-US"/>
              </w:rPr>
            </w:pPr>
          </w:p>
        </w:tc>
        <w:tc>
          <w:tcPr>
            <w:tcW w:w="701" w:type="pct"/>
            <w:vMerge/>
          </w:tcPr>
          <w:p w:rsidR="00F94524" w:rsidRDefault="00F94524" w:rsidP="00F23AE1">
            <w:pPr>
              <w:widowControl w:val="0"/>
              <w:autoSpaceDE w:val="0"/>
              <w:autoSpaceDN w:val="0"/>
              <w:rPr>
                <w:lang w:eastAsia="en-US"/>
              </w:rPr>
            </w:pPr>
          </w:p>
        </w:tc>
        <w:tc>
          <w:tcPr>
            <w:tcW w:w="613" w:type="pct"/>
            <w:vMerge/>
          </w:tcPr>
          <w:p w:rsidR="00F94524" w:rsidRPr="00583673" w:rsidRDefault="00F94524" w:rsidP="00F23AE1">
            <w:pPr>
              <w:autoSpaceDE w:val="0"/>
              <w:autoSpaceDN w:val="0"/>
              <w:adjustRightInd w:val="0"/>
              <w:jc w:val="both"/>
              <w:rPr>
                <w:lang w:eastAsia="en-US"/>
              </w:rPr>
            </w:pPr>
          </w:p>
        </w:tc>
        <w:tc>
          <w:tcPr>
            <w:tcW w:w="505" w:type="pct"/>
            <w:gridSpan w:val="3"/>
          </w:tcPr>
          <w:p w:rsidR="00F94524" w:rsidRPr="00583673" w:rsidRDefault="00F94524" w:rsidP="00F23AE1">
            <w:pPr>
              <w:widowControl w:val="0"/>
              <w:autoSpaceDE w:val="0"/>
              <w:autoSpaceDN w:val="0"/>
              <w:rPr>
                <w:lang w:eastAsia="en-US"/>
              </w:rPr>
            </w:pPr>
            <w:r w:rsidRPr="00583673">
              <w:rPr>
                <w:lang w:eastAsia="en-US"/>
              </w:rPr>
              <w:t>Федеральный бюджет</w:t>
            </w:r>
          </w:p>
        </w:tc>
        <w:tc>
          <w:tcPr>
            <w:tcW w:w="416" w:type="pct"/>
            <w:gridSpan w:val="2"/>
            <w:vAlign w:val="center"/>
          </w:tcPr>
          <w:p w:rsidR="00F94524" w:rsidRDefault="00F94524" w:rsidP="00F94524">
            <w:pPr>
              <w:jc w:val="center"/>
            </w:pPr>
            <w:r w:rsidRPr="00B95C69">
              <w:rPr>
                <w:lang w:eastAsia="en-US"/>
              </w:rPr>
              <w:t>0,0</w:t>
            </w:r>
          </w:p>
        </w:tc>
        <w:tc>
          <w:tcPr>
            <w:tcW w:w="367" w:type="pct"/>
            <w:gridSpan w:val="2"/>
            <w:vAlign w:val="center"/>
          </w:tcPr>
          <w:p w:rsidR="00F94524" w:rsidRDefault="00F94524" w:rsidP="00F94524">
            <w:pPr>
              <w:jc w:val="center"/>
            </w:pPr>
            <w:r w:rsidRPr="00B95C69">
              <w:rPr>
                <w:lang w:eastAsia="en-US"/>
              </w:rPr>
              <w:t>0,0</w:t>
            </w:r>
          </w:p>
        </w:tc>
        <w:tc>
          <w:tcPr>
            <w:tcW w:w="321" w:type="pct"/>
            <w:gridSpan w:val="3"/>
            <w:vAlign w:val="center"/>
          </w:tcPr>
          <w:p w:rsidR="00F94524" w:rsidRDefault="00F94524" w:rsidP="00F94524">
            <w:pPr>
              <w:jc w:val="center"/>
            </w:pPr>
            <w:r w:rsidRPr="001B6CBE">
              <w:rPr>
                <w:lang w:eastAsia="en-US"/>
              </w:rPr>
              <w:t>0,0</w:t>
            </w:r>
          </w:p>
        </w:tc>
        <w:tc>
          <w:tcPr>
            <w:tcW w:w="324" w:type="pct"/>
            <w:gridSpan w:val="3"/>
            <w:vAlign w:val="center"/>
          </w:tcPr>
          <w:p w:rsidR="00F94524" w:rsidRDefault="00F94524" w:rsidP="00F94524">
            <w:pPr>
              <w:jc w:val="center"/>
            </w:pPr>
            <w:r w:rsidRPr="001B6CBE">
              <w:rPr>
                <w:lang w:eastAsia="en-US"/>
              </w:rPr>
              <w:t>0,0</w:t>
            </w:r>
          </w:p>
        </w:tc>
        <w:tc>
          <w:tcPr>
            <w:tcW w:w="345" w:type="pct"/>
            <w:gridSpan w:val="4"/>
            <w:vAlign w:val="center"/>
          </w:tcPr>
          <w:p w:rsidR="00F94524" w:rsidRDefault="00F94524" w:rsidP="00F94524">
            <w:pPr>
              <w:jc w:val="center"/>
            </w:pPr>
            <w:r w:rsidRPr="00B95C69">
              <w:rPr>
                <w:lang w:eastAsia="en-US"/>
              </w:rPr>
              <w:t>0,0</w:t>
            </w:r>
          </w:p>
        </w:tc>
        <w:tc>
          <w:tcPr>
            <w:tcW w:w="326" w:type="pct"/>
            <w:gridSpan w:val="2"/>
            <w:vAlign w:val="center"/>
          </w:tcPr>
          <w:p w:rsidR="00F94524" w:rsidRDefault="00F94524" w:rsidP="00F94524">
            <w:pPr>
              <w:jc w:val="center"/>
            </w:pPr>
            <w:r w:rsidRPr="00B95C69">
              <w:rPr>
                <w:lang w:eastAsia="en-US"/>
              </w:rPr>
              <w:t>0,0</w:t>
            </w:r>
          </w:p>
        </w:tc>
        <w:tc>
          <w:tcPr>
            <w:tcW w:w="295" w:type="pct"/>
            <w:gridSpan w:val="2"/>
            <w:vAlign w:val="center"/>
          </w:tcPr>
          <w:p w:rsidR="00F94524" w:rsidRDefault="00F94524" w:rsidP="00F94524">
            <w:pPr>
              <w:jc w:val="center"/>
            </w:pPr>
            <w:r w:rsidRPr="00B95C69">
              <w:rPr>
                <w:lang w:eastAsia="en-US"/>
              </w:rPr>
              <w:t>0,0</w:t>
            </w:r>
          </w:p>
        </w:tc>
        <w:tc>
          <w:tcPr>
            <w:tcW w:w="279" w:type="pct"/>
            <w:gridSpan w:val="3"/>
            <w:vAlign w:val="center"/>
          </w:tcPr>
          <w:p w:rsidR="00F94524" w:rsidRDefault="00F94524" w:rsidP="00F94524">
            <w:pPr>
              <w:jc w:val="center"/>
            </w:pPr>
            <w:r w:rsidRPr="00B95C69">
              <w:rPr>
                <w:lang w:eastAsia="en-US"/>
              </w:rPr>
              <w:t>0,0</w:t>
            </w:r>
          </w:p>
        </w:tc>
        <w:tc>
          <w:tcPr>
            <w:tcW w:w="350" w:type="pct"/>
            <w:vAlign w:val="center"/>
          </w:tcPr>
          <w:p w:rsidR="00F94524" w:rsidRDefault="00F94524" w:rsidP="00F94524">
            <w:pPr>
              <w:jc w:val="center"/>
            </w:pPr>
            <w:r w:rsidRPr="00B95C69">
              <w:rPr>
                <w:lang w:eastAsia="en-US"/>
              </w:rPr>
              <w:t>0,0</w:t>
            </w:r>
          </w:p>
        </w:tc>
      </w:tr>
      <w:tr w:rsidR="00F94524" w:rsidRPr="00583673" w:rsidTr="003B492B">
        <w:trPr>
          <w:trHeight w:val="663"/>
        </w:trPr>
        <w:tc>
          <w:tcPr>
            <w:tcW w:w="158" w:type="pct"/>
            <w:vMerge/>
          </w:tcPr>
          <w:p w:rsidR="00F94524" w:rsidRPr="00583673" w:rsidRDefault="00F94524" w:rsidP="00F23AE1">
            <w:pPr>
              <w:widowControl w:val="0"/>
              <w:autoSpaceDE w:val="0"/>
              <w:autoSpaceDN w:val="0"/>
              <w:jc w:val="center"/>
              <w:rPr>
                <w:lang w:eastAsia="en-US"/>
              </w:rPr>
            </w:pPr>
          </w:p>
        </w:tc>
        <w:tc>
          <w:tcPr>
            <w:tcW w:w="701" w:type="pct"/>
            <w:vMerge/>
          </w:tcPr>
          <w:p w:rsidR="00F94524" w:rsidRDefault="00F94524" w:rsidP="00F23AE1">
            <w:pPr>
              <w:widowControl w:val="0"/>
              <w:autoSpaceDE w:val="0"/>
              <w:autoSpaceDN w:val="0"/>
              <w:rPr>
                <w:lang w:eastAsia="en-US"/>
              </w:rPr>
            </w:pPr>
          </w:p>
        </w:tc>
        <w:tc>
          <w:tcPr>
            <w:tcW w:w="613" w:type="pct"/>
            <w:vMerge/>
          </w:tcPr>
          <w:p w:rsidR="00F94524" w:rsidRPr="00583673" w:rsidRDefault="00F94524" w:rsidP="00F23AE1">
            <w:pPr>
              <w:autoSpaceDE w:val="0"/>
              <w:autoSpaceDN w:val="0"/>
              <w:adjustRightInd w:val="0"/>
              <w:jc w:val="both"/>
              <w:rPr>
                <w:lang w:eastAsia="en-US"/>
              </w:rPr>
            </w:pPr>
          </w:p>
        </w:tc>
        <w:tc>
          <w:tcPr>
            <w:tcW w:w="505" w:type="pct"/>
            <w:gridSpan w:val="3"/>
          </w:tcPr>
          <w:p w:rsidR="00F94524" w:rsidRPr="00583673" w:rsidRDefault="00F94524" w:rsidP="00F23AE1">
            <w:pPr>
              <w:widowControl w:val="0"/>
              <w:autoSpaceDE w:val="0"/>
              <w:autoSpaceDN w:val="0"/>
              <w:rPr>
                <w:lang w:eastAsia="en-US"/>
              </w:rPr>
            </w:pPr>
            <w:r w:rsidRPr="00583673">
              <w:rPr>
                <w:lang w:eastAsia="en-US"/>
              </w:rPr>
              <w:t>Бюджет автономного округа</w:t>
            </w:r>
          </w:p>
        </w:tc>
        <w:tc>
          <w:tcPr>
            <w:tcW w:w="416" w:type="pct"/>
            <w:gridSpan w:val="2"/>
            <w:vAlign w:val="center"/>
          </w:tcPr>
          <w:p w:rsidR="00F94524" w:rsidRDefault="00F94524" w:rsidP="00F94524">
            <w:pPr>
              <w:jc w:val="center"/>
            </w:pPr>
            <w:r w:rsidRPr="00B95C69">
              <w:rPr>
                <w:lang w:eastAsia="en-US"/>
              </w:rPr>
              <w:t>0,0</w:t>
            </w:r>
          </w:p>
        </w:tc>
        <w:tc>
          <w:tcPr>
            <w:tcW w:w="367" w:type="pct"/>
            <w:gridSpan w:val="2"/>
            <w:vAlign w:val="center"/>
          </w:tcPr>
          <w:p w:rsidR="00F94524" w:rsidRDefault="00F94524" w:rsidP="00F94524">
            <w:pPr>
              <w:jc w:val="center"/>
            </w:pPr>
            <w:r w:rsidRPr="00B95C69">
              <w:rPr>
                <w:lang w:eastAsia="en-US"/>
              </w:rPr>
              <w:t>0,0</w:t>
            </w:r>
          </w:p>
        </w:tc>
        <w:tc>
          <w:tcPr>
            <w:tcW w:w="321" w:type="pct"/>
            <w:gridSpan w:val="3"/>
            <w:vAlign w:val="center"/>
          </w:tcPr>
          <w:p w:rsidR="00F94524" w:rsidRDefault="00F94524" w:rsidP="00F94524">
            <w:pPr>
              <w:jc w:val="center"/>
            </w:pPr>
            <w:r w:rsidRPr="001B6CBE">
              <w:rPr>
                <w:lang w:eastAsia="en-US"/>
              </w:rPr>
              <w:t>0,0</w:t>
            </w:r>
          </w:p>
        </w:tc>
        <w:tc>
          <w:tcPr>
            <w:tcW w:w="324" w:type="pct"/>
            <w:gridSpan w:val="3"/>
            <w:vAlign w:val="center"/>
          </w:tcPr>
          <w:p w:rsidR="00F94524" w:rsidRDefault="00F94524" w:rsidP="00F94524">
            <w:pPr>
              <w:jc w:val="center"/>
            </w:pPr>
            <w:r w:rsidRPr="001B6CBE">
              <w:rPr>
                <w:lang w:eastAsia="en-US"/>
              </w:rPr>
              <w:t>0,0</w:t>
            </w:r>
          </w:p>
        </w:tc>
        <w:tc>
          <w:tcPr>
            <w:tcW w:w="345" w:type="pct"/>
            <w:gridSpan w:val="4"/>
            <w:vAlign w:val="center"/>
          </w:tcPr>
          <w:p w:rsidR="00F94524" w:rsidRDefault="00F94524" w:rsidP="00F94524">
            <w:pPr>
              <w:jc w:val="center"/>
            </w:pPr>
            <w:r w:rsidRPr="00B95C69">
              <w:rPr>
                <w:lang w:eastAsia="en-US"/>
              </w:rPr>
              <w:t>0,0</w:t>
            </w:r>
          </w:p>
        </w:tc>
        <w:tc>
          <w:tcPr>
            <w:tcW w:w="326" w:type="pct"/>
            <w:gridSpan w:val="2"/>
            <w:vAlign w:val="center"/>
          </w:tcPr>
          <w:p w:rsidR="00F94524" w:rsidRDefault="00F94524" w:rsidP="00F94524">
            <w:pPr>
              <w:jc w:val="center"/>
            </w:pPr>
            <w:r w:rsidRPr="00B95C69">
              <w:rPr>
                <w:lang w:eastAsia="en-US"/>
              </w:rPr>
              <w:t>0,0</w:t>
            </w:r>
          </w:p>
        </w:tc>
        <w:tc>
          <w:tcPr>
            <w:tcW w:w="295" w:type="pct"/>
            <w:gridSpan w:val="2"/>
            <w:vAlign w:val="center"/>
          </w:tcPr>
          <w:p w:rsidR="00F94524" w:rsidRDefault="00F94524" w:rsidP="00F94524">
            <w:pPr>
              <w:jc w:val="center"/>
            </w:pPr>
            <w:r w:rsidRPr="00B95C69">
              <w:rPr>
                <w:lang w:eastAsia="en-US"/>
              </w:rPr>
              <w:t>0,0</w:t>
            </w:r>
          </w:p>
        </w:tc>
        <w:tc>
          <w:tcPr>
            <w:tcW w:w="279" w:type="pct"/>
            <w:gridSpan w:val="3"/>
            <w:vAlign w:val="center"/>
          </w:tcPr>
          <w:p w:rsidR="00F94524" w:rsidRDefault="00F94524" w:rsidP="00F94524">
            <w:pPr>
              <w:jc w:val="center"/>
            </w:pPr>
            <w:r w:rsidRPr="00B95C69">
              <w:rPr>
                <w:lang w:eastAsia="en-US"/>
              </w:rPr>
              <w:t>0,0</w:t>
            </w:r>
          </w:p>
        </w:tc>
        <w:tc>
          <w:tcPr>
            <w:tcW w:w="350" w:type="pct"/>
            <w:vAlign w:val="center"/>
          </w:tcPr>
          <w:p w:rsidR="00F94524" w:rsidRDefault="00F94524" w:rsidP="00F94524">
            <w:pPr>
              <w:jc w:val="center"/>
            </w:pPr>
            <w:r w:rsidRPr="00B95C69">
              <w:rPr>
                <w:lang w:eastAsia="en-US"/>
              </w:rPr>
              <w:t>0,0</w:t>
            </w:r>
          </w:p>
        </w:tc>
      </w:tr>
      <w:tr w:rsidR="00F94524" w:rsidRPr="00583673" w:rsidTr="003B492B">
        <w:trPr>
          <w:trHeight w:val="663"/>
        </w:trPr>
        <w:tc>
          <w:tcPr>
            <w:tcW w:w="158" w:type="pct"/>
            <w:vMerge/>
          </w:tcPr>
          <w:p w:rsidR="00F94524" w:rsidRPr="00583673" w:rsidRDefault="00F94524" w:rsidP="00F23AE1">
            <w:pPr>
              <w:widowControl w:val="0"/>
              <w:autoSpaceDE w:val="0"/>
              <w:autoSpaceDN w:val="0"/>
              <w:jc w:val="center"/>
              <w:rPr>
                <w:lang w:eastAsia="en-US"/>
              </w:rPr>
            </w:pPr>
          </w:p>
        </w:tc>
        <w:tc>
          <w:tcPr>
            <w:tcW w:w="701" w:type="pct"/>
            <w:vMerge/>
          </w:tcPr>
          <w:p w:rsidR="00F94524" w:rsidRDefault="00F94524" w:rsidP="00F23AE1">
            <w:pPr>
              <w:widowControl w:val="0"/>
              <w:autoSpaceDE w:val="0"/>
              <w:autoSpaceDN w:val="0"/>
              <w:rPr>
                <w:lang w:eastAsia="en-US"/>
              </w:rPr>
            </w:pPr>
          </w:p>
        </w:tc>
        <w:tc>
          <w:tcPr>
            <w:tcW w:w="613" w:type="pct"/>
            <w:vMerge/>
          </w:tcPr>
          <w:p w:rsidR="00F94524" w:rsidRPr="00583673" w:rsidRDefault="00F94524" w:rsidP="00F23AE1">
            <w:pPr>
              <w:autoSpaceDE w:val="0"/>
              <w:autoSpaceDN w:val="0"/>
              <w:adjustRightInd w:val="0"/>
              <w:jc w:val="both"/>
              <w:rPr>
                <w:lang w:eastAsia="en-US"/>
              </w:rPr>
            </w:pPr>
          </w:p>
        </w:tc>
        <w:tc>
          <w:tcPr>
            <w:tcW w:w="505" w:type="pct"/>
            <w:gridSpan w:val="3"/>
          </w:tcPr>
          <w:p w:rsidR="00F94524" w:rsidRPr="00583673" w:rsidRDefault="00F94524" w:rsidP="00F23AE1">
            <w:pPr>
              <w:widowControl w:val="0"/>
              <w:autoSpaceDE w:val="0"/>
              <w:autoSpaceDN w:val="0"/>
              <w:rPr>
                <w:lang w:eastAsia="en-US"/>
              </w:rPr>
            </w:pPr>
            <w:r w:rsidRPr="00583673">
              <w:rPr>
                <w:lang w:eastAsia="en-US"/>
              </w:rPr>
              <w:t>Бюджет района</w:t>
            </w:r>
          </w:p>
        </w:tc>
        <w:tc>
          <w:tcPr>
            <w:tcW w:w="416" w:type="pct"/>
            <w:gridSpan w:val="2"/>
            <w:vAlign w:val="center"/>
          </w:tcPr>
          <w:p w:rsidR="00F94524" w:rsidRDefault="00F94524" w:rsidP="00F94524">
            <w:pPr>
              <w:jc w:val="center"/>
            </w:pPr>
            <w:r w:rsidRPr="00B95C69">
              <w:rPr>
                <w:lang w:eastAsia="en-US"/>
              </w:rPr>
              <w:t>0,0</w:t>
            </w:r>
          </w:p>
        </w:tc>
        <w:tc>
          <w:tcPr>
            <w:tcW w:w="367" w:type="pct"/>
            <w:gridSpan w:val="2"/>
            <w:vAlign w:val="center"/>
          </w:tcPr>
          <w:p w:rsidR="00F94524" w:rsidRDefault="00F94524" w:rsidP="00F94524">
            <w:pPr>
              <w:jc w:val="center"/>
            </w:pPr>
            <w:r w:rsidRPr="00B95C69">
              <w:rPr>
                <w:lang w:eastAsia="en-US"/>
              </w:rPr>
              <w:t>0,0</w:t>
            </w:r>
          </w:p>
        </w:tc>
        <w:tc>
          <w:tcPr>
            <w:tcW w:w="321" w:type="pct"/>
            <w:gridSpan w:val="3"/>
            <w:vAlign w:val="center"/>
          </w:tcPr>
          <w:p w:rsidR="00F94524" w:rsidRDefault="00F94524" w:rsidP="00F94524">
            <w:pPr>
              <w:jc w:val="center"/>
            </w:pPr>
            <w:r w:rsidRPr="001B6CBE">
              <w:rPr>
                <w:lang w:eastAsia="en-US"/>
              </w:rPr>
              <w:t>0,0</w:t>
            </w:r>
          </w:p>
        </w:tc>
        <w:tc>
          <w:tcPr>
            <w:tcW w:w="324" w:type="pct"/>
            <w:gridSpan w:val="3"/>
            <w:vAlign w:val="center"/>
          </w:tcPr>
          <w:p w:rsidR="00F94524" w:rsidRDefault="00F94524" w:rsidP="00F94524">
            <w:pPr>
              <w:jc w:val="center"/>
            </w:pPr>
            <w:r w:rsidRPr="001B6CBE">
              <w:rPr>
                <w:lang w:eastAsia="en-US"/>
              </w:rPr>
              <w:t>0,0</w:t>
            </w:r>
          </w:p>
        </w:tc>
        <w:tc>
          <w:tcPr>
            <w:tcW w:w="345" w:type="pct"/>
            <w:gridSpan w:val="4"/>
            <w:vAlign w:val="center"/>
          </w:tcPr>
          <w:p w:rsidR="00F94524" w:rsidRDefault="00F94524" w:rsidP="00F94524">
            <w:pPr>
              <w:jc w:val="center"/>
            </w:pPr>
            <w:r w:rsidRPr="00B95C69">
              <w:rPr>
                <w:lang w:eastAsia="en-US"/>
              </w:rPr>
              <w:t>0,0</w:t>
            </w:r>
          </w:p>
        </w:tc>
        <w:tc>
          <w:tcPr>
            <w:tcW w:w="326" w:type="pct"/>
            <w:gridSpan w:val="2"/>
            <w:vAlign w:val="center"/>
          </w:tcPr>
          <w:p w:rsidR="00F94524" w:rsidRDefault="00F94524" w:rsidP="00F94524">
            <w:pPr>
              <w:jc w:val="center"/>
            </w:pPr>
            <w:r w:rsidRPr="00B95C69">
              <w:rPr>
                <w:lang w:eastAsia="en-US"/>
              </w:rPr>
              <w:t>0,0</w:t>
            </w:r>
          </w:p>
        </w:tc>
        <w:tc>
          <w:tcPr>
            <w:tcW w:w="295" w:type="pct"/>
            <w:gridSpan w:val="2"/>
            <w:vAlign w:val="center"/>
          </w:tcPr>
          <w:p w:rsidR="00F94524" w:rsidRDefault="00F94524" w:rsidP="00F94524">
            <w:pPr>
              <w:jc w:val="center"/>
            </w:pPr>
            <w:r w:rsidRPr="00B95C69">
              <w:rPr>
                <w:lang w:eastAsia="en-US"/>
              </w:rPr>
              <w:t>0,0</w:t>
            </w:r>
          </w:p>
        </w:tc>
        <w:tc>
          <w:tcPr>
            <w:tcW w:w="279" w:type="pct"/>
            <w:gridSpan w:val="3"/>
            <w:vAlign w:val="center"/>
          </w:tcPr>
          <w:p w:rsidR="00F94524" w:rsidRDefault="00F94524" w:rsidP="00F94524">
            <w:pPr>
              <w:jc w:val="center"/>
            </w:pPr>
            <w:r w:rsidRPr="00B95C69">
              <w:rPr>
                <w:lang w:eastAsia="en-US"/>
              </w:rPr>
              <w:t>0,0</w:t>
            </w:r>
          </w:p>
        </w:tc>
        <w:tc>
          <w:tcPr>
            <w:tcW w:w="350" w:type="pct"/>
            <w:vAlign w:val="center"/>
          </w:tcPr>
          <w:p w:rsidR="00F94524" w:rsidRDefault="00F94524" w:rsidP="00F94524">
            <w:pPr>
              <w:jc w:val="center"/>
            </w:pPr>
            <w:r w:rsidRPr="00B95C69">
              <w:rPr>
                <w:lang w:eastAsia="en-US"/>
              </w:rPr>
              <w:t>0,0</w:t>
            </w:r>
          </w:p>
        </w:tc>
      </w:tr>
      <w:tr w:rsidR="00F94524" w:rsidRPr="00583673" w:rsidTr="003B492B">
        <w:trPr>
          <w:trHeight w:val="663"/>
        </w:trPr>
        <w:tc>
          <w:tcPr>
            <w:tcW w:w="158" w:type="pct"/>
            <w:vMerge/>
          </w:tcPr>
          <w:p w:rsidR="00F94524" w:rsidRPr="00583673" w:rsidRDefault="00F94524" w:rsidP="00F23AE1">
            <w:pPr>
              <w:widowControl w:val="0"/>
              <w:autoSpaceDE w:val="0"/>
              <w:autoSpaceDN w:val="0"/>
              <w:jc w:val="center"/>
              <w:rPr>
                <w:lang w:eastAsia="en-US"/>
              </w:rPr>
            </w:pPr>
          </w:p>
        </w:tc>
        <w:tc>
          <w:tcPr>
            <w:tcW w:w="701" w:type="pct"/>
            <w:vMerge/>
          </w:tcPr>
          <w:p w:rsidR="00F94524" w:rsidRDefault="00F94524" w:rsidP="00F23AE1">
            <w:pPr>
              <w:widowControl w:val="0"/>
              <w:autoSpaceDE w:val="0"/>
              <w:autoSpaceDN w:val="0"/>
              <w:rPr>
                <w:lang w:eastAsia="en-US"/>
              </w:rPr>
            </w:pPr>
          </w:p>
        </w:tc>
        <w:tc>
          <w:tcPr>
            <w:tcW w:w="613" w:type="pct"/>
            <w:vMerge/>
          </w:tcPr>
          <w:p w:rsidR="00F94524" w:rsidRPr="00583673" w:rsidRDefault="00F94524" w:rsidP="00F23AE1">
            <w:pPr>
              <w:autoSpaceDE w:val="0"/>
              <w:autoSpaceDN w:val="0"/>
              <w:adjustRightInd w:val="0"/>
              <w:jc w:val="both"/>
              <w:rPr>
                <w:lang w:eastAsia="en-US"/>
              </w:rPr>
            </w:pPr>
          </w:p>
        </w:tc>
        <w:tc>
          <w:tcPr>
            <w:tcW w:w="505" w:type="pct"/>
            <w:gridSpan w:val="3"/>
          </w:tcPr>
          <w:p w:rsidR="00F94524" w:rsidRPr="00583673" w:rsidRDefault="00F94524" w:rsidP="00F23AE1">
            <w:pPr>
              <w:widowControl w:val="0"/>
              <w:autoSpaceDE w:val="0"/>
              <w:autoSpaceDN w:val="0"/>
              <w:rPr>
                <w:lang w:eastAsia="en-US"/>
              </w:rPr>
            </w:pPr>
            <w:r w:rsidRPr="00583673">
              <w:rPr>
                <w:lang w:eastAsia="en-US"/>
              </w:rPr>
              <w:t>Иные внебюджетные источники</w:t>
            </w:r>
          </w:p>
        </w:tc>
        <w:tc>
          <w:tcPr>
            <w:tcW w:w="416" w:type="pct"/>
            <w:gridSpan w:val="2"/>
            <w:vAlign w:val="center"/>
          </w:tcPr>
          <w:p w:rsidR="00F94524" w:rsidRDefault="00F94524" w:rsidP="00F94524">
            <w:pPr>
              <w:jc w:val="center"/>
            </w:pPr>
            <w:r w:rsidRPr="00B95C69">
              <w:rPr>
                <w:lang w:eastAsia="en-US"/>
              </w:rPr>
              <w:t>0,0</w:t>
            </w:r>
          </w:p>
        </w:tc>
        <w:tc>
          <w:tcPr>
            <w:tcW w:w="367" w:type="pct"/>
            <w:gridSpan w:val="2"/>
            <w:vAlign w:val="center"/>
          </w:tcPr>
          <w:p w:rsidR="00F94524" w:rsidRDefault="00F94524" w:rsidP="00F94524">
            <w:pPr>
              <w:jc w:val="center"/>
            </w:pPr>
            <w:r w:rsidRPr="00B95C69">
              <w:rPr>
                <w:lang w:eastAsia="en-US"/>
              </w:rPr>
              <w:t>0,0</w:t>
            </w:r>
          </w:p>
        </w:tc>
        <w:tc>
          <w:tcPr>
            <w:tcW w:w="321" w:type="pct"/>
            <w:gridSpan w:val="3"/>
            <w:vAlign w:val="center"/>
          </w:tcPr>
          <w:p w:rsidR="00F94524" w:rsidRDefault="00F94524" w:rsidP="00F94524">
            <w:pPr>
              <w:jc w:val="center"/>
            </w:pPr>
            <w:r w:rsidRPr="001B6CBE">
              <w:rPr>
                <w:lang w:eastAsia="en-US"/>
              </w:rPr>
              <w:t>0,0</w:t>
            </w:r>
          </w:p>
        </w:tc>
        <w:tc>
          <w:tcPr>
            <w:tcW w:w="324" w:type="pct"/>
            <w:gridSpan w:val="3"/>
            <w:vAlign w:val="center"/>
          </w:tcPr>
          <w:p w:rsidR="00F94524" w:rsidRDefault="00F94524" w:rsidP="00F94524">
            <w:pPr>
              <w:jc w:val="center"/>
            </w:pPr>
            <w:r w:rsidRPr="001B6CBE">
              <w:rPr>
                <w:lang w:eastAsia="en-US"/>
              </w:rPr>
              <w:t>0,0</w:t>
            </w:r>
          </w:p>
        </w:tc>
        <w:tc>
          <w:tcPr>
            <w:tcW w:w="345" w:type="pct"/>
            <w:gridSpan w:val="4"/>
            <w:vAlign w:val="center"/>
          </w:tcPr>
          <w:p w:rsidR="00F94524" w:rsidRDefault="00F94524" w:rsidP="00F94524">
            <w:pPr>
              <w:jc w:val="center"/>
            </w:pPr>
            <w:r w:rsidRPr="00B95C69">
              <w:rPr>
                <w:lang w:eastAsia="en-US"/>
              </w:rPr>
              <w:t>0,0</w:t>
            </w:r>
          </w:p>
        </w:tc>
        <w:tc>
          <w:tcPr>
            <w:tcW w:w="326" w:type="pct"/>
            <w:gridSpan w:val="2"/>
            <w:vAlign w:val="center"/>
          </w:tcPr>
          <w:p w:rsidR="00F94524" w:rsidRDefault="00F94524" w:rsidP="00F94524">
            <w:pPr>
              <w:jc w:val="center"/>
            </w:pPr>
            <w:r w:rsidRPr="00B95C69">
              <w:rPr>
                <w:lang w:eastAsia="en-US"/>
              </w:rPr>
              <w:t>0,0</w:t>
            </w:r>
          </w:p>
        </w:tc>
        <w:tc>
          <w:tcPr>
            <w:tcW w:w="295" w:type="pct"/>
            <w:gridSpan w:val="2"/>
            <w:vAlign w:val="center"/>
          </w:tcPr>
          <w:p w:rsidR="00F94524" w:rsidRDefault="00F94524" w:rsidP="00F94524">
            <w:pPr>
              <w:jc w:val="center"/>
            </w:pPr>
            <w:r w:rsidRPr="00B95C69">
              <w:rPr>
                <w:lang w:eastAsia="en-US"/>
              </w:rPr>
              <w:t>0,0</w:t>
            </w:r>
          </w:p>
        </w:tc>
        <w:tc>
          <w:tcPr>
            <w:tcW w:w="279" w:type="pct"/>
            <w:gridSpan w:val="3"/>
            <w:vAlign w:val="center"/>
          </w:tcPr>
          <w:p w:rsidR="00F94524" w:rsidRDefault="00F94524" w:rsidP="00F94524">
            <w:pPr>
              <w:jc w:val="center"/>
            </w:pPr>
            <w:r w:rsidRPr="00B95C69">
              <w:rPr>
                <w:lang w:eastAsia="en-US"/>
              </w:rPr>
              <w:t>0,0</w:t>
            </w:r>
          </w:p>
        </w:tc>
        <w:tc>
          <w:tcPr>
            <w:tcW w:w="350" w:type="pct"/>
            <w:vAlign w:val="center"/>
          </w:tcPr>
          <w:p w:rsidR="00F94524" w:rsidRDefault="00F94524" w:rsidP="00F94524">
            <w:pPr>
              <w:jc w:val="center"/>
            </w:pPr>
            <w:r w:rsidRPr="00B95C69">
              <w:rPr>
                <w:lang w:eastAsia="en-US"/>
              </w:rPr>
              <w:t>0,0</w:t>
            </w:r>
          </w:p>
        </w:tc>
      </w:tr>
      <w:tr w:rsidR="00001E71" w:rsidRPr="00583673" w:rsidTr="003B492B">
        <w:tc>
          <w:tcPr>
            <w:tcW w:w="1472" w:type="pct"/>
            <w:gridSpan w:val="3"/>
            <w:vMerge w:val="restart"/>
            <w:hideMark/>
          </w:tcPr>
          <w:p w:rsidR="00001E71" w:rsidRPr="00583673" w:rsidRDefault="00001E71" w:rsidP="00C17EFF">
            <w:pPr>
              <w:rPr>
                <w:lang w:eastAsia="en-US"/>
              </w:rPr>
            </w:pPr>
            <w:r w:rsidRPr="00583673">
              <w:rPr>
                <w:lang w:eastAsia="en-US"/>
              </w:rPr>
              <w:t>Итого по подпрограмме I</w:t>
            </w:r>
          </w:p>
        </w:tc>
        <w:tc>
          <w:tcPr>
            <w:tcW w:w="505" w:type="pct"/>
            <w:gridSpan w:val="3"/>
            <w:hideMark/>
          </w:tcPr>
          <w:p w:rsidR="00001E71" w:rsidRPr="00583673" w:rsidRDefault="00001E71" w:rsidP="00C17EFF">
            <w:pPr>
              <w:widowControl w:val="0"/>
              <w:autoSpaceDE w:val="0"/>
              <w:autoSpaceDN w:val="0"/>
              <w:jc w:val="both"/>
              <w:rPr>
                <w:lang w:eastAsia="en-US"/>
              </w:rPr>
            </w:pPr>
            <w:r w:rsidRPr="00583673">
              <w:rPr>
                <w:lang w:eastAsia="en-US"/>
              </w:rPr>
              <w:t xml:space="preserve">Всего, в том </w:t>
            </w:r>
            <w:r w:rsidRPr="00583673">
              <w:rPr>
                <w:lang w:eastAsia="en-US"/>
              </w:rPr>
              <w:lastRenderedPageBreak/>
              <w:t>числе:</w:t>
            </w:r>
          </w:p>
        </w:tc>
        <w:tc>
          <w:tcPr>
            <w:tcW w:w="416" w:type="pct"/>
            <w:gridSpan w:val="2"/>
            <w:vAlign w:val="center"/>
            <w:hideMark/>
          </w:tcPr>
          <w:p w:rsidR="00001E71" w:rsidRPr="003B492B" w:rsidRDefault="00001E71" w:rsidP="00001E71">
            <w:pPr>
              <w:widowControl w:val="0"/>
              <w:autoSpaceDE w:val="0"/>
              <w:autoSpaceDN w:val="0"/>
              <w:jc w:val="center"/>
              <w:rPr>
                <w:lang w:eastAsia="en-US"/>
              </w:rPr>
            </w:pPr>
            <w:r w:rsidRPr="003B492B">
              <w:lastRenderedPageBreak/>
              <w:t>94 358,7</w:t>
            </w:r>
          </w:p>
        </w:tc>
        <w:tc>
          <w:tcPr>
            <w:tcW w:w="367" w:type="pct"/>
            <w:gridSpan w:val="2"/>
            <w:vAlign w:val="center"/>
          </w:tcPr>
          <w:p w:rsidR="00001E71" w:rsidRPr="003B492B" w:rsidRDefault="00001E71" w:rsidP="00001E71">
            <w:pPr>
              <w:widowControl w:val="0"/>
              <w:autoSpaceDE w:val="0"/>
              <w:autoSpaceDN w:val="0"/>
              <w:jc w:val="center"/>
              <w:rPr>
                <w:lang w:eastAsia="en-US"/>
              </w:rPr>
            </w:pPr>
            <w:r w:rsidRPr="003B492B">
              <w:rPr>
                <w:lang w:eastAsia="en-US"/>
              </w:rPr>
              <w:t>5 680,0</w:t>
            </w:r>
          </w:p>
        </w:tc>
        <w:tc>
          <w:tcPr>
            <w:tcW w:w="321" w:type="pct"/>
            <w:gridSpan w:val="3"/>
            <w:vAlign w:val="center"/>
          </w:tcPr>
          <w:p w:rsidR="00001E71" w:rsidRPr="003B492B" w:rsidRDefault="00001E71" w:rsidP="00001E71">
            <w:pPr>
              <w:jc w:val="center"/>
              <w:rPr>
                <w:lang w:eastAsia="en-US"/>
              </w:rPr>
            </w:pPr>
            <w:r w:rsidRPr="003B492B">
              <w:t>6 031,3</w:t>
            </w:r>
          </w:p>
        </w:tc>
        <w:tc>
          <w:tcPr>
            <w:tcW w:w="324" w:type="pct"/>
            <w:gridSpan w:val="3"/>
            <w:vAlign w:val="center"/>
            <w:hideMark/>
          </w:tcPr>
          <w:p w:rsidR="00001E71" w:rsidRPr="003B492B" w:rsidRDefault="00001E71" w:rsidP="00001E71">
            <w:pPr>
              <w:jc w:val="center"/>
              <w:rPr>
                <w:lang w:eastAsia="en-US"/>
              </w:rPr>
            </w:pPr>
            <w:r w:rsidRPr="003B492B">
              <w:t>8 012,8</w:t>
            </w:r>
          </w:p>
        </w:tc>
        <w:tc>
          <w:tcPr>
            <w:tcW w:w="345" w:type="pct"/>
            <w:gridSpan w:val="4"/>
            <w:vAlign w:val="center"/>
            <w:hideMark/>
          </w:tcPr>
          <w:p w:rsidR="00001E71" w:rsidRPr="003B492B" w:rsidRDefault="00001E71" w:rsidP="00001E71">
            <w:pPr>
              <w:jc w:val="center"/>
            </w:pPr>
            <w:r w:rsidRPr="003B492B">
              <w:t>8 241,8</w:t>
            </w:r>
          </w:p>
        </w:tc>
        <w:tc>
          <w:tcPr>
            <w:tcW w:w="326" w:type="pct"/>
            <w:gridSpan w:val="2"/>
            <w:vAlign w:val="center"/>
            <w:hideMark/>
          </w:tcPr>
          <w:p w:rsidR="00001E71" w:rsidRPr="003B492B" w:rsidRDefault="00001E71" w:rsidP="00001E71">
            <w:pPr>
              <w:jc w:val="center"/>
            </w:pPr>
            <w:r w:rsidRPr="003B492B">
              <w:t>8 299,1</w:t>
            </w:r>
          </w:p>
        </w:tc>
        <w:tc>
          <w:tcPr>
            <w:tcW w:w="295" w:type="pct"/>
            <w:gridSpan w:val="2"/>
            <w:vAlign w:val="center"/>
            <w:hideMark/>
          </w:tcPr>
          <w:p w:rsidR="00001E71" w:rsidRPr="003B492B" w:rsidRDefault="00001E71" w:rsidP="00001E71">
            <w:pPr>
              <w:jc w:val="center"/>
            </w:pPr>
            <w:r w:rsidRPr="003B492B">
              <w:t>8 299,1</w:t>
            </w:r>
          </w:p>
        </w:tc>
        <w:tc>
          <w:tcPr>
            <w:tcW w:w="276" w:type="pct"/>
            <w:gridSpan w:val="2"/>
            <w:vAlign w:val="center"/>
            <w:hideMark/>
          </w:tcPr>
          <w:p w:rsidR="00001E71" w:rsidRPr="003B492B" w:rsidRDefault="00001E71" w:rsidP="00001E71">
            <w:pPr>
              <w:jc w:val="center"/>
            </w:pPr>
            <w:r w:rsidRPr="003B492B">
              <w:t>8 299,1</w:t>
            </w:r>
          </w:p>
        </w:tc>
        <w:tc>
          <w:tcPr>
            <w:tcW w:w="353" w:type="pct"/>
            <w:gridSpan w:val="2"/>
            <w:vAlign w:val="center"/>
            <w:hideMark/>
          </w:tcPr>
          <w:p w:rsidR="00001E71" w:rsidRPr="003B492B" w:rsidRDefault="00001E71" w:rsidP="00001E71">
            <w:pPr>
              <w:widowControl w:val="0"/>
              <w:autoSpaceDE w:val="0"/>
              <w:autoSpaceDN w:val="0"/>
              <w:jc w:val="center"/>
              <w:rPr>
                <w:lang w:eastAsia="en-US"/>
              </w:rPr>
            </w:pPr>
            <w:r w:rsidRPr="003B492B">
              <w:t>41 495,5</w:t>
            </w:r>
          </w:p>
        </w:tc>
      </w:tr>
      <w:tr w:rsidR="00F94524" w:rsidRPr="00583673" w:rsidTr="003B492B">
        <w:tc>
          <w:tcPr>
            <w:tcW w:w="1472" w:type="pct"/>
            <w:gridSpan w:val="3"/>
            <w:vMerge/>
            <w:vAlign w:val="center"/>
            <w:hideMark/>
          </w:tcPr>
          <w:p w:rsidR="00760EE3" w:rsidRPr="00583673" w:rsidRDefault="00760EE3" w:rsidP="00C17EFF">
            <w:pPr>
              <w:rPr>
                <w:lang w:eastAsia="en-US"/>
              </w:rPr>
            </w:pPr>
          </w:p>
        </w:tc>
        <w:tc>
          <w:tcPr>
            <w:tcW w:w="505" w:type="pct"/>
            <w:gridSpan w:val="3"/>
            <w:hideMark/>
          </w:tcPr>
          <w:p w:rsidR="00760EE3" w:rsidRPr="00583673" w:rsidRDefault="00760EE3" w:rsidP="00C17EFF">
            <w:pPr>
              <w:widowControl w:val="0"/>
              <w:autoSpaceDE w:val="0"/>
              <w:autoSpaceDN w:val="0"/>
              <w:jc w:val="both"/>
              <w:rPr>
                <w:lang w:eastAsia="en-US"/>
              </w:rPr>
            </w:pPr>
            <w:r w:rsidRPr="00583673">
              <w:rPr>
                <w:lang w:eastAsia="en-US"/>
              </w:rPr>
              <w:t>Федеральный бюджет</w:t>
            </w:r>
          </w:p>
        </w:tc>
        <w:tc>
          <w:tcPr>
            <w:tcW w:w="416" w:type="pct"/>
            <w:gridSpan w:val="2"/>
            <w:vAlign w:val="center"/>
            <w:hideMark/>
          </w:tcPr>
          <w:p w:rsidR="00760EE3" w:rsidRPr="00583673" w:rsidRDefault="00760EE3" w:rsidP="00F94524">
            <w:pPr>
              <w:widowControl w:val="0"/>
              <w:autoSpaceDE w:val="0"/>
              <w:autoSpaceDN w:val="0"/>
              <w:jc w:val="center"/>
              <w:rPr>
                <w:lang w:eastAsia="en-US"/>
              </w:rPr>
            </w:pPr>
            <w:r w:rsidRPr="00583673">
              <w:rPr>
                <w:lang w:eastAsia="en-US"/>
              </w:rPr>
              <w:t>0,0</w:t>
            </w:r>
          </w:p>
        </w:tc>
        <w:tc>
          <w:tcPr>
            <w:tcW w:w="367" w:type="pct"/>
            <w:gridSpan w:val="2"/>
            <w:vAlign w:val="center"/>
          </w:tcPr>
          <w:p w:rsidR="00760EE3" w:rsidRPr="00583673" w:rsidRDefault="00F94524" w:rsidP="00F94524">
            <w:pPr>
              <w:widowControl w:val="0"/>
              <w:autoSpaceDE w:val="0"/>
              <w:autoSpaceDN w:val="0"/>
              <w:ind w:left="-62"/>
              <w:jc w:val="center"/>
              <w:rPr>
                <w:lang w:eastAsia="en-US"/>
              </w:rPr>
            </w:pPr>
            <w:r>
              <w:rPr>
                <w:lang w:eastAsia="en-US"/>
              </w:rPr>
              <w:t>0,0</w:t>
            </w:r>
          </w:p>
        </w:tc>
        <w:tc>
          <w:tcPr>
            <w:tcW w:w="321" w:type="pct"/>
            <w:gridSpan w:val="3"/>
            <w:vAlign w:val="center"/>
          </w:tcPr>
          <w:p w:rsidR="00760EE3" w:rsidRPr="00583673" w:rsidRDefault="00F94524" w:rsidP="00F94524">
            <w:pPr>
              <w:widowControl w:val="0"/>
              <w:autoSpaceDE w:val="0"/>
              <w:autoSpaceDN w:val="0"/>
              <w:ind w:left="-62"/>
              <w:jc w:val="center"/>
              <w:rPr>
                <w:lang w:eastAsia="en-US"/>
              </w:rPr>
            </w:pPr>
            <w:r>
              <w:rPr>
                <w:lang w:eastAsia="en-US"/>
              </w:rPr>
              <w:t>0,0</w:t>
            </w:r>
          </w:p>
        </w:tc>
        <w:tc>
          <w:tcPr>
            <w:tcW w:w="324" w:type="pct"/>
            <w:gridSpan w:val="3"/>
            <w:vAlign w:val="center"/>
            <w:hideMark/>
          </w:tcPr>
          <w:p w:rsidR="00760EE3" w:rsidRPr="00583673" w:rsidRDefault="00760EE3" w:rsidP="00F94524">
            <w:pPr>
              <w:widowControl w:val="0"/>
              <w:autoSpaceDE w:val="0"/>
              <w:autoSpaceDN w:val="0"/>
              <w:ind w:left="-62"/>
              <w:jc w:val="center"/>
              <w:rPr>
                <w:lang w:eastAsia="en-US"/>
              </w:rPr>
            </w:pPr>
            <w:r w:rsidRPr="00583673">
              <w:rPr>
                <w:lang w:eastAsia="en-US"/>
              </w:rPr>
              <w:t>0,0</w:t>
            </w:r>
          </w:p>
        </w:tc>
        <w:tc>
          <w:tcPr>
            <w:tcW w:w="345" w:type="pct"/>
            <w:gridSpan w:val="4"/>
            <w:vAlign w:val="center"/>
            <w:hideMark/>
          </w:tcPr>
          <w:p w:rsidR="00760EE3" w:rsidRPr="00583673" w:rsidRDefault="00760EE3" w:rsidP="00F94524">
            <w:pPr>
              <w:ind w:left="-62" w:right="-6" w:firstLine="62"/>
              <w:jc w:val="center"/>
              <w:rPr>
                <w:lang w:eastAsia="en-US"/>
              </w:rPr>
            </w:pPr>
            <w:r w:rsidRPr="00583673">
              <w:rPr>
                <w:lang w:eastAsia="en-US"/>
              </w:rPr>
              <w:t>0,0</w:t>
            </w:r>
          </w:p>
        </w:tc>
        <w:tc>
          <w:tcPr>
            <w:tcW w:w="326" w:type="pct"/>
            <w:gridSpan w:val="2"/>
            <w:vAlign w:val="center"/>
            <w:hideMark/>
          </w:tcPr>
          <w:p w:rsidR="00760EE3" w:rsidRPr="00583673" w:rsidRDefault="00760EE3" w:rsidP="00F94524">
            <w:pPr>
              <w:jc w:val="center"/>
              <w:rPr>
                <w:lang w:eastAsia="en-US"/>
              </w:rPr>
            </w:pPr>
            <w:r w:rsidRPr="00583673">
              <w:rPr>
                <w:lang w:eastAsia="en-US"/>
              </w:rPr>
              <w:t>0,0</w:t>
            </w:r>
          </w:p>
        </w:tc>
        <w:tc>
          <w:tcPr>
            <w:tcW w:w="295" w:type="pct"/>
            <w:gridSpan w:val="2"/>
            <w:vAlign w:val="center"/>
            <w:hideMark/>
          </w:tcPr>
          <w:p w:rsidR="00760EE3" w:rsidRPr="00583673" w:rsidRDefault="00760EE3" w:rsidP="00F94524">
            <w:pPr>
              <w:jc w:val="center"/>
              <w:rPr>
                <w:lang w:eastAsia="en-US"/>
              </w:rPr>
            </w:pPr>
            <w:r w:rsidRPr="00583673">
              <w:rPr>
                <w:lang w:eastAsia="en-US"/>
              </w:rPr>
              <w:t>0,0</w:t>
            </w:r>
          </w:p>
        </w:tc>
        <w:tc>
          <w:tcPr>
            <w:tcW w:w="276" w:type="pct"/>
            <w:gridSpan w:val="2"/>
            <w:vAlign w:val="center"/>
            <w:hideMark/>
          </w:tcPr>
          <w:p w:rsidR="00760EE3" w:rsidRPr="00583673" w:rsidRDefault="00760EE3" w:rsidP="00F94524">
            <w:pPr>
              <w:jc w:val="center"/>
              <w:rPr>
                <w:lang w:eastAsia="en-US"/>
              </w:rPr>
            </w:pPr>
            <w:r w:rsidRPr="00583673">
              <w:rPr>
                <w:lang w:eastAsia="en-US"/>
              </w:rPr>
              <w:t>0,0</w:t>
            </w:r>
          </w:p>
        </w:tc>
        <w:tc>
          <w:tcPr>
            <w:tcW w:w="353" w:type="pct"/>
            <w:gridSpan w:val="2"/>
            <w:vAlign w:val="center"/>
            <w:hideMark/>
          </w:tcPr>
          <w:p w:rsidR="00760EE3" w:rsidRPr="00583673" w:rsidRDefault="00760EE3" w:rsidP="00F94524">
            <w:pPr>
              <w:widowControl w:val="0"/>
              <w:autoSpaceDE w:val="0"/>
              <w:autoSpaceDN w:val="0"/>
              <w:jc w:val="center"/>
              <w:rPr>
                <w:lang w:eastAsia="en-US"/>
              </w:rPr>
            </w:pPr>
            <w:r w:rsidRPr="00583673">
              <w:rPr>
                <w:lang w:eastAsia="en-US"/>
              </w:rPr>
              <w:t>0,0</w:t>
            </w:r>
          </w:p>
        </w:tc>
      </w:tr>
      <w:tr w:rsidR="003B492B" w:rsidRPr="00583673" w:rsidTr="003B492B">
        <w:tc>
          <w:tcPr>
            <w:tcW w:w="1472" w:type="pct"/>
            <w:gridSpan w:val="3"/>
            <w:vMerge/>
            <w:vAlign w:val="center"/>
            <w:hideMark/>
          </w:tcPr>
          <w:p w:rsidR="003B492B" w:rsidRPr="00583673" w:rsidRDefault="003B492B" w:rsidP="00C17EFF">
            <w:pPr>
              <w:rPr>
                <w:lang w:eastAsia="en-US"/>
              </w:rPr>
            </w:pPr>
          </w:p>
        </w:tc>
        <w:tc>
          <w:tcPr>
            <w:tcW w:w="505" w:type="pct"/>
            <w:gridSpan w:val="3"/>
            <w:hideMark/>
          </w:tcPr>
          <w:p w:rsidR="003B492B" w:rsidRPr="00583673" w:rsidRDefault="003B492B" w:rsidP="00C17EFF">
            <w:pPr>
              <w:widowControl w:val="0"/>
              <w:autoSpaceDE w:val="0"/>
              <w:autoSpaceDN w:val="0"/>
              <w:jc w:val="both"/>
              <w:rPr>
                <w:lang w:eastAsia="en-US"/>
              </w:rPr>
            </w:pPr>
            <w:r w:rsidRPr="00583673">
              <w:rPr>
                <w:lang w:eastAsia="en-US"/>
              </w:rPr>
              <w:t>Бюджет автономного округа</w:t>
            </w:r>
          </w:p>
        </w:tc>
        <w:tc>
          <w:tcPr>
            <w:tcW w:w="416" w:type="pct"/>
            <w:gridSpan w:val="2"/>
            <w:vAlign w:val="center"/>
            <w:hideMark/>
          </w:tcPr>
          <w:p w:rsidR="003B492B" w:rsidRPr="003B492B" w:rsidRDefault="003B492B" w:rsidP="00001E71">
            <w:pPr>
              <w:widowControl w:val="0"/>
              <w:autoSpaceDE w:val="0"/>
              <w:autoSpaceDN w:val="0"/>
              <w:jc w:val="center"/>
              <w:rPr>
                <w:lang w:eastAsia="en-US"/>
              </w:rPr>
            </w:pPr>
            <w:r w:rsidRPr="003B492B">
              <w:t>94 358,7</w:t>
            </w:r>
          </w:p>
        </w:tc>
        <w:tc>
          <w:tcPr>
            <w:tcW w:w="367" w:type="pct"/>
            <w:gridSpan w:val="2"/>
            <w:vAlign w:val="center"/>
          </w:tcPr>
          <w:p w:rsidR="003B492B" w:rsidRPr="003B492B" w:rsidRDefault="003B492B" w:rsidP="00001E71">
            <w:pPr>
              <w:widowControl w:val="0"/>
              <w:autoSpaceDE w:val="0"/>
              <w:autoSpaceDN w:val="0"/>
              <w:jc w:val="center"/>
              <w:rPr>
                <w:lang w:eastAsia="en-US"/>
              </w:rPr>
            </w:pPr>
            <w:r w:rsidRPr="003B492B">
              <w:rPr>
                <w:lang w:eastAsia="en-US"/>
              </w:rPr>
              <w:t>5 680,0</w:t>
            </w:r>
          </w:p>
        </w:tc>
        <w:tc>
          <w:tcPr>
            <w:tcW w:w="321" w:type="pct"/>
            <w:gridSpan w:val="3"/>
            <w:vAlign w:val="center"/>
          </w:tcPr>
          <w:p w:rsidR="003B492B" w:rsidRPr="003B492B" w:rsidRDefault="003B492B" w:rsidP="00001E71">
            <w:pPr>
              <w:jc w:val="center"/>
              <w:rPr>
                <w:lang w:eastAsia="en-US"/>
              </w:rPr>
            </w:pPr>
            <w:r w:rsidRPr="003B492B">
              <w:t>6 031,3</w:t>
            </w:r>
          </w:p>
        </w:tc>
        <w:tc>
          <w:tcPr>
            <w:tcW w:w="324" w:type="pct"/>
            <w:gridSpan w:val="3"/>
            <w:vAlign w:val="center"/>
            <w:hideMark/>
          </w:tcPr>
          <w:p w:rsidR="003B492B" w:rsidRPr="003B492B" w:rsidRDefault="003B492B" w:rsidP="00001E71">
            <w:pPr>
              <w:jc w:val="center"/>
              <w:rPr>
                <w:lang w:eastAsia="en-US"/>
              </w:rPr>
            </w:pPr>
            <w:r w:rsidRPr="003B492B">
              <w:t>8 012,8</w:t>
            </w:r>
          </w:p>
        </w:tc>
        <w:tc>
          <w:tcPr>
            <w:tcW w:w="345" w:type="pct"/>
            <w:gridSpan w:val="4"/>
            <w:vAlign w:val="center"/>
            <w:hideMark/>
          </w:tcPr>
          <w:p w:rsidR="003B492B" w:rsidRPr="003B492B" w:rsidRDefault="003B492B" w:rsidP="00001E71">
            <w:pPr>
              <w:jc w:val="center"/>
            </w:pPr>
            <w:r w:rsidRPr="003B492B">
              <w:t>8 241,8</w:t>
            </w:r>
          </w:p>
        </w:tc>
        <w:tc>
          <w:tcPr>
            <w:tcW w:w="326" w:type="pct"/>
            <w:gridSpan w:val="2"/>
            <w:vAlign w:val="center"/>
            <w:hideMark/>
          </w:tcPr>
          <w:p w:rsidR="003B492B" w:rsidRPr="003B492B" w:rsidRDefault="003B492B" w:rsidP="00001E71">
            <w:pPr>
              <w:jc w:val="center"/>
            </w:pPr>
            <w:r w:rsidRPr="003B492B">
              <w:t>8 299,1</w:t>
            </w:r>
          </w:p>
        </w:tc>
        <w:tc>
          <w:tcPr>
            <w:tcW w:w="295" w:type="pct"/>
            <w:gridSpan w:val="2"/>
            <w:vAlign w:val="center"/>
            <w:hideMark/>
          </w:tcPr>
          <w:p w:rsidR="003B492B" w:rsidRPr="003B492B" w:rsidRDefault="003B492B" w:rsidP="00001E71">
            <w:pPr>
              <w:jc w:val="center"/>
            </w:pPr>
            <w:r w:rsidRPr="003B492B">
              <w:t>8 299,1</w:t>
            </w:r>
          </w:p>
        </w:tc>
        <w:tc>
          <w:tcPr>
            <w:tcW w:w="276" w:type="pct"/>
            <w:gridSpan w:val="2"/>
            <w:vAlign w:val="center"/>
            <w:hideMark/>
          </w:tcPr>
          <w:p w:rsidR="003B492B" w:rsidRPr="003B492B" w:rsidRDefault="003B492B" w:rsidP="00001E71">
            <w:pPr>
              <w:jc w:val="center"/>
            </w:pPr>
            <w:r w:rsidRPr="003B492B">
              <w:t>8 299,1</w:t>
            </w:r>
          </w:p>
        </w:tc>
        <w:tc>
          <w:tcPr>
            <w:tcW w:w="353" w:type="pct"/>
            <w:gridSpan w:val="2"/>
            <w:vAlign w:val="center"/>
            <w:hideMark/>
          </w:tcPr>
          <w:p w:rsidR="003B492B" w:rsidRPr="003B492B" w:rsidRDefault="003B492B" w:rsidP="00001E71">
            <w:pPr>
              <w:widowControl w:val="0"/>
              <w:autoSpaceDE w:val="0"/>
              <w:autoSpaceDN w:val="0"/>
              <w:jc w:val="center"/>
              <w:rPr>
                <w:lang w:eastAsia="en-US"/>
              </w:rPr>
            </w:pPr>
            <w:r w:rsidRPr="003B492B">
              <w:t>41 495,5</w:t>
            </w:r>
          </w:p>
        </w:tc>
      </w:tr>
      <w:tr w:rsidR="00001E71" w:rsidRPr="00583673" w:rsidTr="00001E71">
        <w:tc>
          <w:tcPr>
            <w:tcW w:w="1472" w:type="pct"/>
            <w:gridSpan w:val="3"/>
            <w:vMerge/>
            <w:vAlign w:val="center"/>
            <w:hideMark/>
          </w:tcPr>
          <w:p w:rsidR="00001E71" w:rsidRPr="00583673" w:rsidRDefault="00001E71" w:rsidP="00C17EFF">
            <w:pPr>
              <w:rPr>
                <w:lang w:eastAsia="en-US"/>
              </w:rPr>
            </w:pPr>
          </w:p>
        </w:tc>
        <w:tc>
          <w:tcPr>
            <w:tcW w:w="505" w:type="pct"/>
            <w:gridSpan w:val="3"/>
            <w:hideMark/>
          </w:tcPr>
          <w:p w:rsidR="00001E71" w:rsidRPr="00583673" w:rsidRDefault="00001E71" w:rsidP="00C17EFF">
            <w:pPr>
              <w:widowControl w:val="0"/>
              <w:autoSpaceDE w:val="0"/>
              <w:autoSpaceDN w:val="0"/>
              <w:jc w:val="both"/>
              <w:rPr>
                <w:lang w:eastAsia="en-US"/>
              </w:rPr>
            </w:pPr>
            <w:r w:rsidRPr="00583673">
              <w:rPr>
                <w:lang w:eastAsia="en-US"/>
              </w:rPr>
              <w:t>Бюджет района</w:t>
            </w:r>
          </w:p>
        </w:tc>
        <w:tc>
          <w:tcPr>
            <w:tcW w:w="416" w:type="pct"/>
            <w:gridSpan w:val="2"/>
            <w:vAlign w:val="center"/>
            <w:hideMark/>
          </w:tcPr>
          <w:p w:rsidR="00001E71" w:rsidRDefault="00001E71" w:rsidP="00001E71">
            <w:pPr>
              <w:jc w:val="center"/>
            </w:pPr>
            <w:r w:rsidRPr="001B4A53">
              <w:rPr>
                <w:lang w:eastAsia="en-US"/>
              </w:rPr>
              <w:t>0,0</w:t>
            </w:r>
          </w:p>
        </w:tc>
        <w:tc>
          <w:tcPr>
            <w:tcW w:w="367" w:type="pct"/>
            <w:gridSpan w:val="2"/>
            <w:vAlign w:val="center"/>
          </w:tcPr>
          <w:p w:rsidR="00001E71" w:rsidRDefault="00001E71" w:rsidP="00001E71">
            <w:pPr>
              <w:jc w:val="center"/>
            </w:pPr>
            <w:r w:rsidRPr="001B4A53">
              <w:rPr>
                <w:lang w:eastAsia="en-US"/>
              </w:rPr>
              <w:t>0,0</w:t>
            </w:r>
          </w:p>
        </w:tc>
        <w:tc>
          <w:tcPr>
            <w:tcW w:w="321" w:type="pct"/>
            <w:gridSpan w:val="3"/>
            <w:vAlign w:val="center"/>
          </w:tcPr>
          <w:p w:rsidR="00001E71" w:rsidRDefault="00001E71" w:rsidP="00001E71">
            <w:pPr>
              <w:jc w:val="center"/>
            </w:pPr>
            <w:r w:rsidRPr="001B4A53">
              <w:rPr>
                <w:lang w:eastAsia="en-US"/>
              </w:rPr>
              <w:t>0,0</w:t>
            </w:r>
          </w:p>
        </w:tc>
        <w:tc>
          <w:tcPr>
            <w:tcW w:w="324" w:type="pct"/>
            <w:gridSpan w:val="3"/>
            <w:vAlign w:val="center"/>
            <w:hideMark/>
          </w:tcPr>
          <w:p w:rsidR="00001E71" w:rsidRDefault="00001E71" w:rsidP="00001E71">
            <w:pPr>
              <w:jc w:val="center"/>
            </w:pPr>
            <w:r w:rsidRPr="001B4A53">
              <w:rPr>
                <w:lang w:eastAsia="en-US"/>
              </w:rPr>
              <w:t>0,0</w:t>
            </w:r>
          </w:p>
        </w:tc>
        <w:tc>
          <w:tcPr>
            <w:tcW w:w="345" w:type="pct"/>
            <w:gridSpan w:val="4"/>
            <w:vAlign w:val="center"/>
            <w:hideMark/>
          </w:tcPr>
          <w:p w:rsidR="00001E71" w:rsidRDefault="00001E71" w:rsidP="00001E71">
            <w:pPr>
              <w:jc w:val="center"/>
            </w:pPr>
            <w:r w:rsidRPr="001B4A53">
              <w:rPr>
                <w:lang w:eastAsia="en-US"/>
              </w:rPr>
              <w:t>0,0</w:t>
            </w:r>
          </w:p>
        </w:tc>
        <w:tc>
          <w:tcPr>
            <w:tcW w:w="326" w:type="pct"/>
            <w:gridSpan w:val="2"/>
            <w:vAlign w:val="center"/>
            <w:hideMark/>
          </w:tcPr>
          <w:p w:rsidR="00001E71" w:rsidRDefault="00001E71" w:rsidP="00001E71">
            <w:pPr>
              <w:jc w:val="center"/>
            </w:pPr>
            <w:r w:rsidRPr="001B4A53">
              <w:rPr>
                <w:lang w:eastAsia="en-US"/>
              </w:rPr>
              <w:t>0,0</w:t>
            </w:r>
          </w:p>
        </w:tc>
        <w:tc>
          <w:tcPr>
            <w:tcW w:w="295" w:type="pct"/>
            <w:gridSpan w:val="2"/>
            <w:vAlign w:val="center"/>
            <w:hideMark/>
          </w:tcPr>
          <w:p w:rsidR="00001E71" w:rsidRDefault="00001E71" w:rsidP="00001E71">
            <w:pPr>
              <w:jc w:val="center"/>
            </w:pPr>
            <w:r w:rsidRPr="001B4A53">
              <w:rPr>
                <w:lang w:eastAsia="en-US"/>
              </w:rPr>
              <w:t>0,0</w:t>
            </w:r>
          </w:p>
        </w:tc>
        <w:tc>
          <w:tcPr>
            <w:tcW w:w="276" w:type="pct"/>
            <w:gridSpan w:val="2"/>
            <w:vAlign w:val="center"/>
            <w:hideMark/>
          </w:tcPr>
          <w:p w:rsidR="00001E71" w:rsidRDefault="00001E71" w:rsidP="00001E71">
            <w:pPr>
              <w:jc w:val="center"/>
            </w:pPr>
            <w:r w:rsidRPr="001B4A53">
              <w:rPr>
                <w:lang w:eastAsia="en-US"/>
              </w:rPr>
              <w:t>0,0</w:t>
            </w:r>
          </w:p>
        </w:tc>
        <w:tc>
          <w:tcPr>
            <w:tcW w:w="353" w:type="pct"/>
            <w:gridSpan w:val="2"/>
            <w:vAlign w:val="center"/>
            <w:hideMark/>
          </w:tcPr>
          <w:p w:rsidR="00001E71" w:rsidRDefault="00001E71" w:rsidP="00001E71">
            <w:pPr>
              <w:jc w:val="center"/>
            </w:pPr>
            <w:r w:rsidRPr="001B4A53">
              <w:rPr>
                <w:lang w:eastAsia="en-US"/>
              </w:rPr>
              <w:t>0,0</w:t>
            </w:r>
          </w:p>
        </w:tc>
      </w:tr>
      <w:tr w:rsidR="00F94524" w:rsidRPr="00583673" w:rsidTr="003B492B">
        <w:tc>
          <w:tcPr>
            <w:tcW w:w="1472" w:type="pct"/>
            <w:gridSpan w:val="3"/>
            <w:vMerge/>
            <w:vAlign w:val="center"/>
            <w:hideMark/>
          </w:tcPr>
          <w:p w:rsidR="00760EE3" w:rsidRPr="00583673" w:rsidRDefault="00760EE3" w:rsidP="00C17EFF">
            <w:pPr>
              <w:rPr>
                <w:lang w:eastAsia="en-US"/>
              </w:rPr>
            </w:pPr>
          </w:p>
        </w:tc>
        <w:tc>
          <w:tcPr>
            <w:tcW w:w="505" w:type="pct"/>
            <w:gridSpan w:val="3"/>
            <w:hideMark/>
          </w:tcPr>
          <w:p w:rsidR="00760EE3" w:rsidRPr="00583673" w:rsidRDefault="00760EE3" w:rsidP="00C17EFF">
            <w:pPr>
              <w:widowControl w:val="0"/>
              <w:autoSpaceDE w:val="0"/>
              <w:autoSpaceDN w:val="0"/>
              <w:jc w:val="both"/>
              <w:rPr>
                <w:lang w:eastAsia="en-US"/>
              </w:rPr>
            </w:pPr>
            <w:r w:rsidRPr="00583673">
              <w:rPr>
                <w:lang w:eastAsia="en-US"/>
              </w:rPr>
              <w:t>Иные внебюджетные источники</w:t>
            </w:r>
          </w:p>
        </w:tc>
        <w:tc>
          <w:tcPr>
            <w:tcW w:w="416" w:type="pct"/>
            <w:gridSpan w:val="2"/>
            <w:vAlign w:val="center"/>
            <w:hideMark/>
          </w:tcPr>
          <w:p w:rsidR="00760EE3" w:rsidRPr="00583673" w:rsidRDefault="00760EE3" w:rsidP="00F94524">
            <w:pPr>
              <w:widowControl w:val="0"/>
              <w:autoSpaceDE w:val="0"/>
              <w:autoSpaceDN w:val="0"/>
              <w:jc w:val="center"/>
              <w:rPr>
                <w:lang w:eastAsia="en-US"/>
              </w:rPr>
            </w:pPr>
            <w:r w:rsidRPr="00583673">
              <w:rPr>
                <w:lang w:eastAsia="en-US"/>
              </w:rPr>
              <w:t>0,0</w:t>
            </w:r>
          </w:p>
        </w:tc>
        <w:tc>
          <w:tcPr>
            <w:tcW w:w="367" w:type="pct"/>
            <w:gridSpan w:val="2"/>
            <w:vAlign w:val="center"/>
          </w:tcPr>
          <w:p w:rsidR="00760EE3" w:rsidRPr="00583673" w:rsidRDefault="00F94524" w:rsidP="00F94524">
            <w:pPr>
              <w:widowControl w:val="0"/>
              <w:autoSpaceDE w:val="0"/>
              <w:autoSpaceDN w:val="0"/>
              <w:ind w:left="-62"/>
              <w:jc w:val="center"/>
              <w:rPr>
                <w:lang w:eastAsia="en-US"/>
              </w:rPr>
            </w:pPr>
            <w:r>
              <w:rPr>
                <w:lang w:eastAsia="en-US"/>
              </w:rPr>
              <w:t>0,0</w:t>
            </w:r>
          </w:p>
        </w:tc>
        <w:tc>
          <w:tcPr>
            <w:tcW w:w="321" w:type="pct"/>
            <w:gridSpan w:val="3"/>
            <w:vAlign w:val="center"/>
          </w:tcPr>
          <w:p w:rsidR="00760EE3" w:rsidRPr="00583673" w:rsidRDefault="00F94524" w:rsidP="00F94524">
            <w:pPr>
              <w:widowControl w:val="0"/>
              <w:autoSpaceDE w:val="0"/>
              <w:autoSpaceDN w:val="0"/>
              <w:ind w:left="-62"/>
              <w:jc w:val="center"/>
              <w:rPr>
                <w:lang w:eastAsia="en-US"/>
              </w:rPr>
            </w:pPr>
            <w:r>
              <w:rPr>
                <w:lang w:eastAsia="en-US"/>
              </w:rPr>
              <w:t>0,0</w:t>
            </w:r>
          </w:p>
        </w:tc>
        <w:tc>
          <w:tcPr>
            <w:tcW w:w="324" w:type="pct"/>
            <w:gridSpan w:val="3"/>
            <w:vAlign w:val="center"/>
            <w:hideMark/>
          </w:tcPr>
          <w:p w:rsidR="00760EE3" w:rsidRPr="00583673" w:rsidRDefault="00760EE3" w:rsidP="00F94524">
            <w:pPr>
              <w:widowControl w:val="0"/>
              <w:autoSpaceDE w:val="0"/>
              <w:autoSpaceDN w:val="0"/>
              <w:ind w:left="-62"/>
              <w:jc w:val="center"/>
              <w:rPr>
                <w:lang w:eastAsia="en-US"/>
              </w:rPr>
            </w:pPr>
            <w:r w:rsidRPr="00583673">
              <w:rPr>
                <w:lang w:eastAsia="en-US"/>
              </w:rPr>
              <w:t>0,0</w:t>
            </w:r>
          </w:p>
        </w:tc>
        <w:tc>
          <w:tcPr>
            <w:tcW w:w="345" w:type="pct"/>
            <w:gridSpan w:val="4"/>
            <w:vAlign w:val="center"/>
            <w:hideMark/>
          </w:tcPr>
          <w:p w:rsidR="00760EE3" w:rsidRPr="00583673" w:rsidRDefault="00760EE3" w:rsidP="00F94524">
            <w:pPr>
              <w:ind w:left="-62" w:right="-6" w:firstLine="62"/>
              <w:jc w:val="center"/>
              <w:rPr>
                <w:lang w:eastAsia="en-US"/>
              </w:rPr>
            </w:pPr>
            <w:r w:rsidRPr="00583673">
              <w:rPr>
                <w:lang w:eastAsia="en-US"/>
              </w:rPr>
              <w:t>0,0</w:t>
            </w:r>
          </w:p>
        </w:tc>
        <w:tc>
          <w:tcPr>
            <w:tcW w:w="326" w:type="pct"/>
            <w:gridSpan w:val="2"/>
            <w:vAlign w:val="center"/>
            <w:hideMark/>
          </w:tcPr>
          <w:p w:rsidR="00760EE3" w:rsidRPr="00583673" w:rsidRDefault="00760EE3" w:rsidP="00F94524">
            <w:pPr>
              <w:jc w:val="center"/>
              <w:rPr>
                <w:lang w:eastAsia="en-US"/>
              </w:rPr>
            </w:pPr>
            <w:r w:rsidRPr="00583673">
              <w:rPr>
                <w:lang w:eastAsia="en-US"/>
              </w:rPr>
              <w:t>0,0</w:t>
            </w:r>
          </w:p>
        </w:tc>
        <w:tc>
          <w:tcPr>
            <w:tcW w:w="295" w:type="pct"/>
            <w:gridSpan w:val="2"/>
            <w:vAlign w:val="center"/>
            <w:hideMark/>
          </w:tcPr>
          <w:p w:rsidR="00760EE3" w:rsidRPr="00583673" w:rsidRDefault="00760EE3" w:rsidP="00F94524">
            <w:pPr>
              <w:jc w:val="center"/>
              <w:rPr>
                <w:lang w:eastAsia="en-US"/>
              </w:rPr>
            </w:pPr>
            <w:r w:rsidRPr="00583673">
              <w:rPr>
                <w:lang w:eastAsia="en-US"/>
              </w:rPr>
              <w:t>0,0</w:t>
            </w:r>
          </w:p>
        </w:tc>
        <w:tc>
          <w:tcPr>
            <w:tcW w:w="276" w:type="pct"/>
            <w:gridSpan w:val="2"/>
            <w:vAlign w:val="center"/>
            <w:hideMark/>
          </w:tcPr>
          <w:p w:rsidR="00760EE3" w:rsidRPr="00583673" w:rsidRDefault="00760EE3" w:rsidP="00F94524">
            <w:pPr>
              <w:jc w:val="center"/>
              <w:rPr>
                <w:lang w:eastAsia="en-US"/>
              </w:rPr>
            </w:pPr>
            <w:r w:rsidRPr="00583673">
              <w:rPr>
                <w:lang w:eastAsia="en-US"/>
              </w:rPr>
              <w:t>0,0</w:t>
            </w:r>
          </w:p>
        </w:tc>
        <w:tc>
          <w:tcPr>
            <w:tcW w:w="353" w:type="pct"/>
            <w:gridSpan w:val="2"/>
            <w:vAlign w:val="center"/>
            <w:hideMark/>
          </w:tcPr>
          <w:p w:rsidR="00760EE3" w:rsidRPr="00583673" w:rsidRDefault="00760EE3" w:rsidP="00F94524">
            <w:pPr>
              <w:widowControl w:val="0"/>
              <w:autoSpaceDE w:val="0"/>
              <w:autoSpaceDN w:val="0"/>
              <w:jc w:val="center"/>
              <w:rPr>
                <w:lang w:eastAsia="en-US"/>
              </w:rPr>
            </w:pPr>
            <w:r w:rsidRPr="00583673">
              <w:rPr>
                <w:lang w:eastAsia="en-US"/>
              </w:rPr>
              <w:t>0,0</w:t>
            </w:r>
          </w:p>
        </w:tc>
      </w:tr>
      <w:tr w:rsidR="009D26F7" w:rsidRPr="00583673" w:rsidTr="00F94524">
        <w:tc>
          <w:tcPr>
            <w:tcW w:w="5000" w:type="pct"/>
            <w:gridSpan w:val="28"/>
            <w:vAlign w:val="center"/>
            <w:hideMark/>
          </w:tcPr>
          <w:p w:rsidR="00760EE3" w:rsidRPr="00583673" w:rsidRDefault="00760EE3" w:rsidP="00F94524">
            <w:pPr>
              <w:widowControl w:val="0"/>
              <w:autoSpaceDE w:val="0"/>
              <w:autoSpaceDN w:val="0"/>
              <w:jc w:val="center"/>
              <w:outlineLvl w:val="2"/>
              <w:rPr>
                <w:lang w:eastAsia="en-US"/>
              </w:rPr>
            </w:pPr>
            <w:r w:rsidRPr="00583673">
              <w:rPr>
                <w:lang w:eastAsia="en-US"/>
              </w:rPr>
              <w:t xml:space="preserve">Подпрограмма II </w:t>
            </w:r>
            <w:r w:rsidRPr="00D7253F">
              <w:t>«Содействие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r>
      <w:tr w:rsidR="00ED3907" w:rsidRPr="00583673" w:rsidTr="00ED3907">
        <w:trPr>
          <w:trHeight w:val="747"/>
        </w:trPr>
        <w:tc>
          <w:tcPr>
            <w:tcW w:w="158" w:type="pct"/>
            <w:vMerge w:val="restart"/>
          </w:tcPr>
          <w:p w:rsidR="00ED3907" w:rsidRPr="00583673" w:rsidRDefault="00ED3907" w:rsidP="00ED3907">
            <w:pPr>
              <w:widowControl w:val="0"/>
              <w:autoSpaceDE w:val="0"/>
              <w:autoSpaceDN w:val="0"/>
              <w:jc w:val="center"/>
              <w:rPr>
                <w:lang w:eastAsia="en-US"/>
              </w:rPr>
            </w:pPr>
            <w:r>
              <w:rPr>
                <w:lang w:eastAsia="en-US"/>
              </w:rPr>
              <w:t>2.1</w:t>
            </w:r>
          </w:p>
        </w:tc>
        <w:tc>
          <w:tcPr>
            <w:tcW w:w="701" w:type="pct"/>
            <w:vMerge w:val="restart"/>
          </w:tcPr>
          <w:p w:rsidR="00ED3907" w:rsidRDefault="00ED3907" w:rsidP="00ED3907">
            <w:pPr>
              <w:widowControl w:val="0"/>
              <w:autoSpaceDE w:val="0"/>
              <w:autoSpaceDN w:val="0"/>
              <w:rPr>
                <w:lang w:eastAsia="en-US"/>
              </w:rPr>
            </w:pPr>
            <w:r w:rsidRPr="00001E71">
              <w:rPr>
                <w:rFonts w:cs="Arial"/>
              </w:rPr>
              <w:t>Организация, проведение и участие в мероприятиях направленных на развитие национальных ремесел и промыслов</w:t>
            </w:r>
            <w:r>
              <w:rPr>
                <w:rFonts w:cs="Arial"/>
              </w:rPr>
              <w:t>(2)</w:t>
            </w:r>
          </w:p>
        </w:tc>
        <w:tc>
          <w:tcPr>
            <w:tcW w:w="632" w:type="pct"/>
            <w:gridSpan w:val="2"/>
            <w:vMerge w:val="restart"/>
          </w:tcPr>
          <w:p w:rsidR="00ED3907" w:rsidRPr="00583673" w:rsidRDefault="00ED3907" w:rsidP="00ED3907">
            <w:pPr>
              <w:autoSpaceDE w:val="0"/>
              <w:autoSpaceDN w:val="0"/>
              <w:adjustRightInd w:val="0"/>
              <w:jc w:val="both"/>
              <w:rPr>
                <w:lang w:eastAsia="en-US"/>
              </w:rPr>
            </w:pPr>
            <w:r w:rsidRPr="00583673">
              <w:rPr>
                <w:lang w:eastAsia="en-US"/>
              </w:rPr>
              <w:t xml:space="preserve">Администрация Березовского района </w:t>
            </w:r>
          </w:p>
          <w:p w:rsidR="00ED3907" w:rsidRPr="00583673" w:rsidRDefault="00ED3907" w:rsidP="00ED3907">
            <w:pPr>
              <w:autoSpaceDE w:val="0"/>
              <w:autoSpaceDN w:val="0"/>
              <w:adjustRightInd w:val="0"/>
              <w:jc w:val="both"/>
              <w:rPr>
                <w:lang w:eastAsia="en-US"/>
              </w:rPr>
            </w:pPr>
            <w:r w:rsidRPr="00583673">
              <w:rPr>
                <w:lang w:eastAsia="en-US"/>
              </w:rPr>
              <w:t>(отдел по вопросам малочисленных народов Севера, природопользованию, сельскому хозяйству и экологии)</w:t>
            </w:r>
          </w:p>
        </w:tc>
        <w:tc>
          <w:tcPr>
            <w:tcW w:w="506" w:type="pct"/>
            <w:gridSpan w:val="3"/>
          </w:tcPr>
          <w:p w:rsidR="00ED3907" w:rsidRPr="00583673" w:rsidRDefault="00ED3907" w:rsidP="00ED3907">
            <w:pPr>
              <w:widowControl w:val="0"/>
              <w:autoSpaceDE w:val="0"/>
              <w:autoSpaceDN w:val="0"/>
              <w:rPr>
                <w:lang w:eastAsia="en-US"/>
              </w:rPr>
            </w:pPr>
            <w:r w:rsidRPr="00583673">
              <w:rPr>
                <w:lang w:eastAsia="en-US"/>
              </w:rPr>
              <w:t>Всего, в том числе:</w:t>
            </w:r>
          </w:p>
        </w:tc>
        <w:tc>
          <w:tcPr>
            <w:tcW w:w="420" w:type="pct"/>
            <w:gridSpan w:val="2"/>
            <w:vAlign w:val="center"/>
          </w:tcPr>
          <w:p w:rsidR="00ED3907" w:rsidRPr="00583673" w:rsidRDefault="00ED3907" w:rsidP="00ED3907">
            <w:pPr>
              <w:widowControl w:val="0"/>
              <w:autoSpaceDE w:val="0"/>
              <w:autoSpaceDN w:val="0"/>
              <w:jc w:val="center"/>
              <w:rPr>
                <w:lang w:eastAsia="en-US"/>
              </w:rPr>
            </w:pPr>
            <w:r>
              <w:rPr>
                <w:lang w:eastAsia="en-US"/>
              </w:rPr>
              <w:t>1200,0</w:t>
            </w:r>
          </w:p>
        </w:tc>
        <w:tc>
          <w:tcPr>
            <w:tcW w:w="372" w:type="pct"/>
            <w:gridSpan w:val="2"/>
            <w:vAlign w:val="center"/>
          </w:tcPr>
          <w:p w:rsidR="00ED3907" w:rsidRPr="00583673" w:rsidRDefault="00ED3907" w:rsidP="00ED3907">
            <w:pPr>
              <w:widowControl w:val="0"/>
              <w:autoSpaceDE w:val="0"/>
              <w:autoSpaceDN w:val="0"/>
              <w:jc w:val="center"/>
              <w:rPr>
                <w:lang w:eastAsia="en-US"/>
              </w:rPr>
            </w:pPr>
            <w:r>
              <w:rPr>
                <w:lang w:eastAsia="en-US"/>
              </w:rPr>
              <w:t>100,0</w:t>
            </w:r>
          </w:p>
        </w:tc>
        <w:tc>
          <w:tcPr>
            <w:tcW w:w="325" w:type="pct"/>
            <w:gridSpan w:val="3"/>
            <w:vAlign w:val="center"/>
          </w:tcPr>
          <w:p w:rsidR="00ED3907" w:rsidRDefault="00ED3907" w:rsidP="00ED3907">
            <w:pPr>
              <w:jc w:val="center"/>
              <w:rPr>
                <w:lang w:eastAsia="en-US"/>
              </w:rPr>
            </w:pPr>
            <w:r>
              <w:rPr>
                <w:lang w:eastAsia="en-US"/>
              </w:rPr>
              <w:t>100,0</w:t>
            </w:r>
          </w:p>
        </w:tc>
        <w:tc>
          <w:tcPr>
            <w:tcW w:w="324" w:type="pct"/>
            <w:gridSpan w:val="3"/>
            <w:vAlign w:val="center"/>
          </w:tcPr>
          <w:p w:rsidR="00ED3907" w:rsidRDefault="00ED3907" w:rsidP="00ED3907">
            <w:pPr>
              <w:jc w:val="center"/>
              <w:rPr>
                <w:lang w:eastAsia="en-US"/>
              </w:rPr>
            </w:pPr>
            <w:r>
              <w:rPr>
                <w:lang w:eastAsia="en-US"/>
              </w:rPr>
              <w:t>100,0</w:t>
            </w:r>
          </w:p>
        </w:tc>
        <w:tc>
          <w:tcPr>
            <w:tcW w:w="312" w:type="pct"/>
            <w:gridSpan w:val="3"/>
            <w:vAlign w:val="center"/>
          </w:tcPr>
          <w:p w:rsidR="00ED3907" w:rsidRDefault="00ED3907" w:rsidP="00ED3907">
            <w:pPr>
              <w:jc w:val="center"/>
            </w:pPr>
            <w:r>
              <w:rPr>
                <w:lang w:eastAsia="en-US"/>
              </w:rPr>
              <w:t>100,0</w:t>
            </w:r>
          </w:p>
        </w:tc>
        <w:tc>
          <w:tcPr>
            <w:tcW w:w="326" w:type="pct"/>
            <w:gridSpan w:val="2"/>
            <w:vAlign w:val="center"/>
          </w:tcPr>
          <w:p w:rsidR="00ED3907" w:rsidRDefault="00ED3907" w:rsidP="00ED3907">
            <w:pPr>
              <w:jc w:val="center"/>
            </w:pPr>
            <w:r>
              <w:rPr>
                <w:lang w:eastAsia="en-US"/>
              </w:rPr>
              <w:t>100,0</w:t>
            </w:r>
          </w:p>
        </w:tc>
        <w:tc>
          <w:tcPr>
            <w:tcW w:w="295" w:type="pct"/>
            <w:gridSpan w:val="2"/>
            <w:vAlign w:val="center"/>
          </w:tcPr>
          <w:p w:rsidR="00ED3907" w:rsidRDefault="00ED3907" w:rsidP="00ED3907">
            <w:pPr>
              <w:jc w:val="center"/>
            </w:pPr>
            <w:r>
              <w:rPr>
                <w:lang w:eastAsia="en-US"/>
              </w:rPr>
              <w:t>100,0</w:t>
            </w:r>
          </w:p>
        </w:tc>
        <w:tc>
          <w:tcPr>
            <w:tcW w:w="276" w:type="pct"/>
            <w:gridSpan w:val="2"/>
            <w:vAlign w:val="center"/>
          </w:tcPr>
          <w:p w:rsidR="00ED3907" w:rsidRDefault="00ED3907" w:rsidP="00ED3907">
            <w:pPr>
              <w:jc w:val="center"/>
            </w:pPr>
            <w:r>
              <w:rPr>
                <w:lang w:eastAsia="en-US"/>
              </w:rPr>
              <w:t>100,0</w:t>
            </w:r>
          </w:p>
        </w:tc>
        <w:tc>
          <w:tcPr>
            <w:tcW w:w="353" w:type="pct"/>
            <w:gridSpan w:val="2"/>
            <w:vAlign w:val="center"/>
          </w:tcPr>
          <w:p w:rsidR="00ED3907" w:rsidRPr="00583673" w:rsidRDefault="00ED3907" w:rsidP="00ED3907">
            <w:pPr>
              <w:widowControl w:val="0"/>
              <w:autoSpaceDE w:val="0"/>
              <w:autoSpaceDN w:val="0"/>
              <w:jc w:val="center"/>
              <w:rPr>
                <w:lang w:eastAsia="en-US"/>
              </w:rPr>
            </w:pPr>
            <w:r>
              <w:rPr>
                <w:lang w:eastAsia="en-US"/>
              </w:rPr>
              <w:t>500,0</w:t>
            </w:r>
          </w:p>
        </w:tc>
      </w:tr>
      <w:tr w:rsidR="00ED3907" w:rsidRPr="00583673" w:rsidTr="00ED3907">
        <w:trPr>
          <w:trHeight w:val="710"/>
        </w:trPr>
        <w:tc>
          <w:tcPr>
            <w:tcW w:w="158" w:type="pct"/>
            <w:vMerge/>
          </w:tcPr>
          <w:p w:rsidR="00ED3907" w:rsidRPr="00583673" w:rsidRDefault="00ED3907" w:rsidP="00ED3907">
            <w:pPr>
              <w:widowControl w:val="0"/>
              <w:autoSpaceDE w:val="0"/>
              <w:autoSpaceDN w:val="0"/>
              <w:jc w:val="center"/>
              <w:rPr>
                <w:lang w:eastAsia="en-US"/>
              </w:rPr>
            </w:pPr>
          </w:p>
        </w:tc>
        <w:tc>
          <w:tcPr>
            <w:tcW w:w="701" w:type="pct"/>
            <w:vMerge/>
          </w:tcPr>
          <w:p w:rsidR="00ED3907" w:rsidRDefault="00ED3907" w:rsidP="00ED3907">
            <w:pPr>
              <w:widowControl w:val="0"/>
              <w:autoSpaceDE w:val="0"/>
              <w:autoSpaceDN w:val="0"/>
              <w:rPr>
                <w:lang w:eastAsia="en-US"/>
              </w:rPr>
            </w:pPr>
          </w:p>
        </w:tc>
        <w:tc>
          <w:tcPr>
            <w:tcW w:w="632" w:type="pct"/>
            <w:gridSpan w:val="2"/>
            <w:vMerge/>
          </w:tcPr>
          <w:p w:rsidR="00ED3907" w:rsidRPr="00583673" w:rsidRDefault="00ED3907" w:rsidP="00ED3907">
            <w:pPr>
              <w:autoSpaceDE w:val="0"/>
              <w:autoSpaceDN w:val="0"/>
              <w:adjustRightInd w:val="0"/>
              <w:jc w:val="both"/>
              <w:rPr>
                <w:lang w:eastAsia="en-US"/>
              </w:rPr>
            </w:pPr>
          </w:p>
        </w:tc>
        <w:tc>
          <w:tcPr>
            <w:tcW w:w="506" w:type="pct"/>
            <w:gridSpan w:val="3"/>
          </w:tcPr>
          <w:p w:rsidR="00ED3907" w:rsidRPr="00583673" w:rsidRDefault="00ED3907" w:rsidP="00ED3907">
            <w:pPr>
              <w:widowControl w:val="0"/>
              <w:autoSpaceDE w:val="0"/>
              <w:autoSpaceDN w:val="0"/>
              <w:rPr>
                <w:lang w:eastAsia="en-US"/>
              </w:rPr>
            </w:pPr>
            <w:r w:rsidRPr="00583673">
              <w:rPr>
                <w:lang w:eastAsia="en-US"/>
              </w:rPr>
              <w:t>Федеральный бюджет</w:t>
            </w:r>
          </w:p>
        </w:tc>
        <w:tc>
          <w:tcPr>
            <w:tcW w:w="420" w:type="pct"/>
            <w:gridSpan w:val="2"/>
            <w:vAlign w:val="center"/>
          </w:tcPr>
          <w:p w:rsidR="00ED3907" w:rsidRDefault="00ED3907" w:rsidP="00ED3907">
            <w:pPr>
              <w:widowControl w:val="0"/>
              <w:autoSpaceDE w:val="0"/>
              <w:autoSpaceDN w:val="0"/>
              <w:jc w:val="center"/>
              <w:rPr>
                <w:lang w:eastAsia="en-US"/>
              </w:rPr>
            </w:pPr>
            <w:r>
              <w:rPr>
                <w:lang w:eastAsia="en-US"/>
              </w:rPr>
              <w:t>0,0</w:t>
            </w:r>
          </w:p>
        </w:tc>
        <w:tc>
          <w:tcPr>
            <w:tcW w:w="372" w:type="pct"/>
            <w:gridSpan w:val="2"/>
            <w:vAlign w:val="center"/>
          </w:tcPr>
          <w:p w:rsidR="00ED3907" w:rsidRDefault="00ED3907" w:rsidP="00ED3907">
            <w:pPr>
              <w:jc w:val="center"/>
            </w:pPr>
            <w:r w:rsidRPr="005676FB">
              <w:rPr>
                <w:lang w:eastAsia="en-US"/>
              </w:rPr>
              <w:t>0,0</w:t>
            </w:r>
          </w:p>
        </w:tc>
        <w:tc>
          <w:tcPr>
            <w:tcW w:w="325" w:type="pct"/>
            <w:gridSpan w:val="3"/>
            <w:vAlign w:val="center"/>
          </w:tcPr>
          <w:p w:rsidR="00ED3907" w:rsidRPr="005676FB" w:rsidRDefault="00ED3907" w:rsidP="00ED3907">
            <w:pPr>
              <w:jc w:val="center"/>
              <w:rPr>
                <w:lang w:eastAsia="en-US"/>
              </w:rPr>
            </w:pPr>
            <w:r>
              <w:rPr>
                <w:lang w:eastAsia="en-US"/>
              </w:rPr>
              <w:t>0,0</w:t>
            </w:r>
          </w:p>
        </w:tc>
        <w:tc>
          <w:tcPr>
            <w:tcW w:w="324" w:type="pct"/>
            <w:gridSpan w:val="3"/>
            <w:vAlign w:val="center"/>
          </w:tcPr>
          <w:p w:rsidR="00ED3907" w:rsidRPr="005676FB" w:rsidRDefault="00ED3907" w:rsidP="00ED3907">
            <w:pPr>
              <w:jc w:val="center"/>
              <w:rPr>
                <w:lang w:eastAsia="en-US"/>
              </w:rPr>
            </w:pPr>
            <w:r>
              <w:rPr>
                <w:lang w:eastAsia="en-US"/>
              </w:rPr>
              <w:t>0,0</w:t>
            </w:r>
          </w:p>
        </w:tc>
        <w:tc>
          <w:tcPr>
            <w:tcW w:w="312" w:type="pct"/>
            <w:gridSpan w:val="3"/>
            <w:vAlign w:val="center"/>
          </w:tcPr>
          <w:p w:rsidR="00ED3907" w:rsidRDefault="00ED3907" w:rsidP="00ED3907">
            <w:pPr>
              <w:jc w:val="center"/>
            </w:pPr>
            <w:r w:rsidRPr="005676FB">
              <w:rPr>
                <w:lang w:eastAsia="en-US"/>
              </w:rPr>
              <w:t>0,0</w:t>
            </w:r>
          </w:p>
        </w:tc>
        <w:tc>
          <w:tcPr>
            <w:tcW w:w="326" w:type="pct"/>
            <w:gridSpan w:val="2"/>
            <w:vAlign w:val="center"/>
          </w:tcPr>
          <w:p w:rsidR="00ED3907" w:rsidRDefault="00ED3907" w:rsidP="00ED3907">
            <w:pPr>
              <w:jc w:val="center"/>
            </w:pPr>
            <w:r w:rsidRPr="005676FB">
              <w:rPr>
                <w:lang w:eastAsia="en-US"/>
              </w:rPr>
              <w:t>0,0</w:t>
            </w:r>
          </w:p>
        </w:tc>
        <w:tc>
          <w:tcPr>
            <w:tcW w:w="295" w:type="pct"/>
            <w:gridSpan w:val="2"/>
            <w:vAlign w:val="center"/>
          </w:tcPr>
          <w:p w:rsidR="00ED3907" w:rsidRDefault="00ED3907" w:rsidP="00ED3907">
            <w:pPr>
              <w:jc w:val="center"/>
            </w:pPr>
            <w:r w:rsidRPr="005676FB">
              <w:rPr>
                <w:lang w:eastAsia="en-US"/>
              </w:rPr>
              <w:t>0,0</w:t>
            </w:r>
          </w:p>
        </w:tc>
        <w:tc>
          <w:tcPr>
            <w:tcW w:w="276" w:type="pct"/>
            <w:gridSpan w:val="2"/>
            <w:vAlign w:val="center"/>
          </w:tcPr>
          <w:p w:rsidR="00ED3907" w:rsidRDefault="00ED3907" w:rsidP="00ED3907">
            <w:pPr>
              <w:jc w:val="center"/>
            </w:pPr>
            <w:r w:rsidRPr="005676FB">
              <w:rPr>
                <w:lang w:eastAsia="en-US"/>
              </w:rPr>
              <w:t>0,0</w:t>
            </w:r>
          </w:p>
        </w:tc>
        <w:tc>
          <w:tcPr>
            <w:tcW w:w="353" w:type="pct"/>
            <w:gridSpan w:val="2"/>
            <w:vAlign w:val="center"/>
          </w:tcPr>
          <w:p w:rsidR="00ED3907" w:rsidRDefault="00ED3907" w:rsidP="00ED3907">
            <w:pPr>
              <w:jc w:val="center"/>
            </w:pPr>
            <w:r w:rsidRPr="005676FB">
              <w:rPr>
                <w:lang w:eastAsia="en-US"/>
              </w:rPr>
              <w:t>0,0</w:t>
            </w:r>
          </w:p>
        </w:tc>
      </w:tr>
      <w:tr w:rsidR="00ED3907" w:rsidRPr="00583673" w:rsidTr="00ED3907">
        <w:trPr>
          <w:trHeight w:val="1211"/>
        </w:trPr>
        <w:tc>
          <w:tcPr>
            <w:tcW w:w="158" w:type="pct"/>
            <w:vMerge/>
          </w:tcPr>
          <w:p w:rsidR="00ED3907" w:rsidRPr="00583673" w:rsidRDefault="00ED3907" w:rsidP="00ED3907">
            <w:pPr>
              <w:widowControl w:val="0"/>
              <w:autoSpaceDE w:val="0"/>
              <w:autoSpaceDN w:val="0"/>
              <w:jc w:val="center"/>
              <w:rPr>
                <w:lang w:eastAsia="en-US"/>
              </w:rPr>
            </w:pPr>
          </w:p>
        </w:tc>
        <w:tc>
          <w:tcPr>
            <w:tcW w:w="701" w:type="pct"/>
            <w:vMerge/>
          </w:tcPr>
          <w:p w:rsidR="00ED3907" w:rsidRDefault="00ED3907" w:rsidP="00ED3907">
            <w:pPr>
              <w:widowControl w:val="0"/>
              <w:autoSpaceDE w:val="0"/>
              <w:autoSpaceDN w:val="0"/>
              <w:rPr>
                <w:lang w:eastAsia="en-US"/>
              </w:rPr>
            </w:pPr>
          </w:p>
        </w:tc>
        <w:tc>
          <w:tcPr>
            <w:tcW w:w="632" w:type="pct"/>
            <w:gridSpan w:val="2"/>
            <w:vMerge/>
          </w:tcPr>
          <w:p w:rsidR="00ED3907" w:rsidRPr="00583673" w:rsidRDefault="00ED3907" w:rsidP="00ED3907">
            <w:pPr>
              <w:autoSpaceDE w:val="0"/>
              <w:autoSpaceDN w:val="0"/>
              <w:adjustRightInd w:val="0"/>
              <w:jc w:val="both"/>
              <w:rPr>
                <w:lang w:eastAsia="en-US"/>
              </w:rPr>
            </w:pPr>
          </w:p>
        </w:tc>
        <w:tc>
          <w:tcPr>
            <w:tcW w:w="506" w:type="pct"/>
            <w:gridSpan w:val="3"/>
          </w:tcPr>
          <w:p w:rsidR="00ED3907" w:rsidRPr="00583673" w:rsidRDefault="00ED3907" w:rsidP="00ED3907">
            <w:pPr>
              <w:widowControl w:val="0"/>
              <w:autoSpaceDE w:val="0"/>
              <w:autoSpaceDN w:val="0"/>
              <w:rPr>
                <w:lang w:eastAsia="en-US"/>
              </w:rPr>
            </w:pPr>
            <w:r w:rsidRPr="00583673">
              <w:rPr>
                <w:lang w:eastAsia="en-US"/>
              </w:rPr>
              <w:t>Бюджет автономного округа</w:t>
            </w:r>
          </w:p>
        </w:tc>
        <w:tc>
          <w:tcPr>
            <w:tcW w:w="420" w:type="pct"/>
            <w:gridSpan w:val="2"/>
            <w:vAlign w:val="center"/>
          </w:tcPr>
          <w:p w:rsidR="00ED3907" w:rsidRDefault="00ED3907" w:rsidP="00ED3907">
            <w:pPr>
              <w:jc w:val="center"/>
            </w:pPr>
            <w:r w:rsidRPr="00453F31">
              <w:rPr>
                <w:lang w:eastAsia="en-US"/>
              </w:rPr>
              <w:t>0,0</w:t>
            </w:r>
          </w:p>
        </w:tc>
        <w:tc>
          <w:tcPr>
            <w:tcW w:w="372" w:type="pct"/>
            <w:gridSpan w:val="2"/>
            <w:vAlign w:val="center"/>
          </w:tcPr>
          <w:p w:rsidR="00ED3907" w:rsidRDefault="00ED3907" w:rsidP="00ED3907">
            <w:pPr>
              <w:jc w:val="center"/>
            </w:pPr>
            <w:r w:rsidRPr="00453F31">
              <w:rPr>
                <w:lang w:eastAsia="en-US"/>
              </w:rPr>
              <w:t>0,0</w:t>
            </w:r>
          </w:p>
        </w:tc>
        <w:tc>
          <w:tcPr>
            <w:tcW w:w="325" w:type="pct"/>
            <w:gridSpan w:val="3"/>
            <w:vAlign w:val="center"/>
          </w:tcPr>
          <w:p w:rsidR="00ED3907" w:rsidRPr="00453F31" w:rsidRDefault="00ED3907" w:rsidP="00ED3907">
            <w:pPr>
              <w:jc w:val="center"/>
              <w:rPr>
                <w:lang w:eastAsia="en-US"/>
              </w:rPr>
            </w:pPr>
            <w:r>
              <w:rPr>
                <w:lang w:eastAsia="en-US"/>
              </w:rPr>
              <w:t>0,0</w:t>
            </w:r>
          </w:p>
        </w:tc>
        <w:tc>
          <w:tcPr>
            <w:tcW w:w="324" w:type="pct"/>
            <w:gridSpan w:val="3"/>
            <w:vAlign w:val="center"/>
          </w:tcPr>
          <w:p w:rsidR="00ED3907" w:rsidRPr="00453F31" w:rsidRDefault="00ED3907" w:rsidP="00ED3907">
            <w:pPr>
              <w:jc w:val="center"/>
              <w:rPr>
                <w:lang w:eastAsia="en-US"/>
              </w:rPr>
            </w:pPr>
            <w:r>
              <w:rPr>
                <w:lang w:eastAsia="en-US"/>
              </w:rPr>
              <w:t>0,0</w:t>
            </w:r>
          </w:p>
        </w:tc>
        <w:tc>
          <w:tcPr>
            <w:tcW w:w="312" w:type="pct"/>
            <w:gridSpan w:val="3"/>
            <w:vAlign w:val="center"/>
          </w:tcPr>
          <w:p w:rsidR="00ED3907" w:rsidRDefault="00ED3907" w:rsidP="00ED3907">
            <w:pPr>
              <w:jc w:val="center"/>
            </w:pPr>
            <w:r w:rsidRPr="00453F31">
              <w:rPr>
                <w:lang w:eastAsia="en-US"/>
              </w:rPr>
              <w:t>0,0</w:t>
            </w:r>
          </w:p>
        </w:tc>
        <w:tc>
          <w:tcPr>
            <w:tcW w:w="326" w:type="pct"/>
            <w:gridSpan w:val="2"/>
            <w:vAlign w:val="center"/>
          </w:tcPr>
          <w:p w:rsidR="00ED3907" w:rsidRDefault="00ED3907" w:rsidP="00ED3907">
            <w:pPr>
              <w:jc w:val="center"/>
            </w:pPr>
            <w:r w:rsidRPr="00453F31">
              <w:rPr>
                <w:lang w:eastAsia="en-US"/>
              </w:rPr>
              <w:t>0,0</w:t>
            </w:r>
          </w:p>
        </w:tc>
        <w:tc>
          <w:tcPr>
            <w:tcW w:w="295" w:type="pct"/>
            <w:gridSpan w:val="2"/>
            <w:vAlign w:val="center"/>
          </w:tcPr>
          <w:p w:rsidR="00ED3907" w:rsidRDefault="00ED3907" w:rsidP="00ED3907">
            <w:pPr>
              <w:jc w:val="center"/>
            </w:pPr>
            <w:r w:rsidRPr="00453F31">
              <w:rPr>
                <w:lang w:eastAsia="en-US"/>
              </w:rPr>
              <w:t>0,0</w:t>
            </w:r>
          </w:p>
        </w:tc>
        <w:tc>
          <w:tcPr>
            <w:tcW w:w="276" w:type="pct"/>
            <w:gridSpan w:val="2"/>
            <w:vAlign w:val="center"/>
          </w:tcPr>
          <w:p w:rsidR="00ED3907" w:rsidRDefault="00ED3907" w:rsidP="00ED3907">
            <w:pPr>
              <w:jc w:val="center"/>
            </w:pPr>
            <w:r w:rsidRPr="00453F31">
              <w:rPr>
                <w:lang w:eastAsia="en-US"/>
              </w:rPr>
              <w:t>0,0</w:t>
            </w:r>
          </w:p>
        </w:tc>
        <w:tc>
          <w:tcPr>
            <w:tcW w:w="353" w:type="pct"/>
            <w:gridSpan w:val="2"/>
            <w:vAlign w:val="center"/>
          </w:tcPr>
          <w:p w:rsidR="00ED3907" w:rsidRDefault="00ED3907" w:rsidP="00ED3907">
            <w:pPr>
              <w:jc w:val="center"/>
            </w:pPr>
            <w:r w:rsidRPr="00453F31">
              <w:rPr>
                <w:lang w:eastAsia="en-US"/>
              </w:rPr>
              <w:t>0,0</w:t>
            </w:r>
          </w:p>
        </w:tc>
      </w:tr>
      <w:tr w:rsidR="00ED3907" w:rsidRPr="00583673" w:rsidTr="00ED3907">
        <w:trPr>
          <w:trHeight w:val="1314"/>
        </w:trPr>
        <w:tc>
          <w:tcPr>
            <w:tcW w:w="158" w:type="pct"/>
            <w:vMerge/>
          </w:tcPr>
          <w:p w:rsidR="00ED3907" w:rsidRPr="00583673" w:rsidRDefault="00ED3907" w:rsidP="00ED3907">
            <w:pPr>
              <w:widowControl w:val="0"/>
              <w:autoSpaceDE w:val="0"/>
              <w:autoSpaceDN w:val="0"/>
              <w:jc w:val="center"/>
              <w:rPr>
                <w:lang w:eastAsia="en-US"/>
              </w:rPr>
            </w:pPr>
          </w:p>
        </w:tc>
        <w:tc>
          <w:tcPr>
            <w:tcW w:w="701" w:type="pct"/>
            <w:vMerge/>
          </w:tcPr>
          <w:p w:rsidR="00ED3907" w:rsidRDefault="00ED3907" w:rsidP="00ED3907">
            <w:pPr>
              <w:widowControl w:val="0"/>
              <w:autoSpaceDE w:val="0"/>
              <w:autoSpaceDN w:val="0"/>
              <w:rPr>
                <w:lang w:eastAsia="en-US"/>
              </w:rPr>
            </w:pPr>
          </w:p>
        </w:tc>
        <w:tc>
          <w:tcPr>
            <w:tcW w:w="632" w:type="pct"/>
            <w:gridSpan w:val="2"/>
            <w:vMerge/>
          </w:tcPr>
          <w:p w:rsidR="00ED3907" w:rsidRPr="00583673" w:rsidRDefault="00ED3907" w:rsidP="00ED3907">
            <w:pPr>
              <w:autoSpaceDE w:val="0"/>
              <w:autoSpaceDN w:val="0"/>
              <w:adjustRightInd w:val="0"/>
              <w:jc w:val="both"/>
              <w:rPr>
                <w:lang w:eastAsia="en-US"/>
              </w:rPr>
            </w:pPr>
          </w:p>
        </w:tc>
        <w:tc>
          <w:tcPr>
            <w:tcW w:w="506" w:type="pct"/>
            <w:gridSpan w:val="3"/>
          </w:tcPr>
          <w:p w:rsidR="00ED3907" w:rsidRPr="00583673" w:rsidRDefault="00ED3907" w:rsidP="00ED3907">
            <w:pPr>
              <w:widowControl w:val="0"/>
              <w:autoSpaceDE w:val="0"/>
              <w:autoSpaceDN w:val="0"/>
              <w:rPr>
                <w:lang w:eastAsia="en-US"/>
              </w:rPr>
            </w:pPr>
            <w:r w:rsidRPr="00583673">
              <w:rPr>
                <w:lang w:eastAsia="en-US"/>
              </w:rPr>
              <w:t>Бюджет района</w:t>
            </w:r>
          </w:p>
        </w:tc>
        <w:tc>
          <w:tcPr>
            <w:tcW w:w="420" w:type="pct"/>
            <w:gridSpan w:val="2"/>
            <w:vAlign w:val="center"/>
          </w:tcPr>
          <w:p w:rsidR="00ED3907" w:rsidRDefault="00ED3907" w:rsidP="00ED3907">
            <w:pPr>
              <w:widowControl w:val="0"/>
              <w:autoSpaceDE w:val="0"/>
              <w:autoSpaceDN w:val="0"/>
              <w:jc w:val="center"/>
              <w:rPr>
                <w:lang w:eastAsia="en-US"/>
              </w:rPr>
            </w:pPr>
            <w:r>
              <w:rPr>
                <w:lang w:eastAsia="en-US"/>
              </w:rPr>
              <w:t>1200,0</w:t>
            </w:r>
          </w:p>
        </w:tc>
        <w:tc>
          <w:tcPr>
            <w:tcW w:w="372" w:type="pct"/>
            <w:gridSpan w:val="2"/>
            <w:vAlign w:val="center"/>
          </w:tcPr>
          <w:p w:rsidR="00ED3907" w:rsidRDefault="00ED3907" w:rsidP="00ED3907">
            <w:pPr>
              <w:jc w:val="center"/>
            </w:pPr>
            <w:r w:rsidRPr="00B3683D">
              <w:rPr>
                <w:lang w:eastAsia="en-US"/>
              </w:rPr>
              <w:t>100,0</w:t>
            </w:r>
          </w:p>
        </w:tc>
        <w:tc>
          <w:tcPr>
            <w:tcW w:w="325" w:type="pct"/>
            <w:gridSpan w:val="3"/>
            <w:vAlign w:val="center"/>
          </w:tcPr>
          <w:p w:rsidR="00ED3907" w:rsidRPr="00B3683D" w:rsidRDefault="00ED3907" w:rsidP="00ED3907">
            <w:pPr>
              <w:jc w:val="center"/>
              <w:rPr>
                <w:lang w:eastAsia="en-US"/>
              </w:rPr>
            </w:pPr>
            <w:r>
              <w:rPr>
                <w:lang w:eastAsia="en-US"/>
              </w:rPr>
              <w:t>100,0</w:t>
            </w:r>
          </w:p>
        </w:tc>
        <w:tc>
          <w:tcPr>
            <w:tcW w:w="324" w:type="pct"/>
            <w:gridSpan w:val="3"/>
            <w:vAlign w:val="center"/>
          </w:tcPr>
          <w:p w:rsidR="00ED3907" w:rsidRPr="00B3683D" w:rsidRDefault="00ED3907" w:rsidP="00ED3907">
            <w:pPr>
              <w:jc w:val="center"/>
              <w:rPr>
                <w:lang w:eastAsia="en-US"/>
              </w:rPr>
            </w:pPr>
            <w:r>
              <w:rPr>
                <w:lang w:eastAsia="en-US"/>
              </w:rPr>
              <w:t>100,0</w:t>
            </w:r>
          </w:p>
        </w:tc>
        <w:tc>
          <w:tcPr>
            <w:tcW w:w="312" w:type="pct"/>
            <w:gridSpan w:val="3"/>
            <w:vAlign w:val="center"/>
          </w:tcPr>
          <w:p w:rsidR="00ED3907" w:rsidRDefault="00ED3907" w:rsidP="00ED3907">
            <w:pPr>
              <w:jc w:val="center"/>
            </w:pPr>
            <w:r w:rsidRPr="00B3683D">
              <w:rPr>
                <w:lang w:eastAsia="en-US"/>
              </w:rPr>
              <w:t>100,0</w:t>
            </w:r>
          </w:p>
        </w:tc>
        <w:tc>
          <w:tcPr>
            <w:tcW w:w="326" w:type="pct"/>
            <w:gridSpan w:val="2"/>
            <w:vAlign w:val="center"/>
          </w:tcPr>
          <w:p w:rsidR="00ED3907" w:rsidRDefault="00ED3907" w:rsidP="00ED3907">
            <w:pPr>
              <w:jc w:val="center"/>
            </w:pPr>
            <w:r w:rsidRPr="00B3683D">
              <w:rPr>
                <w:lang w:eastAsia="en-US"/>
              </w:rPr>
              <w:t>100,0</w:t>
            </w:r>
          </w:p>
        </w:tc>
        <w:tc>
          <w:tcPr>
            <w:tcW w:w="295" w:type="pct"/>
            <w:gridSpan w:val="2"/>
            <w:vAlign w:val="center"/>
          </w:tcPr>
          <w:p w:rsidR="00ED3907" w:rsidRDefault="00ED3907" w:rsidP="00ED3907">
            <w:pPr>
              <w:jc w:val="center"/>
            </w:pPr>
            <w:r w:rsidRPr="00B3683D">
              <w:rPr>
                <w:lang w:eastAsia="en-US"/>
              </w:rPr>
              <w:t>100,0</w:t>
            </w:r>
          </w:p>
        </w:tc>
        <w:tc>
          <w:tcPr>
            <w:tcW w:w="276" w:type="pct"/>
            <w:gridSpan w:val="2"/>
            <w:vAlign w:val="center"/>
          </w:tcPr>
          <w:p w:rsidR="00ED3907" w:rsidRDefault="00ED3907" w:rsidP="00ED3907">
            <w:pPr>
              <w:jc w:val="center"/>
            </w:pPr>
            <w:r w:rsidRPr="00B3683D">
              <w:rPr>
                <w:lang w:eastAsia="en-US"/>
              </w:rPr>
              <w:t>100,0</w:t>
            </w:r>
          </w:p>
        </w:tc>
        <w:tc>
          <w:tcPr>
            <w:tcW w:w="353" w:type="pct"/>
            <w:gridSpan w:val="2"/>
            <w:vAlign w:val="center"/>
          </w:tcPr>
          <w:p w:rsidR="00ED3907" w:rsidRDefault="00ED3907" w:rsidP="00ED3907">
            <w:pPr>
              <w:jc w:val="center"/>
            </w:pPr>
            <w:r>
              <w:rPr>
                <w:lang w:eastAsia="en-US"/>
              </w:rPr>
              <w:t>500,0</w:t>
            </w:r>
          </w:p>
        </w:tc>
      </w:tr>
      <w:tr w:rsidR="00ED3907" w:rsidRPr="00583673" w:rsidTr="00ED3907">
        <w:trPr>
          <w:trHeight w:val="353"/>
        </w:trPr>
        <w:tc>
          <w:tcPr>
            <w:tcW w:w="158" w:type="pct"/>
            <w:vMerge/>
          </w:tcPr>
          <w:p w:rsidR="00ED3907" w:rsidRPr="00583673" w:rsidRDefault="00ED3907" w:rsidP="00C17EFF">
            <w:pPr>
              <w:widowControl w:val="0"/>
              <w:autoSpaceDE w:val="0"/>
              <w:autoSpaceDN w:val="0"/>
              <w:jc w:val="center"/>
              <w:rPr>
                <w:lang w:eastAsia="en-US"/>
              </w:rPr>
            </w:pPr>
          </w:p>
        </w:tc>
        <w:tc>
          <w:tcPr>
            <w:tcW w:w="701" w:type="pct"/>
            <w:vMerge/>
          </w:tcPr>
          <w:p w:rsidR="00ED3907" w:rsidRDefault="00ED3907" w:rsidP="00C17EFF">
            <w:pPr>
              <w:widowControl w:val="0"/>
              <w:autoSpaceDE w:val="0"/>
              <w:autoSpaceDN w:val="0"/>
              <w:rPr>
                <w:lang w:eastAsia="en-US"/>
              </w:rPr>
            </w:pPr>
          </w:p>
        </w:tc>
        <w:tc>
          <w:tcPr>
            <w:tcW w:w="632" w:type="pct"/>
            <w:gridSpan w:val="2"/>
            <w:vMerge/>
          </w:tcPr>
          <w:p w:rsidR="00ED3907" w:rsidRPr="00583673" w:rsidRDefault="00ED3907" w:rsidP="00C17EFF">
            <w:pPr>
              <w:autoSpaceDE w:val="0"/>
              <w:autoSpaceDN w:val="0"/>
              <w:adjustRightInd w:val="0"/>
              <w:jc w:val="both"/>
              <w:rPr>
                <w:lang w:eastAsia="en-US"/>
              </w:rPr>
            </w:pPr>
          </w:p>
        </w:tc>
        <w:tc>
          <w:tcPr>
            <w:tcW w:w="506" w:type="pct"/>
            <w:gridSpan w:val="3"/>
          </w:tcPr>
          <w:p w:rsidR="00ED3907" w:rsidRPr="00583673" w:rsidRDefault="00ED3907" w:rsidP="00ED3907">
            <w:pPr>
              <w:widowControl w:val="0"/>
              <w:autoSpaceDE w:val="0"/>
              <w:autoSpaceDN w:val="0"/>
              <w:rPr>
                <w:lang w:eastAsia="en-US"/>
              </w:rPr>
            </w:pPr>
            <w:r w:rsidRPr="00583673">
              <w:rPr>
                <w:lang w:eastAsia="en-US"/>
              </w:rPr>
              <w:t>Иные внебюджетные источники</w:t>
            </w:r>
          </w:p>
        </w:tc>
        <w:tc>
          <w:tcPr>
            <w:tcW w:w="420" w:type="pct"/>
            <w:gridSpan w:val="2"/>
            <w:vAlign w:val="center"/>
          </w:tcPr>
          <w:p w:rsidR="00ED3907" w:rsidRDefault="00ED3907" w:rsidP="00ED3907">
            <w:pPr>
              <w:jc w:val="center"/>
            </w:pPr>
            <w:r w:rsidRPr="0001453D">
              <w:rPr>
                <w:lang w:eastAsia="en-US"/>
              </w:rPr>
              <w:t>0,0</w:t>
            </w:r>
          </w:p>
        </w:tc>
        <w:tc>
          <w:tcPr>
            <w:tcW w:w="372" w:type="pct"/>
            <w:gridSpan w:val="2"/>
            <w:vAlign w:val="center"/>
          </w:tcPr>
          <w:p w:rsidR="00ED3907" w:rsidRDefault="00ED3907" w:rsidP="00ED3907">
            <w:pPr>
              <w:jc w:val="center"/>
            </w:pPr>
            <w:r w:rsidRPr="0001453D">
              <w:rPr>
                <w:lang w:eastAsia="en-US"/>
              </w:rPr>
              <w:t>0,0</w:t>
            </w:r>
          </w:p>
        </w:tc>
        <w:tc>
          <w:tcPr>
            <w:tcW w:w="325" w:type="pct"/>
            <w:gridSpan w:val="3"/>
            <w:vAlign w:val="center"/>
          </w:tcPr>
          <w:p w:rsidR="00ED3907" w:rsidRPr="0001453D" w:rsidRDefault="00ED3907" w:rsidP="00ED3907">
            <w:pPr>
              <w:jc w:val="center"/>
              <w:rPr>
                <w:lang w:eastAsia="en-US"/>
              </w:rPr>
            </w:pPr>
            <w:r>
              <w:rPr>
                <w:lang w:eastAsia="en-US"/>
              </w:rPr>
              <w:t>0,0</w:t>
            </w:r>
          </w:p>
        </w:tc>
        <w:tc>
          <w:tcPr>
            <w:tcW w:w="324" w:type="pct"/>
            <w:gridSpan w:val="3"/>
            <w:vAlign w:val="center"/>
          </w:tcPr>
          <w:p w:rsidR="00ED3907" w:rsidRPr="0001453D" w:rsidRDefault="00ED3907" w:rsidP="00ED3907">
            <w:pPr>
              <w:jc w:val="center"/>
              <w:rPr>
                <w:lang w:eastAsia="en-US"/>
              </w:rPr>
            </w:pPr>
            <w:r>
              <w:rPr>
                <w:lang w:eastAsia="en-US"/>
              </w:rPr>
              <w:t>0,0</w:t>
            </w:r>
          </w:p>
        </w:tc>
        <w:tc>
          <w:tcPr>
            <w:tcW w:w="312" w:type="pct"/>
            <w:gridSpan w:val="3"/>
            <w:vAlign w:val="center"/>
          </w:tcPr>
          <w:p w:rsidR="00ED3907" w:rsidRDefault="00ED3907" w:rsidP="00ED3907">
            <w:pPr>
              <w:jc w:val="center"/>
            </w:pPr>
            <w:r w:rsidRPr="0001453D">
              <w:rPr>
                <w:lang w:eastAsia="en-US"/>
              </w:rPr>
              <w:t>0,0</w:t>
            </w:r>
          </w:p>
        </w:tc>
        <w:tc>
          <w:tcPr>
            <w:tcW w:w="326" w:type="pct"/>
            <w:gridSpan w:val="2"/>
            <w:vAlign w:val="center"/>
          </w:tcPr>
          <w:p w:rsidR="00ED3907" w:rsidRDefault="00ED3907" w:rsidP="00ED3907">
            <w:pPr>
              <w:jc w:val="center"/>
            </w:pPr>
            <w:r w:rsidRPr="0001453D">
              <w:rPr>
                <w:lang w:eastAsia="en-US"/>
              </w:rPr>
              <w:t>0,0</w:t>
            </w:r>
          </w:p>
        </w:tc>
        <w:tc>
          <w:tcPr>
            <w:tcW w:w="295" w:type="pct"/>
            <w:gridSpan w:val="2"/>
            <w:vAlign w:val="center"/>
          </w:tcPr>
          <w:p w:rsidR="00ED3907" w:rsidRDefault="00ED3907" w:rsidP="00ED3907">
            <w:pPr>
              <w:jc w:val="center"/>
            </w:pPr>
            <w:r w:rsidRPr="0001453D">
              <w:rPr>
                <w:lang w:eastAsia="en-US"/>
              </w:rPr>
              <w:t>0,0</w:t>
            </w:r>
          </w:p>
        </w:tc>
        <w:tc>
          <w:tcPr>
            <w:tcW w:w="276" w:type="pct"/>
            <w:gridSpan w:val="2"/>
            <w:vAlign w:val="center"/>
          </w:tcPr>
          <w:p w:rsidR="00ED3907" w:rsidRDefault="00ED3907" w:rsidP="00ED3907">
            <w:pPr>
              <w:jc w:val="center"/>
            </w:pPr>
            <w:r w:rsidRPr="0001453D">
              <w:rPr>
                <w:lang w:eastAsia="en-US"/>
              </w:rPr>
              <w:t>0,0</w:t>
            </w:r>
          </w:p>
        </w:tc>
        <w:tc>
          <w:tcPr>
            <w:tcW w:w="353" w:type="pct"/>
            <w:gridSpan w:val="2"/>
            <w:vAlign w:val="center"/>
          </w:tcPr>
          <w:p w:rsidR="00ED3907" w:rsidRDefault="00ED3907" w:rsidP="00ED3907">
            <w:pPr>
              <w:jc w:val="center"/>
            </w:pPr>
            <w:r w:rsidRPr="0001453D">
              <w:rPr>
                <w:lang w:eastAsia="en-US"/>
              </w:rPr>
              <w:t>0,0</w:t>
            </w:r>
          </w:p>
        </w:tc>
      </w:tr>
      <w:tr w:rsidR="00F94524" w:rsidRPr="00583673" w:rsidTr="003B492B">
        <w:trPr>
          <w:trHeight w:val="2009"/>
        </w:trPr>
        <w:tc>
          <w:tcPr>
            <w:tcW w:w="158" w:type="pct"/>
            <w:vMerge w:val="restart"/>
            <w:hideMark/>
          </w:tcPr>
          <w:p w:rsidR="00760EE3" w:rsidRPr="00583673" w:rsidRDefault="00ED3907" w:rsidP="00C17EFF">
            <w:pPr>
              <w:widowControl w:val="0"/>
              <w:autoSpaceDE w:val="0"/>
              <w:autoSpaceDN w:val="0"/>
              <w:jc w:val="center"/>
              <w:rPr>
                <w:lang w:eastAsia="en-US"/>
              </w:rPr>
            </w:pPr>
            <w:r>
              <w:rPr>
                <w:lang w:eastAsia="en-US"/>
              </w:rPr>
              <w:t>2.2</w:t>
            </w:r>
            <w:r w:rsidR="00760EE3" w:rsidRPr="00583673">
              <w:rPr>
                <w:lang w:eastAsia="en-US"/>
              </w:rPr>
              <w:t>.</w:t>
            </w:r>
          </w:p>
        </w:tc>
        <w:tc>
          <w:tcPr>
            <w:tcW w:w="701" w:type="pct"/>
            <w:vMerge w:val="restart"/>
            <w:hideMark/>
          </w:tcPr>
          <w:p w:rsidR="00760EE3" w:rsidRPr="00583673" w:rsidRDefault="00760EE3" w:rsidP="00C17EFF">
            <w:pPr>
              <w:widowControl w:val="0"/>
              <w:autoSpaceDE w:val="0"/>
              <w:autoSpaceDN w:val="0"/>
              <w:rPr>
                <w:lang w:eastAsia="en-US"/>
              </w:rPr>
            </w:pPr>
            <w:r>
              <w:rPr>
                <w:lang w:eastAsia="en-US"/>
              </w:rPr>
              <w:t>Организация и проведение мероприятий, направленных на сохранение и развитие самобытной культуры коренных малочисленных народов Севера (2)</w:t>
            </w:r>
          </w:p>
        </w:tc>
        <w:tc>
          <w:tcPr>
            <w:tcW w:w="632" w:type="pct"/>
            <w:gridSpan w:val="2"/>
            <w:vMerge w:val="restart"/>
            <w:hideMark/>
          </w:tcPr>
          <w:p w:rsidR="00760EE3" w:rsidRPr="00583673" w:rsidRDefault="00760EE3" w:rsidP="00C17EFF">
            <w:pPr>
              <w:autoSpaceDE w:val="0"/>
              <w:autoSpaceDN w:val="0"/>
              <w:adjustRightInd w:val="0"/>
              <w:jc w:val="both"/>
              <w:rPr>
                <w:lang w:eastAsia="en-US"/>
              </w:rPr>
            </w:pPr>
            <w:r w:rsidRPr="00583673">
              <w:rPr>
                <w:lang w:eastAsia="en-US"/>
              </w:rPr>
              <w:t xml:space="preserve">Администрация Березовского района </w:t>
            </w:r>
          </w:p>
          <w:p w:rsidR="00760EE3" w:rsidRDefault="00760EE3" w:rsidP="00C17EFF">
            <w:pPr>
              <w:widowControl w:val="0"/>
              <w:autoSpaceDE w:val="0"/>
              <w:autoSpaceDN w:val="0"/>
              <w:rPr>
                <w:lang w:eastAsia="en-US"/>
              </w:rPr>
            </w:pPr>
            <w:r w:rsidRPr="00583673">
              <w:rPr>
                <w:lang w:eastAsia="en-US"/>
              </w:rPr>
              <w:t>(отдел по вопросам малочисленных народов Севера, природопользованию, сельскому хозяйству и экологии)</w:t>
            </w:r>
            <w:r>
              <w:rPr>
                <w:lang w:eastAsia="en-US"/>
              </w:rPr>
              <w:t>/          - Комитет культуры администрации Березовского района</w:t>
            </w:r>
          </w:p>
          <w:p w:rsidR="00760EE3" w:rsidRPr="00583673" w:rsidRDefault="00760EE3" w:rsidP="00C17EFF">
            <w:pPr>
              <w:widowControl w:val="0"/>
              <w:autoSpaceDE w:val="0"/>
              <w:autoSpaceDN w:val="0"/>
              <w:rPr>
                <w:lang w:eastAsia="en-US"/>
              </w:rPr>
            </w:pPr>
            <w:r>
              <w:rPr>
                <w:lang w:eastAsia="en-US"/>
              </w:rPr>
              <w:t>- Комитет спорта и молодежной политики администрации Березовского района</w:t>
            </w:r>
          </w:p>
        </w:tc>
        <w:tc>
          <w:tcPr>
            <w:tcW w:w="506" w:type="pct"/>
            <w:gridSpan w:val="3"/>
            <w:vAlign w:val="center"/>
            <w:hideMark/>
          </w:tcPr>
          <w:p w:rsidR="00760EE3" w:rsidRPr="00583673" w:rsidRDefault="00760EE3" w:rsidP="00F94524">
            <w:pPr>
              <w:widowControl w:val="0"/>
              <w:autoSpaceDE w:val="0"/>
              <w:autoSpaceDN w:val="0"/>
              <w:jc w:val="center"/>
              <w:rPr>
                <w:lang w:eastAsia="en-US"/>
              </w:rPr>
            </w:pPr>
            <w:r w:rsidRPr="00583673">
              <w:rPr>
                <w:lang w:eastAsia="en-US"/>
              </w:rPr>
              <w:t>Всего, в том числе:</w:t>
            </w:r>
          </w:p>
        </w:tc>
        <w:tc>
          <w:tcPr>
            <w:tcW w:w="420" w:type="pct"/>
            <w:gridSpan w:val="2"/>
            <w:vAlign w:val="center"/>
            <w:hideMark/>
          </w:tcPr>
          <w:p w:rsidR="00760EE3" w:rsidRDefault="00760EE3" w:rsidP="00F94524">
            <w:pPr>
              <w:jc w:val="center"/>
            </w:pPr>
            <w:r w:rsidRPr="00E643F2">
              <w:rPr>
                <w:lang w:eastAsia="en-US"/>
              </w:rPr>
              <w:t>0,0</w:t>
            </w:r>
          </w:p>
        </w:tc>
        <w:tc>
          <w:tcPr>
            <w:tcW w:w="372" w:type="pct"/>
            <w:gridSpan w:val="2"/>
            <w:vAlign w:val="center"/>
            <w:hideMark/>
          </w:tcPr>
          <w:p w:rsidR="00760EE3" w:rsidRDefault="00760EE3" w:rsidP="00F94524">
            <w:pPr>
              <w:jc w:val="center"/>
            </w:pPr>
            <w:r w:rsidRPr="00E643F2">
              <w:rPr>
                <w:lang w:eastAsia="en-US"/>
              </w:rPr>
              <w:t>0,0</w:t>
            </w:r>
          </w:p>
        </w:tc>
        <w:tc>
          <w:tcPr>
            <w:tcW w:w="325" w:type="pct"/>
            <w:gridSpan w:val="3"/>
            <w:vAlign w:val="center"/>
          </w:tcPr>
          <w:p w:rsidR="00760EE3" w:rsidRPr="00E643F2" w:rsidRDefault="009D26F7" w:rsidP="00F94524">
            <w:pPr>
              <w:jc w:val="center"/>
              <w:rPr>
                <w:lang w:eastAsia="en-US"/>
              </w:rPr>
            </w:pPr>
            <w:r>
              <w:rPr>
                <w:lang w:eastAsia="en-US"/>
              </w:rPr>
              <w:t>0,0</w:t>
            </w:r>
          </w:p>
        </w:tc>
        <w:tc>
          <w:tcPr>
            <w:tcW w:w="324" w:type="pct"/>
            <w:gridSpan w:val="3"/>
            <w:vAlign w:val="center"/>
          </w:tcPr>
          <w:p w:rsidR="00760EE3" w:rsidRPr="00E643F2" w:rsidRDefault="009D26F7" w:rsidP="00F94524">
            <w:pPr>
              <w:jc w:val="center"/>
              <w:rPr>
                <w:lang w:eastAsia="en-US"/>
              </w:rPr>
            </w:pPr>
            <w:r>
              <w:rPr>
                <w:lang w:eastAsia="en-US"/>
              </w:rPr>
              <w:t>0,0</w:t>
            </w:r>
          </w:p>
        </w:tc>
        <w:tc>
          <w:tcPr>
            <w:tcW w:w="312" w:type="pct"/>
            <w:gridSpan w:val="3"/>
            <w:vAlign w:val="center"/>
            <w:hideMark/>
          </w:tcPr>
          <w:p w:rsidR="00760EE3" w:rsidRDefault="00760EE3" w:rsidP="00F94524">
            <w:pPr>
              <w:jc w:val="center"/>
            </w:pPr>
            <w:r w:rsidRPr="00E643F2">
              <w:rPr>
                <w:lang w:eastAsia="en-US"/>
              </w:rPr>
              <w:t>0,0</w:t>
            </w:r>
          </w:p>
        </w:tc>
        <w:tc>
          <w:tcPr>
            <w:tcW w:w="326" w:type="pct"/>
            <w:gridSpan w:val="2"/>
            <w:vAlign w:val="center"/>
            <w:hideMark/>
          </w:tcPr>
          <w:p w:rsidR="00760EE3" w:rsidRDefault="00760EE3" w:rsidP="00F94524">
            <w:pPr>
              <w:jc w:val="center"/>
            </w:pPr>
            <w:r w:rsidRPr="00E643F2">
              <w:rPr>
                <w:lang w:eastAsia="en-US"/>
              </w:rPr>
              <w:t>0,0</w:t>
            </w:r>
          </w:p>
        </w:tc>
        <w:tc>
          <w:tcPr>
            <w:tcW w:w="295" w:type="pct"/>
            <w:gridSpan w:val="2"/>
            <w:vAlign w:val="center"/>
            <w:hideMark/>
          </w:tcPr>
          <w:p w:rsidR="00760EE3" w:rsidRDefault="00760EE3" w:rsidP="00F94524">
            <w:pPr>
              <w:jc w:val="center"/>
            </w:pPr>
            <w:r w:rsidRPr="00E643F2">
              <w:rPr>
                <w:lang w:eastAsia="en-US"/>
              </w:rPr>
              <w:t>0,0</w:t>
            </w:r>
          </w:p>
        </w:tc>
        <w:tc>
          <w:tcPr>
            <w:tcW w:w="276" w:type="pct"/>
            <w:gridSpan w:val="2"/>
            <w:vAlign w:val="center"/>
            <w:hideMark/>
          </w:tcPr>
          <w:p w:rsidR="00760EE3" w:rsidRDefault="00760EE3" w:rsidP="00F94524">
            <w:pPr>
              <w:jc w:val="center"/>
            </w:pPr>
            <w:r w:rsidRPr="00E643F2">
              <w:rPr>
                <w:lang w:eastAsia="en-US"/>
              </w:rPr>
              <w:t>0,0</w:t>
            </w:r>
          </w:p>
        </w:tc>
        <w:tc>
          <w:tcPr>
            <w:tcW w:w="353" w:type="pct"/>
            <w:gridSpan w:val="2"/>
            <w:vAlign w:val="center"/>
            <w:hideMark/>
          </w:tcPr>
          <w:p w:rsidR="00760EE3" w:rsidRDefault="00760EE3" w:rsidP="00F94524">
            <w:pPr>
              <w:jc w:val="center"/>
            </w:pPr>
            <w:r w:rsidRPr="00E643F2">
              <w:rPr>
                <w:lang w:eastAsia="en-US"/>
              </w:rPr>
              <w:t>0,0</w:t>
            </w:r>
          </w:p>
        </w:tc>
      </w:tr>
      <w:tr w:rsidR="00F94524" w:rsidRPr="00583673" w:rsidTr="003B492B">
        <w:tc>
          <w:tcPr>
            <w:tcW w:w="158" w:type="pct"/>
            <w:vMerge/>
            <w:vAlign w:val="center"/>
            <w:hideMark/>
          </w:tcPr>
          <w:p w:rsidR="00760EE3" w:rsidRPr="00583673" w:rsidRDefault="00760EE3" w:rsidP="00C17EFF">
            <w:pPr>
              <w:rPr>
                <w:lang w:eastAsia="en-US"/>
              </w:rPr>
            </w:pPr>
          </w:p>
        </w:tc>
        <w:tc>
          <w:tcPr>
            <w:tcW w:w="701" w:type="pct"/>
            <w:vMerge/>
            <w:vAlign w:val="center"/>
            <w:hideMark/>
          </w:tcPr>
          <w:p w:rsidR="00760EE3" w:rsidRPr="00583673" w:rsidRDefault="00760EE3" w:rsidP="00C17EFF">
            <w:pPr>
              <w:rPr>
                <w:lang w:eastAsia="en-US"/>
              </w:rPr>
            </w:pPr>
          </w:p>
        </w:tc>
        <w:tc>
          <w:tcPr>
            <w:tcW w:w="632" w:type="pct"/>
            <w:gridSpan w:val="2"/>
            <w:vMerge/>
            <w:vAlign w:val="center"/>
            <w:hideMark/>
          </w:tcPr>
          <w:p w:rsidR="00760EE3" w:rsidRPr="00583673" w:rsidRDefault="00760EE3" w:rsidP="00C17EFF">
            <w:pPr>
              <w:rPr>
                <w:lang w:eastAsia="en-US"/>
              </w:rPr>
            </w:pPr>
          </w:p>
        </w:tc>
        <w:tc>
          <w:tcPr>
            <w:tcW w:w="506" w:type="pct"/>
            <w:gridSpan w:val="3"/>
            <w:vAlign w:val="center"/>
            <w:hideMark/>
          </w:tcPr>
          <w:p w:rsidR="00760EE3" w:rsidRPr="00583673" w:rsidRDefault="00760EE3" w:rsidP="00F94524">
            <w:pPr>
              <w:widowControl w:val="0"/>
              <w:autoSpaceDE w:val="0"/>
              <w:autoSpaceDN w:val="0"/>
              <w:jc w:val="center"/>
              <w:rPr>
                <w:lang w:eastAsia="en-US"/>
              </w:rPr>
            </w:pPr>
            <w:r w:rsidRPr="00583673">
              <w:rPr>
                <w:lang w:eastAsia="en-US"/>
              </w:rPr>
              <w:t>Федеральный бюджет</w:t>
            </w:r>
          </w:p>
        </w:tc>
        <w:tc>
          <w:tcPr>
            <w:tcW w:w="420" w:type="pct"/>
            <w:gridSpan w:val="2"/>
            <w:vAlign w:val="center"/>
            <w:hideMark/>
          </w:tcPr>
          <w:p w:rsidR="00760EE3" w:rsidRDefault="00760EE3" w:rsidP="00F94524">
            <w:pPr>
              <w:jc w:val="center"/>
            </w:pPr>
            <w:r w:rsidRPr="00E643F2">
              <w:rPr>
                <w:lang w:eastAsia="en-US"/>
              </w:rPr>
              <w:t>0,0</w:t>
            </w:r>
          </w:p>
        </w:tc>
        <w:tc>
          <w:tcPr>
            <w:tcW w:w="372" w:type="pct"/>
            <w:gridSpan w:val="2"/>
            <w:vAlign w:val="center"/>
          </w:tcPr>
          <w:p w:rsidR="00760EE3" w:rsidRPr="00E643F2" w:rsidRDefault="009D26F7" w:rsidP="00F94524">
            <w:pPr>
              <w:jc w:val="center"/>
              <w:rPr>
                <w:lang w:eastAsia="en-US"/>
              </w:rPr>
            </w:pPr>
            <w:r>
              <w:rPr>
                <w:lang w:eastAsia="en-US"/>
              </w:rPr>
              <w:t>0,0</w:t>
            </w:r>
          </w:p>
        </w:tc>
        <w:tc>
          <w:tcPr>
            <w:tcW w:w="325" w:type="pct"/>
            <w:gridSpan w:val="3"/>
            <w:vAlign w:val="center"/>
          </w:tcPr>
          <w:p w:rsidR="00760EE3" w:rsidRPr="00E643F2" w:rsidRDefault="009D26F7" w:rsidP="00F94524">
            <w:pPr>
              <w:jc w:val="center"/>
              <w:rPr>
                <w:lang w:eastAsia="en-US"/>
              </w:rPr>
            </w:pPr>
            <w:r>
              <w:rPr>
                <w:lang w:eastAsia="en-US"/>
              </w:rPr>
              <w:t>0,0</w:t>
            </w:r>
          </w:p>
        </w:tc>
        <w:tc>
          <w:tcPr>
            <w:tcW w:w="324" w:type="pct"/>
            <w:gridSpan w:val="3"/>
            <w:vAlign w:val="center"/>
            <w:hideMark/>
          </w:tcPr>
          <w:p w:rsidR="00760EE3" w:rsidRDefault="00760EE3" w:rsidP="00F94524">
            <w:pPr>
              <w:jc w:val="center"/>
            </w:pPr>
            <w:r w:rsidRPr="00E643F2">
              <w:rPr>
                <w:lang w:eastAsia="en-US"/>
              </w:rPr>
              <w:t>0,0</w:t>
            </w:r>
          </w:p>
        </w:tc>
        <w:tc>
          <w:tcPr>
            <w:tcW w:w="312" w:type="pct"/>
            <w:gridSpan w:val="3"/>
            <w:vAlign w:val="center"/>
            <w:hideMark/>
          </w:tcPr>
          <w:p w:rsidR="00760EE3" w:rsidRDefault="00760EE3" w:rsidP="00F94524">
            <w:pPr>
              <w:jc w:val="center"/>
            </w:pPr>
            <w:r w:rsidRPr="00E643F2">
              <w:rPr>
                <w:lang w:eastAsia="en-US"/>
              </w:rPr>
              <w:t>0,0</w:t>
            </w:r>
          </w:p>
        </w:tc>
        <w:tc>
          <w:tcPr>
            <w:tcW w:w="326" w:type="pct"/>
            <w:gridSpan w:val="2"/>
            <w:vAlign w:val="center"/>
            <w:hideMark/>
          </w:tcPr>
          <w:p w:rsidR="00760EE3" w:rsidRDefault="00760EE3" w:rsidP="00F94524">
            <w:pPr>
              <w:jc w:val="center"/>
            </w:pPr>
            <w:r w:rsidRPr="00E643F2">
              <w:rPr>
                <w:lang w:eastAsia="en-US"/>
              </w:rPr>
              <w:t>0,0</w:t>
            </w:r>
          </w:p>
        </w:tc>
        <w:tc>
          <w:tcPr>
            <w:tcW w:w="295" w:type="pct"/>
            <w:gridSpan w:val="2"/>
            <w:vAlign w:val="center"/>
            <w:hideMark/>
          </w:tcPr>
          <w:p w:rsidR="00760EE3" w:rsidRDefault="00760EE3" w:rsidP="00F94524">
            <w:pPr>
              <w:jc w:val="center"/>
            </w:pPr>
            <w:r w:rsidRPr="00E643F2">
              <w:rPr>
                <w:lang w:eastAsia="en-US"/>
              </w:rPr>
              <w:t>0,0</w:t>
            </w:r>
          </w:p>
        </w:tc>
        <w:tc>
          <w:tcPr>
            <w:tcW w:w="276" w:type="pct"/>
            <w:gridSpan w:val="2"/>
            <w:vAlign w:val="center"/>
            <w:hideMark/>
          </w:tcPr>
          <w:p w:rsidR="00760EE3" w:rsidRDefault="00760EE3" w:rsidP="00F94524">
            <w:pPr>
              <w:jc w:val="center"/>
            </w:pPr>
            <w:r w:rsidRPr="00E643F2">
              <w:rPr>
                <w:lang w:eastAsia="en-US"/>
              </w:rPr>
              <w:t>0,0</w:t>
            </w:r>
          </w:p>
        </w:tc>
        <w:tc>
          <w:tcPr>
            <w:tcW w:w="353" w:type="pct"/>
            <w:gridSpan w:val="2"/>
            <w:vAlign w:val="center"/>
            <w:hideMark/>
          </w:tcPr>
          <w:p w:rsidR="00760EE3" w:rsidRDefault="00760EE3" w:rsidP="00F94524">
            <w:pPr>
              <w:jc w:val="center"/>
            </w:pPr>
            <w:r w:rsidRPr="00E643F2">
              <w:rPr>
                <w:lang w:eastAsia="en-US"/>
              </w:rPr>
              <w:t>0,0</w:t>
            </w:r>
          </w:p>
        </w:tc>
      </w:tr>
      <w:tr w:rsidR="00F94524" w:rsidRPr="00583673" w:rsidTr="003B492B">
        <w:trPr>
          <w:trHeight w:val="1240"/>
        </w:trPr>
        <w:tc>
          <w:tcPr>
            <w:tcW w:w="158" w:type="pct"/>
            <w:vMerge/>
            <w:vAlign w:val="center"/>
            <w:hideMark/>
          </w:tcPr>
          <w:p w:rsidR="00760EE3" w:rsidRPr="00583673" w:rsidRDefault="00760EE3" w:rsidP="00C17EFF">
            <w:pPr>
              <w:rPr>
                <w:lang w:eastAsia="en-US"/>
              </w:rPr>
            </w:pPr>
          </w:p>
        </w:tc>
        <w:tc>
          <w:tcPr>
            <w:tcW w:w="701" w:type="pct"/>
            <w:vMerge/>
            <w:vAlign w:val="center"/>
            <w:hideMark/>
          </w:tcPr>
          <w:p w:rsidR="00760EE3" w:rsidRPr="00583673" w:rsidRDefault="00760EE3" w:rsidP="00C17EFF">
            <w:pPr>
              <w:rPr>
                <w:lang w:eastAsia="en-US"/>
              </w:rPr>
            </w:pPr>
          </w:p>
        </w:tc>
        <w:tc>
          <w:tcPr>
            <w:tcW w:w="632" w:type="pct"/>
            <w:gridSpan w:val="2"/>
            <w:vMerge/>
            <w:vAlign w:val="center"/>
            <w:hideMark/>
          </w:tcPr>
          <w:p w:rsidR="00760EE3" w:rsidRPr="00583673" w:rsidRDefault="00760EE3" w:rsidP="00C17EFF">
            <w:pPr>
              <w:rPr>
                <w:lang w:eastAsia="en-US"/>
              </w:rPr>
            </w:pPr>
          </w:p>
        </w:tc>
        <w:tc>
          <w:tcPr>
            <w:tcW w:w="506" w:type="pct"/>
            <w:gridSpan w:val="3"/>
            <w:vAlign w:val="center"/>
            <w:hideMark/>
          </w:tcPr>
          <w:p w:rsidR="00760EE3" w:rsidRPr="00583673" w:rsidRDefault="00760EE3" w:rsidP="00F94524">
            <w:pPr>
              <w:widowControl w:val="0"/>
              <w:autoSpaceDE w:val="0"/>
              <w:autoSpaceDN w:val="0"/>
              <w:jc w:val="center"/>
              <w:rPr>
                <w:lang w:eastAsia="en-US"/>
              </w:rPr>
            </w:pPr>
            <w:r>
              <w:rPr>
                <w:lang w:eastAsia="en-US"/>
              </w:rPr>
              <w:t>Б</w:t>
            </w:r>
            <w:r w:rsidRPr="00583673">
              <w:rPr>
                <w:lang w:eastAsia="en-US"/>
              </w:rPr>
              <w:t>юджет автономного округа</w:t>
            </w:r>
          </w:p>
        </w:tc>
        <w:tc>
          <w:tcPr>
            <w:tcW w:w="420" w:type="pct"/>
            <w:gridSpan w:val="2"/>
            <w:vAlign w:val="center"/>
            <w:hideMark/>
          </w:tcPr>
          <w:p w:rsidR="00760EE3" w:rsidRDefault="00760EE3" w:rsidP="00F94524">
            <w:pPr>
              <w:jc w:val="center"/>
            </w:pPr>
            <w:r w:rsidRPr="00E643F2">
              <w:rPr>
                <w:lang w:eastAsia="en-US"/>
              </w:rPr>
              <w:t>0,0</w:t>
            </w:r>
          </w:p>
        </w:tc>
        <w:tc>
          <w:tcPr>
            <w:tcW w:w="372" w:type="pct"/>
            <w:gridSpan w:val="2"/>
            <w:vAlign w:val="center"/>
          </w:tcPr>
          <w:p w:rsidR="00760EE3" w:rsidRPr="00E643F2" w:rsidRDefault="009D26F7" w:rsidP="00F94524">
            <w:pPr>
              <w:jc w:val="center"/>
              <w:rPr>
                <w:lang w:eastAsia="en-US"/>
              </w:rPr>
            </w:pPr>
            <w:r>
              <w:rPr>
                <w:lang w:eastAsia="en-US"/>
              </w:rPr>
              <w:t>0,0</w:t>
            </w:r>
          </w:p>
        </w:tc>
        <w:tc>
          <w:tcPr>
            <w:tcW w:w="325" w:type="pct"/>
            <w:gridSpan w:val="3"/>
            <w:vAlign w:val="center"/>
          </w:tcPr>
          <w:p w:rsidR="00760EE3" w:rsidRPr="00E643F2" w:rsidRDefault="009D26F7" w:rsidP="00F94524">
            <w:pPr>
              <w:jc w:val="center"/>
              <w:rPr>
                <w:lang w:eastAsia="en-US"/>
              </w:rPr>
            </w:pPr>
            <w:r>
              <w:rPr>
                <w:lang w:eastAsia="en-US"/>
              </w:rPr>
              <w:t>0,0</w:t>
            </w:r>
          </w:p>
        </w:tc>
        <w:tc>
          <w:tcPr>
            <w:tcW w:w="324" w:type="pct"/>
            <w:gridSpan w:val="3"/>
            <w:vAlign w:val="center"/>
            <w:hideMark/>
          </w:tcPr>
          <w:p w:rsidR="00760EE3" w:rsidRDefault="00760EE3" w:rsidP="00F94524">
            <w:pPr>
              <w:jc w:val="center"/>
            </w:pPr>
            <w:r w:rsidRPr="00E643F2">
              <w:rPr>
                <w:lang w:eastAsia="en-US"/>
              </w:rPr>
              <w:t>0,0</w:t>
            </w:r>
          </w:p>
        </w:tc>
        <w:tc>
          <w:tcPr>
            <w:tcW w:w="312" w:type="pct"/>
            <w:gridSpan w:val="3"/>
            <w:vAlign w:val="center"/>
            <w:hideMark/>
          </w:tcPr>
          <w:p w:rsidR="00760EE3" w:rsidRDefault="00760EE3" w:rsidP="00F94524">
            <w:pPr>
              <w:jc w:val="center"/>
            </w:pPr>
            <w:r w:rsidRPr="00E643F2">
              <w:rPr>
                <w:lang w:eastAsia="en-US"/>
              </w:rPr>
              <w:t>0,0</w:t>
            </w:r>
          </w:p>
        </w:tc>
        <w:tc>
          <w:tcPr>
            <w:tcW w:w="326" w:type="pct"/>
            <w:gridSpan w:val="2"/>
            <w:vAlign w:val="center"/>
            <w:hideMark/>
          </w:tcPr>
          <w:p w:rsidR="00760EE3" w:rsidRDefault="00760EE3" w:rsidP="00F94524">
            <w:pPr>
              <w:jc w:val="center"/>
            </w:pPr>
            <w:r w:rsidRPr="00E643F2">
              <w:rPr>
                <w:lang w:eastAsia="en-US"/>
              </w:rPr>
              <w:t>0,0</w:t>
            </w:r>
          </w:p>
        </w:tc>
        <w:tc>
          <w:tcPr>
            <w:tcW w:w="295" w:type="pct"/>
            <w:gridSpan w:val="2"/>
            <w:vAlign w:val="center"/>
            <w:hideMark/>
          </w:tcPr>
          <w:p w:rsidR="00760EE3" w:rsidRDefault="00760EE3" w:rsidP="00F94524">
            <w:pPr>
              <w:jc w:val="center"/>
            </w:pPr>
            <w:r w:rsidRPr="00E643F2">
              <w:rPr>
                <w:lang w:eastAsia="en-US"/>
              </w:rPr>
              <w:t>0,0</w:t>
            </w:r>
          </w:p>
        </w:tc>
        <w:tc>
          <w:tcPr>
            <w:tcW w:w="276" w:type="pct"/>
            <w:gridSpan w:val="2"/>
            <w:vAlign w:val="center"/>
            <w:hideMark/>
          </w:tcPr>
          <w:p w:rsidR="00760EE3" w:rsidRDefault="00760EE3" w:rsidP="00F94524">
            <w:pPr>
              <w:jc w:val="center"/>
            </w:pPr>
            <w:r w:rsidRPr="00E643F2">
              <w:rPr>
                <w:lang w:eastAsia="en-US"/>
              </w:rPr>
              <w:t>0,0</w:t>
            </w:r>
          </w:p>
        </w:tc>
        <w:tc>
          <w:tcPr>
            <w:tcW w:w="353" w:type="pct"/>
            <w:gridSpan w:val="2"/>
            <w:vAlign w:val="center"/>
            <w:hideMark/>
          </w:tcPr>
          <w:p w:rsidR="00760EE3" w:rsidRDefault="00760EE3" w:rsidP="00F94524">
            <w:pPr>
              <w:jc w:val="center"/>
            </w:pPr>
            <w:r w:rsidRPr="00E643F2">
              <w:rPr>
                <w:lang w:eastAsia="en-US"/>
              </w:rPr>
              <w:t>0,0</w:t>
            </w:r>
          </w:p>
        </w:tc>
      </w:tr>
      <w:tr w:rsidR="00F94524" w:rsidRPr="00583673" w:rsidTr="003B492B">
        <w:trPr>
          <w:trHeight w:val="1062"/>
        </w:trPr>
        <w:tc>
          <w:tcPr>
            <w:tcW w:w="158" w:type="pct"/>
            <w:vMerge/>
            <w:vAlign w:val="center"/>
            <w:hideMark/>
          </w:tcPr>
          <w:p w:rsidR="00760EE3" w:rsidRPr="00583673" w:rsidRDefault="00760EE3" w:rsidP="00C17EFF">
            <w:pPr>
              <w:rPr>
                <w:lang w:eastAsia="en-US"/>
              </w:rPr>
            </w:pPr>
          </w:p>
        </w:tc>
        <w:tc>
          <w:tcPr>
            <w:tcW w:w="701" w:type="pct"/>
            <w:vMerge/>
            <w:vAlign w:val="center"/>
            <w:hideMark/>
          </w:tcPr>
          <w:p w:rsidR="00760EE3" w:rsidRPr="00583673" w:rsidRDefault="00760EE3" w:rsidP="00C17EFF">
            <w:pPr>
              <w:rPr>
                <w:lang w:eastAsia="en-US"/>
              </w:rPr>
            </w:pPr>
          </w:p>
        </w:tc>
        <w:tc>
          <w:tcPr>
            <w:tcW w:w="632" w:type="pct"/>
            <w:gridSpan w:val="2"/>
            <w:vMerge/>
            <w:vAlign w:val="center"/>
            <w:hideMark/>
          </w:tcPr>
          <w:p w:rsidR="00760EE3" w:rsidRPr="00583673" w:rsidRDefault="00760EE3" w:rsidP="00C17EFF">
            <w:pPr>
              <w:rPr>
                <w:lang w:eastAsia="en-US"/>
              </w:rPr>
            </w:pPr>
          </w:p>
        </w:tc>
        <w:tc>
          <w:tcPr>
            <w:tcW w:w="506" w:type="pct"/>
            <w:gridSpan w:val="3"/>
            <w:vAlign w:val="center"/>
            <w:hideMark/>
          </w:tcPr>
          <w:p w:rsidR="00760EE3" w:rsidRPr="00583673" w:rsidRDefault="00760EE3" w:rsidP="00F94524">
            <w:pPr>
              <w:widowControl w:val="0"/>
              <w:autoSpaceDE w:val="0"/>
              <w:autoSpaceDN w:val="0"/>
              <w:jc w:val="center"/>
              <w:rPr>
                <w:lang w:eastAsia="en-US"/>
              </w:rPr>
            </w:pPr>
            <w:r w:rsidRPr="00583673">
              <w:rPr>
                <w:lang w:eastAsia="en-US"/>
              </w:rPr>
              <w:t>Бюджет района</w:t>
            </w:r>
          </w:p>
        </w:tc>
        <w:tc>
          <w:tcPr>
            <w:tcW w:w="420" w:type="pct"/>
            <w:gridSpan w:val="2"/>
            <w:vAlign w:val="center"/>
            <w:hideMark/>
          </w:tcPr>
          <w:p w:rsidR="00760EE3" w:rsidRDefault="00760EE3" w:rsidP="00F94524">
            <w:pPr>
              <w:jc w:val="center"/>
            </w:pPr>
            <w:r w:rsidRPr="00E643F2">
              <w:rPr>
                <w:lang w:eastAsia="en-US"/>
              </w:rPr>
              <w:t>0,0</w:t>
            </w:r>
          </w:p>
        </w:tc>
        <w:tc>
          <w:tcPr>
            <w:tcW w:w="372" w:type="pct"/>
            <w:gridSpan w:val="2"/>
            <w:vAlign w:val="center"/>
          </w:tcPr>
          <w:p w:rsidR="00760EE3" w:rsidRPr="00E643F2" w:rsidRDefault="009D26F7" w:rsidP="00F94524">
            <w:pPr>
              <w:jc w:val="center"/>
              <w:rPr>
                <w:lang w:eastAsia="en-US"/>
              </w:rPr>
            </w:pPr>
            <w:r>
              <w:rPr>
                <w:lang w:eastAsia="en-US"/>
              </w:rPr>
              <w:t>0,0</w:t>
            </w:r>
          </w:p>
        </w:tc>
        <w:tc>
          <w:tcPr>
            <w:tcW w:w="325" w:type="pct"/>
            <w:gridSpan w:val="3"/>
            <w:vAlign w:val="center"/>
          </w:tcPr>
          <w:p w:rsidR="00760EE3" w:rsidRPr="00E643F2" w:rsidRDefault="009D26F7" w:rsidP="00F94524">
            <w:pPr>
              <w:jc w:val="center"/>
              <w:rPr>
                <w:lang w:eastAsia="en-US"/>
              </w:rPr>
            </w:pPr>
            <w:r>
              <w:rPr>
                <w:lang w:eastAsia="en-US"/>
              </w:rPr>
              <w:t>0,0</w:t>
            </w:r>
          </w:p>
        </w:tc>
        <w:tc>
          <w:tcPr>
            <w:tcW w:w="324" w:type="pct"/>
            <w:gridSpan w:val="3"/>
            <w:vAlign w:val="center"/>
            <w:hideMark/>
          </w:tcPr>
          <w:p w:rsidR="00760EE3" w:rsidRDefault="00760EE3" w:rsidP="00F94524">
            <w:pPr>
              <w:jc w:val="center"/>
            </w:pPr>
            <w:r w:rsidRPr="00E643F2">
              <w:rPr>
                <w:lang w:eastAsia="en-US"/>
              </w:rPr>
              <w:t>0,0</w:t>
            </w:r>
          </w:p>
        </w:tc>
        <w:tc>
          <w:tcPr>
            <w:tcW w:w="312" w:type="pct"/>
            <w:gridSpan w:val="3"/>
            <w:vAlign w:val="center"/>
            <w:hideMark/>
          </w:tcPr>
          <w:p w:rsidR="00760EE3" w:rsidRDefault="00760EE3" w:rsidP="00F94524">
            <w:pPr>
              <w:jc w:val="center"/>
            </w:pPr>
            <w:r w:rsidRPr="00E643F2">
              <w:rPr>
                <w:lang w:eastAsia="en-US"/>
              </w:rPr>
              <w:t>0,0</w:t>
            </w:r>
          </w:p>
        </w:tc>
        <w:tc>
          <w:tcPr>
            <w:tcW w:w="326" w:type="pct"/>
            <w:gridSpan w:val="2"/>
            <w:vAlign w:val="center"/>
            <w:hideMark/>
          </w:tcPr>
          <w:p w:rsidR="00760EE3" w:rsidRDefault="00760EE3" w:rsidP="00F94524">
            <w:pPr>
              <w:jc w:val="center"/>
            </w:pPr>
            <w:r w:rsidRPr="00E643F2">
              <w:rPr>
                <w:lang w:eastAsia="en-US"/>
              </w:rPr>
              <w:t>0,0</w:t>
            </w:r>
          </w:p>
        </w:tc>
        <w:tc>
          <w:tcPr>
            <w:tcW w:w="295" w:type="pct"/>
            <w:gridSpan w:val="2"/>
            <w:vAlign w:val="center"/>
            <w:hideMark/>
          </w:tcPr>
          <w:p w:rsidR="00760EE3" w:rsidRDefault="00760EE3" w:rsidP="00F94524">
            <w:pPr>
              <w:jc w:val="center"/>
            </w:pPr>
            <w:r w:rsidRPr="00E643F2">
              <w:rPr>
                <w:lang w:eastAsia="en-US"/>
              </w:rPr>
              <w:t>0,0</w:t>
            </w:r>
          </w:p>
        </w:tc>
        <w:tc>
          <w:tcPr>
            <w:tcW w:w="276" w:type="pct"/>
            <w:gridSpan w:val="2"/>
            <w:vAlign w:val="center"/>
            <w:hideMark/>
          </w:tcPr>
          <w:p w:rsidR="00760EE3" w:rsidRDefault="00760EE3" w:rsidP="00F94524">
            <w:pPr>
              <w:jc w:val="center"/>
            </w:pPr>
            <w:r w:rsidRPr="00E643F2">
              <w:rPr>
                <w:lang w:eastAsia="en-US"/>
              </w:rPr>
              <w:t>0,0</w:t>
            </w:r>
          </w:p>
        </w:tc>
        <w:tc>
          <w:tcPr>
            <w:tcW w:w="353" w:type="pct"/>
            <w:gridSpan w:val="2"/>
            <w:vAlign w:val="center"/>
            <w:hideMark/>
          </w:tcPr>
          <w:p w:rsidR="00760EE3" w:rsidRDefault="00760EE3" w:rsidP="00F94524">
            <w:pPr>
              <w:jc w:val="center"/>
            </w:pPr>
            <w:r w:rsidRPr="00E643F2">
              <w:rPr>
                <w:lang w:eastAsia="en-US"/>
              </w:rPr>
              <w:t>0,0</w:t>
            </w:r>
          </w:p>
        </w:tc>
      </w:tr>
      <w:tr w:rsidR="00F94524" w:rsidRPr="00583673" w:rsidTr="003B492B">
        <w:tc>
          <w:tcPr>
            <w:tcW w:w="158" w:type="pct"/>
            <w:vMerge/>
            <w:vAlign w:val="center"/>
            <w:hideMark/>
          </w:tcPr>
          <w:p w:rsidR="00760EE3" w:rsidRPr="00583673" w:rsidRDefault="00760EE3" w:rsidP="00C17EFF">
            <w:pPr>
              <w:rPr>
                <w:lang w:eastAsia="en-US"/>
              </w:rPr>
            </w:pPr>
          </w:p>
        </w:tc>
        <w:tc>
          <w:tcPr>
            <w:tcW w:w="701" w:type="pct"/>
            <w:vMerge/>
            <w:vAlign w:val="center"/>
            <w:hideMark/>
          </w:tcPr>
          <w:p w:rsidR="00760EE3" w:rsidRPr="00583673" w:rsidRDefault="00760EE3" w:rsidP="00C17EFF">
            <w:pPr>
              <w:rPr>
                <w:lang w:eastAsia="en-US"/>
              </w:rPr>
            </w:pPr>
          </w:p>
        </w:tc>
        <w:tc>
          <w:tcPr>
            <w:tcW w:w="632" w:type="pct"/>
            <w:gridSpan w:val="2"/>
            <w:vMerge/>
            <w:vAlign w:val="center"/>
            <w:hideMark/>
          </w:tcPr>
          <w:p w:rsidR="00760EE3" w:rsidRPr="00583673" w:rsidRDefault="00760EE3" w:rsidP="00C17EFF">
            <w:pPr>
              <w:rPr>
                <w:lang w:eastAsia="en-US"/>
              </w:rPr>
            </w:pPr>
          </w:p>
        </w:tc>
        <w:tc>
          <w:tcPr>
            <w:tcW w:w="506" w:type="pct"/>
            <w:gridSpan w:val="3"/>
            <w:vAlign w:val="center"/>
            <w:hideMark/>
          </w:tcPr>
          <w:p w:rsidR="00760EE3" w:rsidRPr="00583673" w:rsidRDefault="00760EE3" w:rsidP="00F94524">
            <w:pPr>
              <w:widowControl w:val="0"/>
              <w:autoSpaceDE w:val="0"/>
              <w:autoSpaceDN w:val="0"/>
              <w:jc w:val="center"/>
              <w:rPr>
                <w:lang w:eastAsia="en-US"/>
              </w:rPr>
            </w:pPr>
            <w:r w:rsidRPr="00583673">
              <w:rPr>
                <w:lang w:eastAsia="en-US"/>
              </w:rPr>
              <w:t>Иные внебюджетные источники</w:t>
            </w:r>
          </w:p>
        </w:tc>
        <w:tc>
          <w:tcPr>
            <w:tcW w:w="420" w:type="pct"/>
            <w:gridSpan w:val="2"/>
            <w:vAlign w:val="center"/>
            <w:hideMark/>
          </w:tcPr>
          <w:p w:rsidR="00760EE3" w:rsidRDefault="00760EE3" w:rsidP="00F94524">
            <w:pPr>
              <w:jc w:val="center"/>
            </w:pPr>
            <w:r w:rsidRPr="00E643F2">
              <w:rPr>
                <w:lang w:eastAsia="en-US"/>
              </w:rPr>
              <w:t>0,0</w:t>
            </w:r>
          </w:p>
        </w:tc>
        <w:tc>
          <w:tcPr>
            <w:tcW w:w="372" w:type="pct"/>
            <w:gridSpan w:val="2"/>
            <w:vAlign w:val="center"/>
          </w:tcPr>
          <w:p w:rsidR="00760EE3" w:rsidRPr="00E643F2" w:rsidRDefault="009D26F7" w:rsidP="00F94524">
            <w:pPr>
              <w:jc w:val="center"/>
              <w:rPr>
                <w:lang w:eastAsia="en-US"/>
              </w:rPr>
            </w:pPr>
            <w:r>
              <w:rPr>
                <w:lang w:eastAsia="en-US"/>
              </w:rPr>
              <w:t>0,0</w:t>
            </w:r>
          </w:p>
        </w:tc>
        <w:tc>
          <w:tcPr>
            <w:tcW w:w="325" w:type="pct"/>
            <w:gridSpan w:val="3"/>
            <w:vAlign w:val="center"/>
          </w:tcPr>
          <w:p w:rsidR="00760EE3" w:rsidRPr="00E643F2" w:rsidRDefault="009D26F7" w:rsidP="00F94524">
            <w:pPr>
              <w:jc w:val="center"/>
              <w:rPr>
                <w:lang w:eastAsia="en-US"/>
              </w:rPr>
            </w:pPr>
            <w:r>
              <w:rPr>
                <w:lang w:eastAsia="en-US"/>
              </w:rPr>
              <w:t>0,0</w:t>
            </w:r>
          </w:p>
        </w:tc>
        <w:tc>
          <w:tcPr>
            <w:tcW w:w="324" w:type="pct"/>
            <w:gridSpan w:val="3"/>
            <w:vAlign w:val="center"/>
            <w:hideMark/>
          </w:tcPr>
          <w:p w:rsidR="00760EE3" w:rsidRDefault="00760EE3" w:rsidP="00F94524">
            <w:pPr>
              <w:jc w:val="center"/>
            </w:pPr>
            <w:r w:rsidRPr="00E643F2">
              <w:rPr>
                <w:lang w:eastAsia="en-US"/>
              </w:rPr>
              <w:t>0,0</w:t>
            </w:r>
          </w:p>
        </w:tc>
        <w:tc>
          <w:tcPr>
            <w:tcW w:w="312" w:type="pct"/>
            <w:gridSpan w:val="3"/>
            <w:vAlign w:val="center"/>
            <w:hideMark/>
          </w:tcPr>
          <w:p w:rsidR="00760EE3" w:rsidRDefault="00760EE3" w:rsidP="00F94524">
            <w:pPr>
              <w:jc w:val="center"/>
            </w:pPr>
            <w:r w:rsidRPr="00E643F2">
              <w:rPr>
                <w:lang w:eastAsia="en-US"/>
              </w:rPr>
              <w:t>0,0</w:t>
            </w:r>
          </w:p>
        </w:tc>
        <w:tc>
          <w:tcPr>
            <w:tcW w:w="326" w:type="pct"/>
            <w:gridSpan w:val="2"/>
            <w:vAlign w:val="center"/>
            <w:hideMark/>
          </w:tcPr>
          <w:p w:rsidR="00760EE3" w:rsidRDefault="00760EE3" w:rsidP="00F94524">
            <w:pPr>
              <w:jc w:val="center"/>
            </w:pPr>
            <w:r w:rsidRPr="00E643F2">
              <w:rPr>
                <w:lang w:eastAsia="en-US"/>
              </w:rPr>
              <w:t>0,0</w:t>
            </w:r>
          </w:p>
        </w:tc>
        <w:tc>
          <w:tcPr>
            <w:tcW w:w="295" w:type="pct"/>
            <w:gridSpan w:val="2"/>
            <w:vAlign w:val="center"/>
            <w:hideMark/>
          </w:tcPr>
          <w:p w:rsidR="00760EE3" w:rsidRDefault="00760EE3" w:rsidP="00F94524">
            <w:pPr>
              <w:jc w:val="center"/>
            </w:pPr>
            <w:r w:rsidRPr="00E643F2">
              <w:rPr>
                <w:lang w:eastAsia="en-US"/>
              </w:rPr>
              <w:t>0,0</w:t>
            </w:r>
          </w:p>
        </w:tc>
        <w:tc>
          <w:tcPr>
            <w:tcW w:w="276" w:type="pct"/>
            <w:gridSpan w:val="2"/>
            <w:vAlign w:val="center"/>
            <w:hideMark/>
          </w:tcPr>
          <w:p w:rsidR="00760EE3" w:rsidRDefault="00760EE3" w:rsidP="00F94524">
            <w:pPr>
              <w:jc w:val="center"/>
            </w:pPr>
            <w:r w:rsidRPr="00E643F2">
              <w:rPr>
                <w:lang w:eastAsia="en-US"/>
              </w:rPr>
              <w:t>0,0</w:t>
            </w:r>
          </w:p>
        </w:tc>
        <w:tc>
          <w:tcPr>
            <w:tcW w:w="353" w:type="pct"/>
            <w:gridSpan w:val="2"/>
            <w:vAlign w:val="center"/>
            <w:hideMark/>
          </w:tcPr>
          <w:p w:rsidR="00760EE3" w:rsidRDefault="00760EE3" w:rsidP="00F94524">
            <w:pPr>
              <w:jc w:val="center"/>
            </w:pPr>
            <w:r w:rsidRPr="00E643F2">
              <w:rPr>
                <w:lang w:eastAsia="en-US"/>
              </w:rPr>
              <w:t>0,0</w:t>
            </w:r>
          </w:p>
        </w:tc>
      </w:tr>
      <w:tr w:rsidR="00F94524" w:rsidRPr="00583673" w:rsidTr="003B492B">
        <w:trPr>
          <w:trHeight w:val="939"/>
        </w:trPr>
        <w:tc>
          <w:tcPr>
            <w:tcW w:w="158" w:type="pct"/>
            <w:vMerge w:val="restart"/>
          </w:tcPr>
          <w:p w:rsidR="00760EE3" w:rsidRPr="00583673" w:rsidRDefault="00ED3907" w:rsidP="00F23AE1">
            <w:pPr>
              <w:widowControl w:val="0"/>
              <w:autoSpaceDE w:val="0"/>
              <w:autoSpaceDN w:val="0"/>
              <w:jc w:val="center"/>
              <w:rPr>
                <w:lang w:eastAsia="en-US"/>
              </w:rPr>
            </w:pPr>
            <w:r>
              <w:rPr>
                <w:lang w:eastAsia="en-US"/>
              </w:rPr>
              <w:t>2.3</w:t>
            </w:r>
            <w:r w:rsidR="00760EE3" w:rsidRPr="00583673">
              <w:rPr>
                <w:lang w:eastAsia="en-US"/>
              </w:rPr>
              <w:t>.</w:t>
            </w:r>
          </w:p>
        </w:tc>
        <w:tc>
          <w:tcPr>
            <w:tcW w:w="701" w:type="pct"/>
            <w:vMerge w:val="restart"/>
          </w:tcPr>
          <w:p w:rsidR="00760EE3" w:rsidRPr="00583673" w:rsidRDefault="00760EE3" w:rsidP="00F23AE1">
            <w:pPr>
              <w:widowControl w:val="0"/>
              <w:autoSpaceDE w:val="0"/>
              <w:autoSpaceDN w:val="0"/>
              <w:rPr>
                <w:lang w:eastAsia="en-US"/>
              </w:rPr>
            </w:pPr>
            <w:r>
              <w:rPr>
                <w:lang w:eastAsia="en-US"/>
              </w:rPr>
              <w:t xml:space="preserve">Деятельность клубных учреждений </w:t>
            </w:r>
            <w:r>
              <w:rPr>
                <w:lang w:eastAsia="en-US"/>
              </w:rPr>
              <w:lastRenderedPageBreak/>
              <w:t>культуры (дома и дворцы культуры различного уровня) (2)</w:t>
            </w:r>
          </w:p>
        </w:tc>
        <w:tc>
          <w:tcPr>
            <w:tcW w:w="632" w:type="pct"/>
            <w:gridSpan w:val="2"/>
            <w:vMerge w:val="restart"/>
          </w:tcPr>
          <w:p w:rsidR="00760EE3" w:rsidRPr="00583673" w:rsidRDefault="00760EE3" w:rsidP="00F23AE1">
            <w:pPr>
              <w:autoSpaceDE w:val="0"/>
              <w:autoSpaceDN w:val="0"/>
              <w:adjustRightInd w:val="0"/>
              <w:jc w:val="both"/>
              <w:rPr>
                <w:lang w:eastAsia="en-US"/>
              </w:rPr>
            </w:pPr>
            <w:r w:rsidRPr="00583673">
              <w:rPr>
                <w:lang w:eastAsia="en-US"/>
              </w:rPr>
              <w:lastRenderedPageBreak/>
              <w:t xml:space="preserve">Администрация Березовского района </w:t>
            </w:r>
          </w:p>
          <w:p w:rsidR="00760EE3" w:rsidRPr="00583673" w:rsidRDefault="00760EE3" w:rsidP="00F23AE1">
            <w:pPr>
              <w:widowControl w:val="0"/>
              <w:autoSpaceDE w:val="0"/>
              <w:autoSpaceDN w:val="0"/>
              <w:rPr>
                <w:lang w:eastAsia="en-US"/>
              </w:rPr>
            </w:pPr>
            <w:r w:rsidRPr="00583673">
              <w:rPr>
                <w:lang w:eastAsia="en-US"/>
              </w:rPr>
              <w:lastRenderedPageBreak/>
              <w:t>(отдел по вопросам малочисленных народов Севера, природопользованию, сельскому хозяйству и экологии)</w:t>
            </w:r>
            <w:r>
              <w:rPr>
                <w:lang w:eastAsia="en-US"/>
              </w:rPr>
              <w:t>/          Комитет культуры администрации Березовского района</w:t>
            </w:r>
          </w:p>
        </w:tc>
        <w:tc>
          <w:tcPr>
            <w:tcW w:w="506" w:type="pct"/>
            <w:gridSpan w:val="3"/>
            <w:vAlign w:val="center"/>
          </w:tcPr>
          <w:p w:rsidR="00760EE3" w:rsidRPr="00583673" w:rsidRDefault="00760EE3" w:rsidP="00F94524">
            <w:pPr>
              <w:widowControl w:val="0"/>
              <w:autoSpaceDE w:val="0"/>
              <w:autoSpaceDN w:val="0"/>
              <w:jc w:val="center"/>
              <w:rPr>
                <w:lang w:eastAsia="en-US"/>
              </w:rPr>
            </w:pPr>
            <w:r w:rsidRPr="00583673">
              <w:rPr>
                <w:lang w:eastAsia="en-US"/>
              </w:rPr>
              <w:lastRenderedPageBreak/>
              <w:t>Всего, в том числе:</w:t>
            </w:r>
          </w:p>
        </w:tc>
        <w:tc>
          <w:tcPr>
            <w:tcW w:w="420" w:type="pct"/>
            <w:gridSpan w:val="2"/>
            <w:vAlign w:val="center"/>
          </w:tcPr>
          <w:p w:rsidR="00760EE3" w:rsidRDefault="00760EE3" w:rsidP="00F94524">
            <w:pPr>
              <w:jc w:val="center"/>
            </w:pPr>
            <w:r w:rsidRPr="00E643F2">
              <w:rPr>
                <w:lang w:eastAsia="en-US"/>
              </w:rPr>
              <w:t>0,0</w:t>
            </w:r>
          </w:p>
        </w:tc>
        <w:tc>
          <w:tcPr>
            <w:tcW w:w="372" w:type="pct"/>
            <w:gridSpan w:val="2"/>
            <w:vAlign w:val="center"/>
          </w:tcPr>
          <w:p w:rsidR="00760EE3" w:rsidRPr="00E643F2" w:rsidRDefault="009D26F7" w:rsidP="00F94524">
            <w:pPr>
              <w:jc w:val="center"/>
              <w:rPr>
                <w:lang w:eastAsia="en-US"/>
              </w:rPr>
            </w:pPr>
            <w:r>
              <w:rPr>
                <w:lang w:eastAsia="en-US"/>
              </w:rPr>
              <w:t>0,0</w:t>
            </w:r>
          </w:p>
        </w:tc>
        <w:tc>
          <w:tcPr>
            <w:tcW w:w="325" w:type="pct"/>
            <w:gridSpan w:val="3"/>
            <w:vAlign w:val="center"/>
          </w:tcPr>
          <w:p w:rsidR="00760EE3" w:rsidRPr="00E643F2" w:rsidRDefault="009D26F7" w:rsidP="00F94524">
            <w:pPr>
              <w:jc w:val="center"/>
              <w:rPr>
                <w:lang w:eastAsia="en-US"/>
              </w:rPr>
            </w:pPr>
            <w:r>
              <w:rPr>
                <w:lang w:eastAsia="en-US"/>
              </w:rPr>
              <w:t>0,0</w:t>
            </w:r>
          </w:p>
        </w:tc>
        <w:tc>
          <w:tcPr>
            <w:tcW w:w="324" w:type="pct"/>
            <w:gridSpan w:val="3"/>
            <w:vAlign w:val="center"/>
          </w:tcPr>
          <w:p w:rsidR="00760EE3" w:rsidRDefault="00760EE3" w:rsidP="00F94524">
            <w:pPr>
              <w:jc w:val="center"/>
            </w:pPr>
            <w:r w:rsidRPr="00E643F2">
              <w:rPr>
                <w:lang w:eastAsia="en-US"/>
              </w:rPr>
              <w:t>0,0</w:t>
            </w:r>
          </w:p>
        </w:tc>
        <w:tc>
          <w:tcPr>
            <w:tcW w:w="312" w:type="pct"/>
            <w:gridSpan w:val="3"/>
            <w:vAlign w:val="center"/>
          </w:tcPr>
          <w:p w:rsidR="00760EE3" w:rsidRDefault="00760EE3" w:rsidP="00F94524">
            <w:pPr>
              <w:jc w:val="center"/>
            </w:pPr>
            <w:r w:rsidRPr="00E643F2">
              <w:rPr>
                <w:lang w:eastAsia="en-US"/>
              </w:rPr>
              <w:t>0,0</w:t>
            </w:r>
          </w:p>
        </w:tc>
        <w:tc>
          <w:tcPr>
            <w:tcW w:w="326" w:type="pct"/>
            <w:gridSpan w:val="2"/>
            <w:vAlign w:val="center"/>
          </w:tcPr>
          <w:p w:rsidR="00760EE3" w:rsidRDefault="00760EE3" w:rsidP="00F94524">
            <w:pPr>
              <w:jc w:val="center"/>
            </w:pPr>
            <w:r w:rsidRPr="00E643F2">
              <w:rPr>
                <w:lang w:eastAsia="en-US"/>
              </w:rPr>
              <w:t>0,0</w:t>
            </w:r>
          </w:p>
        </w:tc>
        <w:tc>
          <w:tcPr>
            <w:tcW w:w="295" w:type="pct"/>
            <w:gridSpan w:val="2"/>
            <w:vAlign w:val="center"/>
          </w:tcPr>
          <w:p w:rsidR="00760EE3" w:rsidRDefault="00760EE3" w:rsidP="00F94524">
            <w:pPr>
              <w:jc w:val="center"/>
            </w:pPr>
            <w:r w:rsidRPr="00E643F2">
              <w:rPr>
                <w:lang w:eastAsia="en-US"/>
              </w:rPr>
              <w:t>0,0</w:t>
            </w:r>
          </w:p>
        </w:tc>
        <w:tc>
          <w:tcPr>
            <w:tcW w:w="276" w:type="pct"/>
            <w:gridSpan w:val="2"/>
            <w:vAlign w:val="center"/>
          </w:tcPr>
          <w:p w:rsidR="00760EE3" w:rsidRDefault="00760EE3" w:rsidP="00F94524">
            <w:pPr>
              <w:jc w:val="center"/>
            </w:pPr>
            <w:r w:rsidRPr="00E643F2">
              <w:rPr>
                <w:lang w:eastAsia="en-US"/>
              </w:rPr>
              <w:t>0,0</w:t>
            </w:r>
          </w:p>
        </w:tc>
        <w:tc>
          <w:tcPr>
            <w:tcW w:w="353" w:type="pct"/>
            <w:gridSpan w:val="2"/>
            <w:vAlign w:val="center"/>
          </w:tcPr>
          <w:p w:rsidR="00760EE3" w:rsidRDefault="00760EE3" w:rsidP="00F94524">
            <w:pPr>
              <w:jc w:val="center"/>
            </w:pPr>
            <w:r w:rsidRPr="00E643F2">
              <w:rPr>
                <w:lang w:eastAsia="en-US"/>
              </w:rPr>
              <w:t>0,0</w:t>
            </w:r>
          </w:p>
        </w:tc>
      </w:tr>
      <w:tr w:rsidR="00F94524" w:rsidRPr="00583673" w:rsidTr="003B492B">
        <w:trPr>
          <w:trHeight w:val="939"/>
        </w:trPr>
        <w:tc>
          <w:tcPr>
            <w:tcW w:w="158" w:type="pct"/>
            <w:vMerge/>
          </w:tcPr>
          <w:p w:rsidR="009D26F7" w:rsidRDefault="009D26F7" w:rsidP="00F23AE1">
            <w:pPr>
              <w:widowControl w:val="0"/>
              <w:autoSpaceDE w:val="0"/>
              <w:autoSpaceDN w:val="0"/>
              <w:jc w:val="center"/>
              <w:rPr>
                <w:lang w:eastAsia="en-US"/>
              </w:rPr>
            </w:pPr>
          </w:p>
        </w:tc>
        <w:tc>
          <w:tcPr>
            <w:tcW w:w="701" w:type="pct"/>
            <w:vMerge/>
          </w:tcPr>
          <w:p w:rsidR="009D26F7" w:rsidRDefault="009D26F7" w:rsidP="00F23AE1">
            <w:pPr>
              <w:widowControl w:val="0"/>
              <w:autoSpaceDE w:val="0"/>
              <w:autoSpaceDN w:val="0"/>
              <w:rPr>
                <w:lang w:eastAsia="en-US"/>
              </w:rPr>
            </w:pPr>
          </w:p>
        </w:tc>
        <w:tc>
          <w:tcPr>
            <w:tcW w:w="632" w:type="pct"/>
            <w:gridSpan w:val="2"/>
            <w:vMerge/>
          </w:tcPr>
          <w:p w:rsidR="009D26F7" w:rsidRPr="00583673" w:rsidRDefault="009D26F7" w:rsidP="00F23AE1">
            <w:pPr>
              <w:autoSpaceDE w:val="0"/>
              <w:autoSpaceDN w:val="0"/>
              <w:adjustRightInd w:val="0"/>
              <w:jc w:val="both"/>
              <w:rPr>
                <w:lang w:eastAsia="en-US"/>
              </w:rPr>
            </w:pPr>
          </w:p>
        </w:tc>
        <w:tc>
          <w:tcPr>
            <w:tcW w:w="506" w:type="pct"/>
            <w:gridSpan w:val="3"/>
            <w:vAlign w:val="center"/>
          </w:tcPr>
          <w:p w:rsidR="009D26F7" w:rsidRPr="00583673" w:rsidRDefault="009D26F7" w:rsidP="00F94524">
            <w:pPr>
              <w:widowControl w:val="0"/>
              <w:autoSpaceDE w:val="0"/>
              <w:autoSpaceDN w:val="0"/>
              <w:jc w:val="center"/>
              <w:rPr>
                <w:lang w:eastAsia="en-US"/>
              </w:rPr>
            </w:pPr>
            <w:r w:rsidRPr="00583673">
              <w:rPr>
                <w:lang w:eastAsia="en-US"/>
              </w:rPr>
              <w:t>Федеральный бюджет</w:t>
            </w:r>
          </w:p>
        </w:tc>
        <w:tc>
          <w:tcPr>
            <w:tcW w:w="420" w:type="pct"/>
            <w:gridSpan w:val="2"/>
            <w:vAlign w:val="center"/>
          </w:tcPr>
          <w:p w:rsidR="009D26F7" w:rsidRDefault="009D26F7" w:rsidP="00F94524">
            <w:pPr>
              <w:jc w:val="center"/>
            </w:pPr>
            <w:r w:rsidRPr="00771972">
              <w:rPr>
                <w:lang w:eastAsia="en-US"/>
              </w:rPr>
              <w:t>0,0</w:t>
            </w:r>
          </w:p>
        </w:tc>
        <w:tc>
          <w:tcPr>
            <w:tcW w:w="372" w:type="pct"/>
            <w:gridSpan w:val="2"/>
            <w:vAlign w:val="center"/>
          </w:tcPr>
          <w:p w:rsidR="009D26F7" w:rsidRDefault="009D26F7" w:rsidP="00F94524">
            <w:pPr>
              <w:jc w:val="center"/>
            </w:pPr>
            <w:r w:rsidRPr="006429AA">
              <w:rPr>
                <w:lang w:eastAsia="en-US"/>
              </w:rPr>
              <w:t>0,0</w:t>
            </w:r>
          </w:p>
        </w:tc>
        <w:tc>
          <w:tcPr>
            <w:tcW w:w="325" w:type="pct"/>
            <w:gridSpan w:val="3"/>
            <w:vAlign w:val="center"/>
          </w:tcPr>
          <w:p w:rsidR="009D26F7" w:rsidRDefault="009D26F7" w:rsidP="00F94524">
            <w:pPr>
              <w:jc w:val="center"/>
            </w:pPr>
            <w:r w:rsidRPr="006429AA">
              <w:rPr>
                <w:lang w:eastAsia="en-US"/>
              </w:rPr>
              <w:t>0,0</w:t>
            </w:r>
          </w:p>
        </w:tc>
        <w:tc>
          <w:tcPr>
            <w:tcW w:w="324" w:type="pct"/>
            <w:gridSpan w:val="3"/>
            <w:vAlign w:val="center"/>
          </w:tcPr>
          <w:p w:rsidR="009D26F7" w:rsidRDefault="009D26F7" w:rsidP="00F94524">
            <w:pPr>
              <w:jc w:val="center"/>
            </w:pPr>
            <w:r w:rsidRPr="00771972">
              <w:rPr>
                <w:lang w:eastAsia="en-US"/>
              </w:rPr>
              <w:t>0,0</w:t>
            </w:r>
          </w:p>
        </w:tc>
        <w:tc>
          <w:tcPr>
            <w:tcW w:w="312" w:type="pct"/>
            <w:gridSpan w:val="3"/>
            <w:vAlign w:val="center"/>
          </w:tcPr>
          <w:p w:rsidR="009D26F7" w:rsidRDefault="009D26F7" w:rsidP="00F94524">
            <w:pPr>
              <w:jc w:val="center"/>
            </w:pPr>
            <w:r w:rsidRPr="00771972">
              <w:rPr>
                <w:lang w:eastAsia="en-US"/>
              </w:rPr>
              <w:t>0,0</w:t>
            </w:r>
          </w:p>
        </w:tc>
        <w:tc>
          <w:tcPr>
            <w:tcW w:w="326" w:type="pct"/>
            <w:gridSpan w:val="2"/>
            <w:vAlign w:val="center"/>
          </w:tcPr>
          <w:p w:rsidR="009D26F7" w:rsidRDefault="009D26F7" w:rsidP="00F94524">
            <w:pPr>
              <w:jc w:val="center"/>
            </w:pPr>
            <w:r w:rsidRPr="00771972">
              <w:rPr>
                <w:lang w:eastAsia="en-US"/>
              </w:rPr>
              <w:t>0,0</w:t>
            </w:r>
          </w:p>
        </w:tc>
        <w:tc>
          <w:tcPr>
            <w:tcW w:w="295" w:type="pct"/>
            <w:gridSpan w:val="2"/>
            <w:vAlign w:val="center"/>
          </w:tcPr>
          <w:p w:rsidR="009D26F7" w:rsidRDefault="009D26F7" w:rsidP="00F94524">
            <w:pPr>
              <w:jc w:val="center"/>
            </w:pPr>
            <w:r w:rsidRPr="00771972">
              <w:rPr>
                <w:lang w:eastAsia="en-US"/>
              </w:rPr>
              <w:t>0,0</w:t>
            </w:r>
          </w:p>
        </w:tc>
        <w:tc>
          <w:tcPr>
            <w:tcW w:w="276" w:type="pct"/>
            <w:gridSpan w:val="2"/>
            <w:vAlign w:val="center"/>
          </w:tcPr>
          <w:p w:rsidR="009D26F7" w:rsidRDefault="009D26F7" w:rsidP="00F94524">
            <w:pPr>
              <w:jc w:val="center"/>
            </w:pPr>
            <w:r w:rsidRPr="00771972">
              <w:rPr>
                <w:lang w:eastAsia="en-US"/>
              </w:rPr>
              <w:t>0,0</w:t>
            </w:r>
          </w:p>
        </w:tc>
        <w:tc>
          <w:tcPr>
            <w:tcW w:w="353" w:type="pct"/>
            <w:gridSpan w:val="2"/>
            <w:vAlign w:val="center"/>
          </w:tcPr>
          <w:p w:rsidR="009D26F7" w:rsidRDefault="009D26F7" w:rsidP="00F94524">
            <w:pPr>
              <w:jc w:val="center"/>
            </w:pPr>
            <w:r w:rsidRPr="00771972">
              <w:rPr>
                <w:lang w:eastAsia="en-US"/>
              </w:rPr>
              <w:t>0,0</w:t>
            </w:r>
          </w:p>
        </w:tc>
      </w:tr>
      <w:tr w:rsidR="00F94524" w:rsidRPr="00583673" w:rsidTr="003B492B">
        <w:trPr>
          <w:trHeight w:val="939"/>
        </w:trPr>
        <w:tc>
          <w:tcPr>
            <w:tcW w:w="158" w:type="pct"/>
            <w:vMerge/>
          </w:tcPr>
          <w:p w:rsidR="009D26F7" w:rsidRDefault="009D26F7" w:rsidP="00F23AE1">
            <w:pPr>
              <w:widowControl w:val="0"/>
              <w:autoSpaceDE w:val="0"/>
              <w:autoSpaceDN w:val="0"/>
              <w:jc w:val="center"/>
              <w:rPr>
                <w:lang w:eastAsia="en-US"/>
              </w:rPr>
            </w:pPr>
          </w:p>
        </w:tc>
        <w:tc>
          <w:tcPr>
            <w:tcW w:w="701" w:type="pct"/>
            <w:vMerge/>
          </w:tcPr>
          <w:p w:rsidR="009D26F7" w:rsidRDefault="009D26F7" w:rsidP="00F23AE1">
            <w:pPr>
              <w:widowControl w:val="0"/>
              <w:autoSpaceDE w:val="0"/>
              <w:autoSpaceDN w:val="0"/>
              <w:rPr>
                <w:lang w:eastAsia="en-US"/>
              </w:rPr>
            </w:pPr>
          </w:p>
        </w:tc>
        <w:tc>
          <w:tcPr>
            <w:tcW w:w="632" w:type="pct"/>
            <w:gridSpan w:val="2"/>
            <w:vMerge/>
          </w:tcPr>
          <w:p w:rsidR="009D26F7" w:rsidRPr="00583673" w:rsidRDefault="009D26F7" w:rsidP="00F23AE1">
            <w:pPr>
              <w:autoSpaceDE w:val="0"/>
              <w:autoSpaceDN w:val="0"/>
              <w:adjustRightInd w:val="0"/>
              <w:jc w:val="both"/>
              <w:rPr>
                <w:lang w:eastAsia="en-US"/>
              </w:rPr>
            </w:pPr>
          </w:p>
        </w:tc>
        <w:tc>
          <w:tcPr>
            <w:tcW w:w="506" w:type="pct"/>
            <w:gridSpan w:val="3"/>
            <w:vAlign w:val="center"/>
          </w:tcPr>
          <w:p w:rsidR="009D26F7" w:rsidRPr="00583673" w:rsidRDefault="009D26F7" w:rsidP="00F94524">
            <w:pPr>
              <w:widowControl w:val="0"/>
              <w:autoSpaceDE w:val="0"/>
              <w:autoSpaceDN w:val="0"/>
              <w:jc w:val="center"/>
              <w:rPr>
                <w:lang w:eastAsia="en-US"/>
              </w:rPr>
            </w:pPr>
            <w:r>
              <w:rPr>
                <w:lang w:eastAsia="en-US"/>
              </w:rPr>
              <w:t>Б</w:t>
            </w:r>
            <w:r w:rsidRPr="00583673">
              <w:rPr>
                <w:lang w:eastAsia="en-US"/>
              </w:rPr>
              <w:t>юджет автономного округа</w:t>
            </w:r>
          </w:p>
        </w:tc>
        <w:tc>
          <w:tcPr>
            <w:tcW w:w="420" w:type="pct"/>
            <w:gridSpan w:val="2"/>
            <w:vAlign w:val="center"/>
          </w:tcPr>
          <w:p w:rsidR="009D26F7" w:rsidRDefault="009D26F7" w:rsidP="00F94524">
            <w:pPr>
              <w:jc w:val="center"/>
            </w:pPr>
            <w:r w:rsidRPr="00771972">
              <w:rPr>
                <w:lang w:eastAsia="en-US"/>
              </w:rPr>
              <w:t>0,0</w:t>
            </w:r>
          </w:p>
        </w:tc>
        <w:tc>
          <w:tcPr>
            <w:tcW w:w="372" w:type="pct"/>
            <w:gridSpan w:val="2"/>
            <w:vAlign w:val="center"/>
          </w:tcPr>
          <w:p w:rsidR="009D26F7" w:rsidRDefault="009D26F7" w:rsidP="00F94524">
            <w:pPr>
              <w:jc w:val="center"/>
            </w:pPr>
            <w:r w:rsidRPr="006429AA">
              <w:rPr>
                <w:lang w:eastAsia="en-US"/>
              </w:rPr>
              <w:t>0,0</w:t>
            </w:r>
          </w:p>
        </w:tc>
        <w:tc>
          <w:tcPr>
            <w:tcW w:w="325" w:type="pct"/>
            <w:gridSpan w:val="3"/>
            <w:vAlign w:val="center"/>
          </w:tcPr>
          <w:p w:rsidR="009D26F7" w:rsidRDefault="009D26F7" w:rsidP="00F94524">
            <w:pPr>
              <w:jc w:val="center"/>
            </w:pPr>
            <w:r w:rsidRPr="006429AA">
              <w:rPr>
                <w:lang w:eastAsia="en-US"/>
              </w:rPr>
              <w:t>0,0</w:t>
            </w:r>
          </w:p>
        </w:tc>
        <w:tc>
          <w:tcPr>
            <w:tcW w:w="324" w:type="pct"/>
            <w:gridSpan w:val="3"/>
            <w:vAlign w:val="center"/>
          </w:tcPr>
          <w:p w:rsidR="009D26F7" w:rsidRDefault="009D26F7" w:rsidP="00F94524">
            <w:pPr>
              <w:jc w:val="center"/>
            </w:pPr>
            <w:r w:rsidRPr="00771972">
              <w:rPr>
                <w:lang w:eastAsia="en-US"/>
              </w:rPr>
              <w:t>0,0</w:t>
            </w:r>
          </w:p>
        </w:tc>
        <w:tc>
          <w:tcPr>
            <w:tcW w:w="312" w:type="pct"/>
            <w:gridSpan w:val="3"/>
            <w:vAlign w:val="center"/>
          </w:tcPr>
          <w:p w:rsidR="009D26F7" w:rsidRDefault="009D26F7" w:rsidP="00F94524">
            <w:pPr>
              <w:jc w:val="center"/>
            </w:pPr>
            <w:r w:rsidRPr="00771972">
              <w:rPr>
                <w:lang w:eastAsia="en-US"/>
              </w:rPr>
              <w:t>0,0</w:t>
            </w:r>
          </w:p>
        </w:tc>
        <w:tc>
          <w:tcPr>
            <w:tcW w:w="326" w:type="pct"/>
            <w:gridSpan w:val="2"/>
            <w:vAlign w:val="center"/>
          </w:tcPr>
          <w:p w:rsidR="009D26F7" w:rsidRDefault="009D26F7" w:rsidP="00F94524">
            <w:pPr>
              <w:jc w:val="center"/>
            </w:pPr>
            <w:r w:rsidRPr="00771972">
              <w:rPr>
                <w:lang w:eastAsia="en-US"/>
              </w:rPr>
              <w:t>0,0</w:t>
            </w:r>
          </w:p>
        </w:tc>
        <w:tc>
          <w:tcPr>
            <w:tcW w:w="295" w:type="pct"/>
            <w:gridSpan w:val="2"/>
            <w:vAlign w:val="center"/>
          </w:tcPr>
          <w:p w:rsidR="009D26F7" w:rsidRDefault="009D26F7" w:rsidP="00F94524">
            <w:pPr>
              <w:jc w:val="center"/>
            </w:pPr>
            <w:r w:rsidRPr="00771972">
              <w:rPr>
                <w:lang w:eastAsia="en-US"/>
              </w:rPr>
              <w:t>0,0</w:t>
            </w:r>
          </w:p>
        </w:tc>
        <w:tc>
          <w:tcPr>
            <w:tcW w:w="276" w:type="pct"/>
            <w:gridSpan w:val="2"/>
            <w:vAlign w:val="center"/>
          </w:tcPr>
          <w:p w:rsidR="009D26F7" w:rsidRDefault="009D26F7" w:rsidP="00F94524">
            <w:pPr>
              <w:jc w:val="center"/>
            </w:pPr>
            <w:r w:rsidRPr="00771972">
              <w:rPr>
                <w:lang w:eastAsia="en-US"/>
              </w:rPr>
              <w:t>0,0</w:t>
            </w:r>
          </w:p>
        </w:tc>
        <w:tc>
          <w:tcPr>
            <w:tcW w:w="353" w:type="pct"/>
            <w:gridSpan w:val="2"/>
            <w:vAlign w:val="center"/>
          </w:tcPr>
          <w:p w:rsidR="009D26F7" w:rsidRDefault="009D26F7" w:rsidP="00F94524">
            <w:pPr>
              <w:jc w:val="center"/>
            </w:pPr>
            <w:r w:rsidRPr="00771972">
              <w:rPr>
                <w:lang w:eastAsia="en-US"/>
              </w:rPr>
              <w:t>0,0</w:t>
            </w:r>
          </w:p>
        </w:tc>
      </w:tr>
      <w:tr w:rsidR="00F94524" w:rsidRPr="00583673" w:rsidTr="003B492B">
        <w:trPr>
          <w:trHeight w:val="939"/>
        </w:trPr>
        <w:tc>
          <w:tcPr>
            <w:tcW w:w="158" w:type="pct"/>
            <w:vMerge/>
          </w:tcPr>
          <w:p w:rsidR="009D26F7" w:rsidRDefault="009D26F7" w:rsidP="00F23AE1">
            <w:pPr>
              <w:widowControl w:val="0"/>
              <w:autoSpaceDE w:val="0"/>
              <w:autoSpaceDN w:val="0"/>
              <w:jc w:val="center"/>
              <w:rPr>
                <w:lang w:eastAsia="en-US"/>
              </w:rPr>
            </w:pPr>
          </w:p>
        </w:tc>
        <w:tc>
          <w:tcPr>
            <w:tcW w:w="701" w:type="pct"/>
            <w:vMerge/>
          </w:tcPr>
          <w:p w:rsidR="009D26F7" w:rsidRDefault="009D26F7" w:rsidP="00F23AE1">
            <w:pPr>
              <w:widowControl w:val="0"/>
              <w:autoSpaceDE w:val="0"/>
              <w:autoSpaceDN w:val="0"/>
              <w:rPr>
                <w:lang w:eastAsia="en-US"/>
              </w:rPr>
            </w:pPr>
          </w:p>
        </w:tc>
        <w:tc>
          <w:tcPr>
            <w:tcW w:w="632" w:type="pct"/>
            <w:gridSpan w:val="2"/>
            <w:vMerge/>
          </w:tcPr>
          <w:p w:rsidR="009D26F7" w:rsidRPr="00583673" w:rsidRDefault="009D26F7" w:rsidP="00F23AE1">
            <w:pPr>
              <w:autoSpaceDE w:val="0"/>
              <w:autoSpaceDN w:val="0"/>
              <w:adjustRightInd w:val="0"/>
              <w:jc w:val="both"/>
              <w:rPr>
                <w:lang w:eastAsia="en-US"/>
              </w:rPr>
            </w:pPr>
          </w:p>
        </w:tc>
        <w:tc>
          <w:tcPr>
            <w:tcW w:w="506" w:type="pct"/>
            <w:gridSpan w:val="3"/>
            <w:vAlign w:val="center"/>
          </w:tcPr>
          <w:p w:rsidR="009D26F7" w:rsidRPr="00583673" w:rsidRDefault="009D26F7" w:rsidP="00F94524">
            <w:pPr>
              <w:widowControl w:val="0"/>
              <w:autoSpaceDE w:val="0"/>
              <w:autoSpaceDN w:val="0"/>
              <w:jc w:val="center"/>
              <w:rPr>
                <w:lang w:eastAsia="en-US"/>
              </w:rPr>
            </w:pPr>
            <w:r w:rsidRPr="00583673">
              <w:rPr>
                <w:lang w:eastAsia="en-US"/>
              </w:rPr>
              <w:t>Бюджет района</w:t>
            </w:r>
          </w:p>
        </w:tc>
        <w:tc>
          <w:tcPr>
            <w:tcW w:w="420" w:type="pct"/>
            <w:gridSpan w:val="2"/>
            <w:vAlign w:val="center"/>
          </w:tcPr>
          <w:p w:rsidR="009D26F7" w:rsidRDefault="009D26F7" w:rsidP="00F94524">
            <w:pPr>
              <w:jc w:val="center"/>
            </w:pPr>
            <w:r w:rsidRPr="00771972">
              <w:rPr>
                <w:lang w:eastAsia="en-US"/>
              </w:rPr>
              <w:t>0,0</w:t>
            </w:r>
          </w:p>
        </w:tc>
        <w:tc>
          <w:tcPr>
            <w:tcW w:w="372" w:type="pct"/>
            <w:gridSpan w:val="2"/>
            <w:vAlign w:val="center"/>
          </w:tcPr>
          <w:p w:rsidR="009D26F7" w:rsidRDefault="009D26F7" w:rsidP="00F94524">
            <w:pPr>
              <w:jc w:val="center"/>
            </w:pPr>
            <w:r w:rsidRPr="006429AA">
              <w:rPr>
                <w:lang w:eastAsia="en-US"/>
              </w:rPr>
              <w:t>0,0</w:t>
            </w:r>
          </w:p>
        </w:tc>
        <w:tc>
          <w:tcPr>
            <w:tcW w:w="325" w:type="pct"/>
            <w:gridSpan w:val="3"/>
            <w:vAlign w:val="center"/>
          </w:tcPr>
          <w:p w:rsidR="009D26F7" w:rsidRDefault="009D26F7" w:rsidP="00F94524">
            <w:pPr>
              <w:jc w:val="center"/>
            </w:pPr>
            <w:r w:rsidRPr="006429AA">
              <w:rPr>
                <w:lang w:eastAsia="en-US"/>
              </w:rPr>
              <w:t>0,0</w:t>
            </w:r>
          </w:p>
        </w:tc>
        <w:tc>
          <w:tcPr>
            <w:tcW w:w="324" w:type="pct"/>
            <w:gridSpan w:val="3"/>
            <w:vAlign w:val="center"/>
          </w:tcPr>
          <w:p w:rsidR="009D26F7" w:rsidRDefault="009D26F7" w:rsidP="00F94524">
            <w:pPr>
              <w:jc w:val="center"/>
            </w:pPr>
            <w:r w:rsidRPr="00771972">
              <w:rPr>
                <w:lang w:eastAsia="en-US"/>
              </w:rPr>
              <w:t>0,0</w:t>
            </w:r>
          </w:p>
        </w:tc>
        <w:tc>
          <w:tcPr>
            <w:tcW w:w="312" w:type="pct"/>
            <w:gridSpan w:val="3"/>
            <w:vAlign w:val="center"/>
          </w:tcPr>
          <w:p w:rsidR="009D26F7" w:rsidRDefault="009D26F7" w:rsidP="00F94524">
            <w:pPr>
              <w:jc w:val="center"/>
            </w:pPr>
            <w:r w:rsidRPr="00771972">
              <w:rPr>
                <w:lang w:eastAsia="en-US"/>
              </w:rPr>
              <w:t>0,0</w:t>
            </w:r>
          </w:p>
        </w:tc>
        <w:tc>
          <w:tcPr>
            <w:tcW w:w="326" w:type="pct"/>
            <w:gridSpan w:val="2"/>
            <w:vAlign w:val="center"/>
          </w:tcPr>
          <w:p w:rsidR="009D26F7" w:rsidRDefault="009D26F7" w:rsidP="00F94524">
            <w:pPr>
              <w:jc w:val="center"/>
            </w:pPr>
            <w:r w:rsidRPr="00771972">
              <w:rPr>
                <w:lang w:eastAsia="en-US"/>
              </w:rPr>
              <w:t>0,0</w:t>
            </w:r>
          </w:p>
        </w:tc>
        <w:tc>
          <w:tcPr>
            <w:tcW w:w="295" w:type="pct"/>
            <w:gridSpan w:val="2"/>
            <w:vAlign w:val="center"/>
          </w:tcPr>
          <w:p w:rsidR="009D26F7" w:rsidRDefault="009D26F7" w:rsidP="00F94524">
            <w:pPr>
              <w:jc w:val="center"/>
            </w:pPr>
            <w:r w:rsidRPr="00771972">
              <w:rPr>
                <w:lang w:eastAsia="en-US"/>
              </w:rPr>
              <w:t>0,0</w:t>
            </w:r>
          </w:p>
        </w:tc>
        <w:tc>
          <w:tcPr>
            <w:tcW w:w="276" w:type="pct"/>
            <w:gridSpan w:val="2"/>
            <w:vAlign w:val="center"/>
          </w:tcPr>
          <w:p w:rsidR="009D26F7" w:rsidRDefault="009D26F7" w:rsidP="00F94524">
            <w:pPr>
              <w:jc w:val="center"/>
            </w:pPr>
            <w:r w:rsidRPr="00771972">
              <w:rPr>
                <w:lang w:eastAsia="en-US"/>
              </w:rPr>
              <w:t>0,0</w:t>
            </w:r>
          </w:p>
        </w:tc>
        <w:tc>
          <w:tcPr>
            <w:tcW w:w="353" w:type="pct"/>
            <w:gridSpan w:val="2"/>
            <w:vAlign w:val="center"/>
          </w:tcPr>
          <w:p w:rsidR="009D26F7" w:rsidRDefault="009D26F7" w:rsidP="00F94524">
            <w:pPr>
              <w:jc w:val="center"/>
            </w:pPr>
            <w:r w:rsidRPr="00771972">
              <w:rPr>
                <w:lang w:eastAsia="en-US"/>
              </w:rPr>
              <w:t>0,0</w:t>
            </w:r>
          </w:p>
        </w:tc>
      </w:tr>
      <w:tr w:rsidR="00F94524" w:rsidRPr="00583673" w:rsidTr="003B492B">
        <w:trPr>
          <w:trHeight w:val="939"/>
        </w:trPr>
        <w:tc>
          <w:tcPr>
            <w:tcW w:w="158" w:type="pct"/>
            <w:vMerge/>
          </w:tcPr>
          <w:p w:rsidR="009D26F7" w:rsidRDefault="009D26F7" w:rsidP="00F23AE1">
            <w:pPr>
              <w:widowControl w:val="0"/>
              <w:autoSpaceDE w:val="0"/>
              <w:autoSpaceDN w:val="0"/>
              <w:jc w:val="center"/>
              <w:rPr>
                <w:lang w:eastAsia="en-US"/>
              </w:rPr>
            </w:pPr>
          </w:p>
        </w:tc>
        <w:tc>
          <w:tcPr>
            <w:tcW w:w="701" w:type="pct"/>
            <w:vMerge/>
          </w:tcPr>
          <w:p w:rsidR="009D26F7" w:rsidRDefault="009D26F7" w:rsidP="00F23AE1">
            <w:pPr>
              <w:widowControl w:val="0"/>
              <w:autoSpaceDE w:val="0"/>
              <w:autoSpaceDN w:val="0"/>
              <w:rPr>
                <w:lang w:eastAsia="en-US"/>
              </w:rPr>
            </w:pPr>
          </w:p>
        </w:tc>
        <w:tc>
          <w:tcPr>
            <w:tcW w:w="632" w:type="pct"/>
            <w:gridSpan w:val="2"/>
            <w:vMerge/>
          </w:tcPr>
          <w:p w:rsidR="009D26F7" w:rsidRPr="00583673" w:rsidRDefault="009D26F7" w:rsidP="00F23AE1">
            <w:pPr>
              <w:autoSpaceDE w:val="0"/>
              <w:autoSpaceDN w:val="0"/>
              <w:adjustRightInd w:val="0"/>
              <w:jc w:val="both"/>
              <w:rPr>
                <w:lang w:eastAsia="en-US"/>
              </w:rPr>
            </w:pPr>
          </w:p>
        </w:tc>
        <w:tc>
          <w:tcPr>
            <w:tcW w:w="506" w:type="pct"/>
            <w:gridSpan w:val="3"/>
            <w:vAlign w:val="center"/>
          </w:tcPr>
          <w:p w:rsidR="009D26F7" w:rsidRPr="00583673" w:rsidRDefault="009D26F7" w:rsidP="00F94524">
            <w:pPr>
              <w:widowControl w:val="0"/>
              <w:autoSpaceDE w:val="0"/>
              <w:autoSpaceDN w:val="0"/>
              <w:jc w:val="center"/>
              <w:rPr>
                <w:lang w:eastAsia="en-US"/>
              </w:rPr>
            </w:pPr>
            <w:r w:rsidRPr="00583673">
              <w:rPr>
                <w:lang w:eastAsia="en-US"/>
              </w:rPr>
              <w:t>Иные внебюджетные источники</w:t>
            </w:r>
          </w:p>
        </w:tc>
        <w:tc>
          <w:tcPr>
            <w:tcW w:w="420" w:type="pct"/>
            <w:gridSpan w:val="2"/>
            <w:vAlign w:val="center"/>
          </w:tcPr>
          <w:p w:rsidR="009D26F7" w:rsidRDefault="009D26F7" w:rsidP="00F94524">
            <w:pPr>
              <w:jc w:val="center"/>
            </w:pPr>
            <w:r w:rsidRPr="00771972">
              <w:rPr>
                <w:lang w:eastAsia="en-US"/>
              </w:rPr>
              <w:t>0,0</w:t>
            </w:r>
          </w:p>
        </w:tc>
        <w:tc>
          <w:tcPr>
            <w:tcW w:w="372" w:type="pct"/>
            <w:gridSpan w:val="2"/>
            <w:vAlign w:val="center"/>
          </w:tcPr>
          <w:p w:rsidR="009D26F7" w:rsidRDefault="009D26F7" w:rsidP="00F94524">
            <w:pPr>
              <w:jc w:val="center"/>
            </w:pPr>
            <w:r w:rsidRPr="00DD7A8D">
              <w:rPr>
                <w:lang w:eastAsia="en-US"/>
              </w:rPr>
              <w:t>0,0</w:t>
            </w:r>
          </w:p>
        </w:tc>
        <w:tc>
          <w:tcPr>
            <w:tcW w:w="325" w:type="pct"/>
            <w:gridSpan w:val="3"/>
            <w:vAlign w:val="center"/>
          </w:tcPr>
          <w:p w:rsidR="009D26F7" w:rsidRDefault="009D26F7" w:rsidP="00F94524">
            <w:pPr>
              <w:jc w:val="center"/>
            </w:pPr>
            <w:r w:rsidRPr="00DD7A8D">
              <w:rPr>
                <w:lang w:eastAsia="en-US"/>
              </w:rPr>
              <w:t>0,0</w:t>
            </w:r>
          </w:p>
        </w:tc>
        <w:tc>
          <w:tcPr>
            <w:tcW w:w="324" w:type="pct"/>
            <w:gridSpan w:val="3"/>
            <w:vAlign w:val="center"/>
          </w:tcPr>
          <w:p w:rsidR="009D26F7" w:rsidRDefault="009D26F7" w:rsidP="00F94524">
            <w:pPr>
              <w:jc w:val="center"/>
            </w:pPr>
            <w:r w:rsidRPr="00771972">
              <w:rPr>
                <w:lang w:eastAsia="en-US"/>
              </w:rPr>
              <w:t>0,0</w:t>
            </w:r>
          </w:p>
        </w:tc>
        <w:tc>
          <w:tcPr>
            <w:tcW w:w="312" w:type="pct"/>
            <w:gridSpan w:val="3"/>
            <w:vAlign w:val="center"/>
          </w:tcPr>
          <w:p w:rsidR="009D26F7" w:rsidRDefault="009D26F7" w:rsidP="00F94524">
            <w:pPr>
              <w:jc w:val="center"/>
            </w:pPr>
            <w:r w:rsidRPr="00771972">
              <w:rPr>
                <w:lang w:eastAsia="en-US"/>
              </w:rPr>
              <w:t>0,0</w:t>
            </w:r>
          </w:p>
        </w:tc>
        <w:tc>
          <w:tcPr>
            <w:tcW w:w="326" w:type="pct"/>
            <w:gridSpan w:val="2"/>
            <w:vAlign w:val="center"/>
          </w:tcPr>
          <w:p w:rsidR="009D26F7" w:rsidRDefault="009D26F7" w:rsidP="00F94524">
            <w:pPr>
              <w:jc w:val="center"/>
            </w:pPr>
            <w:r w:rsidRPr="00771972">
              <w:rPr>
                <w:lang w:eastAsia="en-US"/>
              </w:rPr>
              <w:t>0,0</w:t>
            </w:r>
          </w:p>
        </w:tc>
        <w:tc>
          <w:tcPr>
            <w:tcW w:w="295" w:type="pct"/>
            <w:gridSpan w:val="2"/>
            <w:vAlign w:val="center"/>
          </w:tcPr>
          <w:p w:rsidR="009D26F7" w:rsidRDefault="009D26F7" w:rsidP="00F94524">
            <w:pPr>
              <w:jc w:val="center"/>
            </w:pPr>
            <w:r w:rsidRPr="00771972">
              <w:rPr>
                <w:lang w:eastAsia="en-US"/>
              </w:rPr>
              <w:t>0,0</w:t>
            </w:r>
          </w:p>
        </w:tc>
        <w:tc>
          <w:tcPr>
            <w:tcW w:w="276" w:type="pct"/>
            <w:gridSpan w:val="2"/>
            <w:vAlign w:val="center"/>
          </w:tcPr>
          <w:p w:rsidR="009D26F7" w:rsidRDefault="009D26F7" w:rsidP="00F94524">
            <w:pPr>
              <w:jc w:val="center"/>
            </w:pPr>
            <w:r w:rsidRPr="00771972">
              <w:rPr>
                <w:lang w:eastAsia="en-US"/>
              </w:rPr>
              <w:t>0,0</w:t>
            </w:r>
          </w:p>
        </w:tc>
        <w:tc>
          <w:tcPr>
            <w:tcW w:w="353" w:type="pct"/>
            <w:gridSpan w:val="2"/>
            <w:vAlign w:val="center"/>
          </w:tcPr>
          <w:p w:rsidR="009D26F7" w:rsidRDefault="009D26F7" w:rsidP="00F94524">
            <w:pPr>
              <w:jc w:val="center"/>
            </w:pPr>
            <w:r w:rsidRPr="00771972">
              <w:rPr>
                <w:lang w:eastAsia="en-US"/>
              </w:rPr>
              <w:t>0,0</w:t>
            </w:r>
          </w:p>
        </w:tc>
      </w:tr>
      <w:tr w:rsidR="00F94524" w:rsidRPr="00583673" w:rsidTr="003B492B">
        <w:trPr>
          <w:trHeight w:val="993"/>
        </w:trPr>
        <w:tc>
          <w:tcPr>
            <w:tcW w:w="158" w:type="pct"/>
            <w:vMerge w:val="restart"/>
          </w:tcPr>
          <w:p w:rsidR="009D26F7" w:rsidRPr="00583673" w:rsidRDefault="00ED3907" w:rsidP="00F23AE1">
            <w:pPr>
              <w:widowControl w:val="0"/>
              <w:autoSpaceDE w:val="0"/>
              <w:autoSpaceDN w:val="0"/>
              <w:jc w:val="center"/>
              <w:rPr>
                <w:lang w:eastAsia="en-US"/>
              </w:rPr>
            </w:pPr>
            <w:r>
              <w:rPr>
                <w:lang w:eastAsia="en-US"/>
              </w:rPr>
              <w:t>2.4</w:t>
            </w:r>
            <w:r w:rsidR="009D26F7" w:rsidRPr="00583673">
              <w:rPr>
                <w:lang w:eastAsia="en-US"/>
              </w:rPr>
              <w:t>.</w:t>
            </w:r>
          </w:p>
        </w:tc>
        <w:tc>
          <w:tcPr>
            <w:tcW w:w="701" w:type="pct"/>
            <w:vMerge w:val="restart"/>
          </w:tcPr>
          <w:p w:rsidR="009D26F7" w:rsidRPr="00583673" w:rsidRDefault="009D26F7" w:rsidP="00F23AE1">
            <w:pPr>
              <w:widowControl w:val="0"/>
              <w:autoSpaceDE w:val="0"/>
              <w:autoSpaceDN w:val="0"/>
              <w:rPr>
                <w:lang w:eastAsia="en-US"/>
              </w:rPr>
            </w:pPr>
            <w:r>
              <w:rPr>
                <w:lang w:eastAsia="en-US"/>
              </w:rPr>
              <w:t>Просветительские мероприятия, направленные на популяризацию и поддержку родных языков народов ханты, манси и ненцев (2)</w:t>
            </w:r>
          </w:p>
        </w:tc>
        <w:tc>
          <w:tcPr>
            <w:tcW w:w="632" w:type="pct"/>
            <w:gridSpan w:val="2"/>
            <w:vMerge w:val="restart"/>
          </w:tcPr>
          <w:p w:rsidR="009D26F7" w:rsidRPr="00583673" w:rsidRDefault="009D26F7" w:rsidP="00F23AE1">
            <w:pPr>
              <w:autoSpaceDE w:val="0"/>
              <w:autoSpaceDN w:val="0"/>
              <w:adjustRightInd w:val="0"/>
              <w:jc w:val="both"/>
              <w:rPr>
                <w:lang w:eastAsia="en-US"/>
              </w:rPr>
            </w:pPr>
            <w:r w:rsidRPr="00583673">
              <w:rPr>
                <w:lang w:eastAsia="en-US"/>
              </w:rPr>
              <w:t xml:space="preserve">Администрация Березовского района </w:t>
            </w:r>
          </w:p>
          <w:p w:rsidR="009D26F7" w:rsidRPr="00583673" w:rsidRDefault="009D26F7" w:rsidP="00F23AE1">
            <w:pPr>
              <w:widowControl w:val="0"/>
              <w:autoSpaceDE w:val="0"/>
              <w:autoSpaceDN w:val="0"/>
              <w:rPr>
                <w:lang w:eastAsia="en-US"/>
              </w:rPr>
            </w:pPr>
            <w:r w:rsidRPr="00583673">
              <w:rPr>
                <w:lang w:eastAsia="en-US"/>
              </w:rPr>
              <w:t>(отдел по вопросам малочисленных народов Севера, природопользованию, сельскому хозяйству и экологии)</w:t>
            </w:r>
            <w:r>
              <w:rPr>
                <w:lang w:eastAsia="en-US"/>
              </w:rPr>
              <w:t>/          Комитет образования администрации Березовского района</w:t>
            </w:r>
          </w:p>
          <w:p w:rsidR="009D26F7" w:rsidRPr="00583673" w:rsidRDefault="009D26F7" w:rsidP="00F23AE1">
            <w:pPr>
              <w:widowControl w:val="0"/>
              <w:autoSpaceDE w:val="0"/>
              <w:autoSpaceDN w:val="0"/>
              <w:rPr>
                <w:lang w:eastAsia="en-US"/>
              </w:rPr>
            </w:pPr>
          </w:p>
        </w:tc>
        <w:tc>
          <w:tcPr>
            <w:tcW w:w="506" w:type="pct"/>
            <w:gridSpan w:val="3"/>
            <w:vAlign w:val="center"/>
          </w:tcPr>
          <w:p w:rsidR="009D26F7" w:rsidRPr="00583673" w:rsidRDefault="009D26F7" w:rsidP="00F94524">
            <w:pPr>
              <w:widowControl w:val="0"/>
              <w:autoSpaceDE w:val="0"/>
              <w:autoSpaceDN w:val="0"/>
              <w:jc w:val="center"/>
              <w:rPr>
                <w:lang w:eastAsia="en-US"/>
              </w:rPr>
            </w:pPr>
            <w:r w:rsidRPr="00583673">
              <w:rPr>
                <w:lang w:eastAsia="en-US"/>
              </w:rPr>
              <w:lastRenderedPageBreak/>
              <w:t>Всего, в том числе:</w:t>
            </w:r>
          </w:p>
        </w:tc>
        <w:tc>
          <w:tcPr>
            <w:tcW w:w="420" w:type="pct"/>
            <w:gridSpan w:val="2"/>
            <w:vAlign w:val="center"/>
          </w:tcPr>
          <w:p w:rsidR="009D26F7" w:rsidRDefault="009D26F7" w:rsidP="00F94524">
            <w:pPr>
              <w:jc w:val="center"/>
            </w:pPr>
            <w:r w:rsidRPr="00E643F2">
              <w:rPr>
                <w:lang w:eastAsia="en-US"/>
              </w:rPr>
              <w:t>0,0</w:t>
            </w:r>
          </w:p>
        </w:tc>
        <w:tc>
          <w:tcPr>
            <w:tcW w:w="372" w:type="pct"/>
            <w:gridSpan w:val="2"/>
            <w:vAlign w:val="center"/>
          </w:tcPr>
          <w:p w:rsidR="009D26F7" w:rsidRDefault="009D26F7" w:rsidP="00F94524">
            <w:pPr>
              <w:jc w:val="center"/>
            </w:pPr>
            <w:r w:rsidRPr="00DD7A8D">
              <w:rPr>
                <w:lang w:eastAsia="en-US"/>
              </w:rPr>
              <w:t>0,0</w:t>
            </w:r>
          </w:p>
        </w:tc>
        <w:tc>
          <w:tcPr>
            <w:tcW w:w="325" w:type="pct"/>
            <w:gridSpan w:val="3"/>
            <w:vAlign w:val="center"/>
          </w:tcPr>
          <w:p w:rsidR="009D26F7" w:rsidRDefault="009D26F7" w:rsidP="00F94524">
            <w:pPr>
              <w:jc w:val="center"/>
            </w:pPr>
            <w:r w:rsidRPr="00DD7A8D">
              <w:rPr>
                <w:lang w:eastAsia="en-US"/>
              </w:rPr>
              <w:t>0,0</w:t>
            </w:r>
          </w:p>
        </w:tc>
        <w:tc>
          <w:tcPr>
            <w:tcW w:w="324" w:type="pct"/>
            <w:gridSpan w:val="3"/>
            <w:vAlign w:val="center"/>
          </w:tcPr>
          <w:p w:rsidR="009D26F7" w:rsidRDefault="009D26F7" w:rsidP="00F94524">
            <w:pPr>
              <w:jc w:val="center"/>
            </w:pPr>
            <w:r w:rsidRPr="00E643F2">
              <w:rPr>
                <w:lang w:eastAsia="en-US"/>
              </w:rPr>
              <w:t>0,0</w:t>
            </w:r>
          </w:p>
        </w:tc>
        <w:tc>
          <w:tcPr>
            <w:tcW w:w="312" w:type="pct"/>
            <w:gridSpan w:val="3"/>
            <w:vAlign w:val="center"/>
          </w:tcPr>
          <w:p w:rsidR="009D26F7" w:rsidRDefault="009D26F7" w:rsidP="00F94524">
            <w:pPr>
              <w:jc w:val="center"/>
            </w:pPr>
            <w:r w:rsidRPr="00E643F2">
              <w:rPr>
                <w:lang w:eastAsia="en-US"/>
              </w:rPr>
              <w:t>0,0</w:t>
            </w:r>
          </w:p>
        </w:tc>
        <w:tc>
          <w:tcPr>
            <w:tcW w:w="326" w:type="pct"/>
            <w:gridSpan w:val="2"/>
            <w:vAlign w:val="center"/>
          </w:tcPr>
          <w:p w:rsidR="009D26F7" w:rsidRDefault="009D26F7" w:rsidP="00F94524">
            <w:pPr>
              <w:jc w:val="center"/>
            </w:pPr>
            <w:r w:rsidRPr="00E643F2">
              <w:rPr>
                <w:lang w:eastAsia="en-US"/>
              </w:rPr>
              <w:t>0,0</w:t>
            </w:r>
          </w:p>
        </w:tc>
        <w:tc>
          <w:tcPr>
            <w:tcW w:w="295" w:type="pct"/>
            <w:gridSpan w:val="2"/>
            <w:vAlign w:val="center"/>
          </w:tcPr>
          <w:p w:rsidR="009D26F7" w:rsidRDefault="009D26F7" w:rsidP="00F94524">
            <w:pPr>
              <w:jc w:val="center"/>
            </w:pPr>
            <w:r w:rsidRPr="00E643F2">
              <w:rPr>
                <w:lang w:eastAsia="en-US"/>
              </w:rPr>
              <w:t>0,0</w:t>
            </w:r>
          </w:p>
        </w:tc>
        <w:tc>
          <w:tcPr>
            <w:tcW w:w="276" w:type="pct"/>
            <w:gridSpan w:val="2"/>
            <w:vAlign w:val="center"/>
          </w:tcPr>
          <w:p w:rsidR="009D26F7" w:rsidRDefault="009D26F7" w:rsidP="00F94524">
            <w:pPr>
              <w:jc w:val="center"/>
            </w:pPr>
            <w:r w:rsidRPr="00E643F2">
              <w:rPr>
                <w:lang w:eastAsia="en-US"/>
              </w:rPr>
              <w:t>0,0</w:t>
            </w:r>
          </w:p>
        </w:tc>
        <w:tc>
          <w:tcPr>
            <w:tcW w:w="353" w:type="pct"/>
            <w:gridSpan w:val="2"/>
            <w:vAlign w:val="center"/>
          </w:tcPr>
          <w:p w:rsidR="009D26F7" w:rsidRDefault="009D26F7" w:rsidP="00F94524">
            <w:pPr>
              <w:jc w:val="center"/>
            </w:pPr>
            <w:r w:rsidRPr="00E643F2">
              <w:rPr>
                <w:lang w:eastAsia="en-US"/>
              </w:rPr>
              <w:t>0,0</w:t>
            </w:r>
          </w:p>
        </w:tc>
      </w:tr>
      <w:tr w:rsidR="00F94524" w:rsidRPr="00583673" w:rsidTr="003B492B">
        <w:trPr>
          <w:trHeight w:val="993"/>
        </w:trPr>
        <w:tc>
          <w:tcPr>
            <w:tcW w:w="158" w:type="pct"/>
            <w:vMerge/>
          </w:tcPr>
          <w:p w:rsidR="009D26F7" w:rsidRDefault="009D26F7" w:rsidP="00F23AE1">
            <w:pPr>
              <w:widowControl w:val="0"/>
              <w:autoSpaceDE w:val="0"/>
              <w:autoSpaceDN w:val="0"/>
              <w:jc w:val="center"/>
              <w:rPr>
                <w:lang w:eastAsia="en-US"/>
              </w:rPr>
            </w:pPr>
          </w:p>
        </w:tc>
        <w:tc>
          <w:tcPr>
            <w:tcW w:w="701" w:type="pct"/>
            <w:vMerge/>
          </w:tcPr>
          <w:p w:rsidR="009D26F7" w:rsidRDefault="009D26F7" w:rsidP="00F23AE1">
            <w:pPr>
              <w:widowControl w:val="0"/>
              <w:autoSpaceDE w:val="0"/>
              <w:autoSpaceDN w:val="0"/>
              <w:rPr>
                <w:lang w:eastAsia="en-US"/>
              </w:rPr>
            </w:pPr>
          </w:p>
        </w:tc>
        <w:tc>
          <w:tcPr>
            <w:tcW w:w="632" w:type="pct"/>
            <w:gridSpan w:val="2"/>
            <w:vMerge/>
          </w:tcPr>
          <w:p w:rsidR="009D26F7" w:rsidRPr="00583673" w:rsidRDefault="009D26F7" w:rsidP="00F23AE1">
            <w:pPr>
              <w:autoSpaceDE w:val="0"/>
              <w:autoSpaceDN w:val="0"/>
              <w:adjustRightInd w:val="0"/>
              <w:jc w:val="both"/>
              <w:rPr>
                <w:lang w:eastAsia="en-US"/>
              </w:rPr>
            </w:pPr>
          </w:p>
        </w:tc>
        <w:tc>
          <w:tcPr>
            <w:tcW w:w="506" w:type="pct"/>
            <w:gridSpan w:val="3"/>
            <w:vAlign w:val="center"/>
          </w:tcPr>
          <w:p w:rsidR="009D26F7" w:rsidRPr="00583673" w:rsidRDefault="009D26F7" w:rsidP="00F94524">
            <w:pPr>
              <w:widowControl w:val="0"/>
              <w:autoSpaceDE w:val="0"/>
              <w:autoSpaceDN w:val="0"/>
              <w:jc w:val="center"/>
              <w:rPr>
                <w:lang w:eastAsia="en-US"/>
              </w:rPr>
            </w:pPr>
            <w:r w:rsidRPr="00583673">
              <w:rPr>
                <w:lang w:eastAsia="en-US"/>
              </w:rPr>
              <w:t>Федеральный бюджет</w:t>
            </w:r>
          </w:p>
        </w:tc>
        <w:tc>
          <w:tcPr>
            <w:tcW w:w="420" w:type="pct"/>
            <w:gridSpan w:val="2"/>
            <w:vAlign w:val="center"/>
          </w:tcPr>
          <w:p w:rsidR="009D26F7" w:rsidRDefault="009D26F7" w:rsidP="00F94524">
            <w:pPr>
              <w:jc w:val="center"/>
            </w:pPr>
            <w:r w:rsidRPr="00FD5AE7">
              <w:rPr>
                <w:lang w:eastAsia="en-US"/>
              </w:rPr>
              <w:t>0,0</w:t>
            </w:r>
          </w:p>
        </w:tc>
        <w:tc>
          <w:tcPr>
            <w:tcW w:w="372" w:type="pct"/>
            <w:gridSpan w:val="2"/>
            <w:vAlign w:val="center"/>
          </w:tcPr>
          <w:p w:rsidR="009D26F7" w:rsidRDefault="009D26F7" w:rsidP="00F94524">
            <w:pPr>
              <w:jc w:val="center"/>
            </w:pPr>
            <w:r w:rsidRPr="00DD7A8D">
              <w:rPr>
                <w:lang w:eastAsia="en-US"/>
              </w:rPr>
              <w:t>0,0</w:t>
            </w:r>
          </w:p>
        </w:tc>
        <w:tc>
          <w:tcPr>
            <w:tcW w:w="325" w:type="pct"/>
            <w:gridSpan w:val="3"/>
            <w:vAlign w:val="center"/>
          </w:tcPr>
          <w:p w:rsidR="009D26F7" w:rsidRDefault="009D26F7" w:rsidP="00F94524">
            <w:pPr>
              <w:jc w:val="center"/>
            </w:pPr>
            <w:r w:rsidRPr="00DD7A8D">
              <w:rPr>
                <w:lang w:eastAsia="en-US"/>
              </w:rPr>
              <w:t>0,0</w:t>
            </w:r>
          </w:p>
        </w:tc>
        <w:tc>
          <w:tcPr>
            <w:tcW w:w="324" w:type="pct"/>
            <w:gridSpan w:val="3"/>
            <w:vAlign w:val="center"/>
          </w:tcPr>
          <w:p w:rsidR="009D26F7" w:rsidRDefault="009D26F7" w:rsidP="00F94524">
            <w:pPr>
              <w:jc w:val="center"/>
            </w:pPr>
            <w:r w:rsidRPr="00FD5AE7">
              <w:rPr>
                <w:lang w:eastAsia="en-US"/>
              </w:rPr>
              <w:t>0,0</w:t>
            </w:r>
          </w:p>
        </w:tc>
        <w:tc>
          <w:tcPr>
            <w:tcW w:w="312" w:type="pct"/>
            <w:gridSpan w:val="3"/>
            <w:vAlign w:val="center"/>
          </w:tcPr>
          <w:p w:rsidR="009D26F7" w:rsidRDefault="009D26F7" w:rsidP="00F94524">
            <w:pPr>
              <w:jc w:val="center"/>
            </w:pPr>
            <w:r w:rsidRPr="00FD5AE7">
              <w:rPr>
                <w:lang w:eastAsia="en-US"/>
              </w:rPr>
              <w:t>0,0</w:t>
            </w:r>
          </w:p>
        </w:tc>
        <w:tc>
          <w:tcPr>
            <w:tcW w:w="326" w:type="pct"/>
            <w:gridSpan w:val="2"/>
            <w:vAlign w:val="center"/>
          </w:tcPr>
          <w:p w:rsidR="009D26F7" w:rsidRDefault="009D26F7" w:rsidP="00F94524">
            <w:pPr>
              <w:jc w:val="center"/>
            </w:pPr>
            <w:r w:rsidRPr="00FD5AE7">
              <w:rPr>
                <w:lang w:eastAsia="en-US"/>
              </w:rPr>
              <w:t>0,0</w:t>
            </w:r>
          </w:p>
        </w:tc>
        <w:tc>
          <w:tcPr>
            <w:tcW w:w="295" w:type="pct"/>
            <w:gridSpan w:val="2"/>
            <w:vAlign w:val="center"/>
          </w:tcPr>
          <w:p w:rsidR="009D26F7" w:rsidRDefault="009D26F7" w:rsidP="00F94524">
            <w:pPr>
              <w:jc w:val="center"/>
            </w:pPr>
            <w:r w:rsidRPr="00FD5AE7">
              <w:rPr>
                <w:lang w:eastAsia="en-US"/>
              </w:rPr>
              <w:t>0,0</w:t>
            </w:r>
          </w:p>
        </w:tc>
        <w:tc>
          <w:tcPr>
            <w:tcW w:w="276" w:type="pct"/>
            <w:gridSpan w:val="2"/>
            <w:vAlign w:val="center"/>
          </w:tcPr>
          <w:p w:rsidR="009D26F7" w:rsidRDefault="009D26F7" w:rsidP="00F94524">
            <w:pPr>
              <w:jc w:val="center"/>
            </w:pPr>
            <w:r w:rsidRPr="00FD5AE7">
              <w:rPr>
                <w:lang w:eastAsia="en-US"/>
              </w:rPr>
              <w:t>0,0</w:t>
            </w:r>
          </w:p>
        </w:tc>
        <w:tc>
          <w:tcPr>
            <w:tcW w:w="353" w:type="pct"/>
            <w:gridSpan w:val="2"/>
            <w:vAlign w:val="center"/>
          </w:tcPr>
          <w:p w:rsidR="009D26F7" w:rsidRDefault="009D26F7" w:rsidP="00F94524">
            <w:pPr>
              <w:jc w:val="center"/>
            </w:pPr>
            <w:r w:rsidRPr="00FD5AE7">
              <w:rPr>
                <w:lang w:eastAsia="en-US"/>
              </w:rPr>
              <w:t>0,0</w:t>
            </w:r>
          </w:p>
        </w:tc>
      </w:tr>
      <w:tr w:rsidR="00F94524" w:rsidRPr="00583673" w:rsidTr="003B492B">
        <w:trPr>
          <w:trHeight w:val="993"/>
        </w:trPr>
        <w:tc>
          <w:tcPr>
            <w:tcW w:w="158" w:type="pct"/>
            <w:vMerge/>
          </w:tcPr>
          <w:p w:rsidR="009D26F7" w:rsidRDefault="009D26F7" w:rsidP="00F23AE1">
            <w:pPr>
              <w:widowControl w:val="0"/>
              <w:autoSpaceDE w:val="0"/>
              <w:autoSpaceDN w:val="0"/>
              <w:jc w:val="center"/>
              <w:rPr>
                <w:lang w:eastAsia="en-US"/>
              </w:rPr>
            </w:pPr>
          </w:p>
        </w:tc>
        <w:tc>
          <w:tcPr>
            <w:tcW w:w="701" w:type="pct"/>
            <w:vMerge/>
          </w:tcPr>
          <w:p w:rsidR="009D26F7" w:rsidRDefault="009D26F7" w:rsidP="00F23AE1">
            <w:pPr>
              <w:widowControl w:val="0"/>
              <w:autoSpaceDE w:val="0"/>
              <w:autoSpaceDN w:val="0"/>
              <w:rPr>
                <w:lang w:eastAsia="en-US"/>
              </w:rPr>
            </w:pPr>
          </w:p>
        </w:tc>
        <w:tc>
          <w:tcPr>
            <w:tcW w:w="632" w:type="pct"/>
            <w:gridSpan w:val="2"/>
            <w:vMerge/>
          </w:tcPr>
          <w:p w:rsidR="009D26F7" w:rsidRPr="00583673" w:rsidRDefault="009D26F7" w:rsidP="00F23AE1">
            <w:pPr>
              <w:autoSpaceDE w:val="0"/>
              <w:autoSpaceDN w:val="0"/>
              <w:adjustRightInd w:val="0"/>
              <w:jc w:val="both"/>
              <w:rPr>
                <w:lang w:eastAsia="en-US"/>
              </w:rPr>
            </w:pPr>
          </w:p>
        </w:tc>
        <w:tc>
          <w:tcPr>
            <w:tcW w:w="506" w:type="pct"/>
            <w:gridSpan w:val="3"/>
            <w:vAlign w:val="center"/>
          </w:tcPr>
          <w:p w:rsidR="009D26F7" w:rsidRPr="00583673" w:rsidRDefault="009D26F7" w:rsidP="00F94524">
            <w:pPr>
              <w:widowControl w:val="0"/>
              <w:autoSpaceDE w:val="0"/>
              <w:autoSpaceDN w:val="0"/>
              <w:jc w:val="center"/>
              <w:rPr>
                <w:lang w:eastAsia="en-US"/>
              </w:rPr>
            </w:pPr>
            <w:r>
              <w:rPr>
                <w:lang w:eastAsia="en-US"/>
              </w:rPr>
              <w:t>Б</w:t>
            </w:r>
            <w:r w:rsidRPr="00583673">
              <w:rPr>
                <w:lang w:eastAsia="en-US"/>
              </w:rPr>
              <w:t>юджет автономного округа</w:t>
            </w:r>
          </w:p>
        </w:tc>
        <w:tc>
          <w:tcPr>
            <w:tcW w:w="420" w:type="pct"/>
            <w:gridSpan w:val="2"/>
            <w:vAlign w:val="center"/>
          </w:tcPr>
          <w:p w:rsidR="009D26F7" w:rsidRDefault="009D26F7" w:rsidP="00F94524">
            <w:pPr>
              <w:jc w:val="center"/>
            </w:pPr>
            <w:r w:rsidRPr="00FD5AE7">
              <w:rPr>
                <w:lang w:eastAsia="en-US"/>
              </w:rPr>
              <w:t>0,0</w:t>
            </w:r>
          </w:p>
        </w:tc>
        <w:tc>
          <w:tcPr>
            <w:tcW w:w="372" w:type="pct"/>
            <w:gridSpan w:val="2"/>
            <w:vAlign w:val="center"/>
          </w:tcPr>
          <w:p w:rsidR="009D26F7" w:rsidRDefault="009D26F7" w:rsidP="00F94524">
            <w:pPr>
              <w:jc w:val="center"/>
            </w:pPr>
            <w:r w:rsidRPr="00DD7A8D">
              <w:rPr>
                <w:lang w:eastAsia="en-US"/>
              </w:rPr>
              <w:t>0,0</w:t>
            </w:r>
          </w:p>
        </w:tc>
        <w:tc>
          <w:tcPr>
            <w:tcW w:w="325" w:type="pct"/>
            <w:gridSpan w:val="3"/>
            <w:vAlign w:val="center"/>
          </w:tcPr>
          <w:p w:rsidR="009D26F7" w:rsidRDefault="009D26F7" w:rsidP="00F94524">
            <w:pPr>
              <w:jc w:val="center"/>
            </w:pPr>
            <w:r w:rsidRPr="00DD7A8D">
              <w:rPr>
                <w:lang w:eastAsia="en-US"/>
              </w:rPr>
              <w:t>0,0</w:t>
            </w:r>
          </w:p>
        </w:tc>
        <w:tc>
          <w:tcPr>
            <w:tcW w:w="324" w:type="pct"/>
            <w:gridSpan w:val="3"/>
            <w:vAlign w:val="center"/>
          </w:tcPr>
          <w:p w:rsidR="009D26F7" w:rsidRDefault="009D26F7" w:rsidP="00F94524">
            <w:pPr>
              <w:jc w:val="center"/>
            </w:pPr>
            <w:r w:rsidRPr="00FD5AE7">
              <w:rPr>
                <w:lang w:eastAsia="en-US"/>
              </w:rPr>
              <w:t>0,0</w:t>
            </w:r>
          </w:p>
        </w:tc>
        <w:tc>
          <w:tcPr>
            <w:tcW w:w="312" w:type="pct"/>
            <w:gridSpan w:val="3"/>
            <w:vAlign w:val="center"/>
          </w:tcPr>
          <w:p w:rsidR="009D26F7" w:rsidRDefault="009D26F7" w:rsidP="00F94524">
            <w:pPr>
              <w:jc w:val="center"/>
            </w:pPr>
            <w:r w:rsidRPr="00FD5AE7">
              <w:rPr>
                <w:lang w:eastAsia="en-US"/>
              </w:rPr>
              <w:t>0,0</w:t>
            </w:r>
          </w:p>
        </w:tc>
        <w:tc>
          <w:tcPr>
            <w:tcW w:w="326" w:type="pct"/>
            <w:gridSpan w:val="2"/>
            <w:vAlign w:val="center"/>
          </w:tcPr>
          <w:p w:rsidR="009D26F7" w:rsidRDefault="009D26F7" w:rsidP="00F94524">
            <w:pPr>
              <w:jc w:val="center"/>
            </w:pPr>
            <w:r w:rsidRPr="00FD5AE7">
              <w:rPr>
                <w:lang w:eastAsia="en-US"/>
              </w:rPr>
              <w:t>0,0</w:t>
            </w:r>
          </w:p>
        </w:tc>
        <w:tc>
          <w:tcPr>
            <w:tcW w:w="295" w:type="pct"/>
            <w:gridSpan w:val="2"/>
            <w:vAlign w:val="center"/>
          </w:tcPr>
          <w:p w:rsidR="009D26F7" w:rsidRDefault="009D26F7" w:rsidP="00F94524">
            <w:pPr>
              <w:jc w:val="center"/>
            </w:pPr>
            <w:r w:rsidRPr="00FD5AE7">
              <w:rPr>
                <w:lang w:eastAsia="en-US"/>
              </w:rPr>
              <w:t>0,0</w:t>
            </w:r>
          </w:p>
        </w:tc>
        <w:tc>
          <w:tcPr>
            <w:tcW w:w="276" w:type="pct"/>
            <w:gridSpan w:val="2"/>
            <w:vAlign w:val="center"/>
          </w:tcPr>
          <w:p w:rsidR="009D26F7" w:rsidRDefault="009D26F7" w:rsidP="00F94524">
            <w:pPr>
              <w:jc w:val="center"/>
            </w:pPr>
            <w:r w:rsidRPr="00FD5AE7">
              <w:rPr>
                <w:lang w:eastAsia="en-US"/>
              </w:rPr>
              <w:t>0,0</w:t>
            </w:r>
          </w:p>
        </w:tc>
        <w:tc>
          <w:tcPr>
            <w:tcW w:w="353" w:type="pct"/>
            <w:gridSpan w:val="2"/>
            <w:vAlign w:val="center"/>
          </w:tcPr>
          <w:p w:rsidR="009D26F7" w:rsidRDefault="009D26F7" w:rsidP="00F94524">
            <w:pPr>
              <w:jc w:val="center"/>
            </w:pPr>
            <w:r w:rsidRPr="00FD5AE7">
              <w:rPr>
                <w:lang w:eastAsia="en-US"/>
              </w:rPr>
              <w:t>0,0</w:t>
            </w:r>
          </w:p>
        </w:tc>
      </w:tr>
      <w:tr w:rsidR="00F94524" w:rsidRPr="00583673" w:rsidTr="003B492B">
        <w:trPr>
          <w:trHeight w:val="993"/>
        </w:trPr>
        <w:tc>
          <w:tcPr>
            <w:tcW w:w="158" w:type="pct"/>
            <w:vMerge/>
          </w:tcPr>
          <w:p w:rsidR="009D26F7" w:rsidRDefault="009D26F7" w:rsidP="00F23AE1">
            <w:pPr>
              <w:widowControl w:val="0"/>
              <w:autoSpaceDE w:val="0"/>
              <w:autoSpaceDN w:val="0"/>
              <w:jc w:val="center"/>
              <w:rPr>
                <w:lang w:eastAsia="en-US"/>
              </w:rPr>
            </w:pPr>
          </w:p>
        </w:tc>
        <w:tc>
          <w:tcPr>
            <w:tcW w:w="701" w:type="pct"/>
            <w:vMerge/>
          </w:tcPr>
          <w:p w:rsidR="009D26F7" w:rsidRDefault="009D26F7" w:rsidP="00F23AE1">
            <w:pPr>
              <w:widowControl w:val="0"/>
              <w:autoSpaceDE w:val="0"/>
              <w:autoSpaceDN w:val="0"/>
              <w:rPr>
                <w:lang w:eastAsia="en-US"/>
              </w:rPr>
            </w:pPr>
          </w:p>
        </w:tc>
        <w:tc>
          <w:tcPr>
            <w:tcW w:w="632" w:type="pct"/>
            <w:gridSpan w:val="2"/>
            <w:vMerge/>
          </w:tcPr>
          <w:p w:rsidR="009D26F7" w:rsidRPr="00583673" w:rsidRDefault="009D26F7" w:rsidP="00F23AE1">
            <w:pPr>
              <w:autoSpaceDE w:val="0"/>
              <w:autoSpaceDN w:val="0"/>
              <w:adjustRightInd w:val="0"/>
              <w:jc w:val="both"/>
              <w:rPr>
                <w:lang w:eastAsia="en-US"/>
              </w:rPr>
            </w:pPr>
          </w:p>
        </w:tc>
        <w:tc>
          <w:tcPr>
            <w:tcW w:w="506" w:type="pct"/>
            <w:gridSpan w:val="3"/>
            <w:vAlign w:val="center"/>
          </w:tcPr>
          <w:p w:rsidR="009D26F7" w:rsidRPr="00583673" w:rsidRDefault="009D26F7" w:rsidP="00F94524">
            <w:pPr>
              <w:widowControl w:val="0"/>
              <w:autoSpaceDE w:val="0"/>
              <w:autoSpaceDN w:val="0"/>
              <w:jc w:val="center"/>
              <w:rPr>
                <w:lang w:eastAsia="en-US"/>
              </w:rPr>
            </w:pPr>
            <w:r w:rsidRPr="00583673">
              <w:rPr>
                <w:lang w:eastAsia="en-US"/>
              </w:rPr>
              <w:t>Бюджет района</w:t>
            </w:r>
          </w:p>
        </w:tc>
        <w:tc>
          <w:tcPr>
            <w:tcW w:w="420" w:type="pct"/>
            <w:gridSpan w:val="2"/>
            <w:vAlign w:val="center"/>
          </w:tcPr>
          <w:p w:rsidR="009D26F7" w:rsidRDefault="009D26F7" w:rsidP="00F94524">
            <w:pPr>
              <w:jc w:val="center"/>
            </w:pPr>
            <w:r w:rsidRPr="00FD5AE7">
              <w:rPr>
                <w:lang w:eastAsia="en-US"/>
              </w:rPr>
              <w:t>0,0</w:t>
            </w:r>
          </w:p>
        </w:tc>
        <w:tc>
          <w:tcPr>
            <w:tcW w:w="372" w:type="pct"/>
            <w:gridSpan w:val="2"/>
            <w:vAlign w:val="center"/>
          </w:tcPr>
          <w:p w:rsidR="009D26F7" w:rsidRDefault="009D26F7" w:rsidP="00F94524">
            <w:pPr>
              <w:jc w:val="center"/>
            </w:pPr>
            <w:r w:rsidRPr="00DD7A8D">
              <w:rPr>
                <w:lang w:eastAsia="en-US"/>
              </w:rPr>
              <w:t>0,0</w:t>
            </w:r>
          </w:p>
        </w:tc>
        <w:tc>
          <w:tcPr>
            <w:tcW w:w="325" w:type="pct"/>
            <w:gridSpan w:val="3"/>
            <w:vAlign w:val="center"/>
          </w:tcPr>
          <w:p w:rsidR="009D26F7" w:rsidRDefault="009D26F7" w:rsidP="00F94524">
            <w:pPr>
              <w:jc w:val="center"/>
            </w:pPr>
            <w:r w:rsidRPr="00DD7A8D">
              <w:rPr>
                <w:lang w:eastAsia="en-US"/>
              </w:rPr>
              <w:t>0,0</w:t>
            </w:r>
          </w:p>
        </w:tc>
        <w:tc>
          <w:tcPr>
            <w:tcW w:w="324" w:type="pct"/>
            <w:gridSpan w:val="3"/>
            <w:vAlign w:val="center"/>
          </w:tcPr>
          <w:p w:rsidR="009D26F7" w:rsidRDefault="009D26F7" w:rsidP="00F94524">
            <w:pPr>
              <w:jc w:val="center"/>
            </w:pPr>
            <w:r w:rsidRPr="00FD5AE7">
              <w:rPr>
                <w:lang w:eastAsia="en-US"/>
              </w:rPr>
              <w:t>0,0</w:t>
            </w:r>
          </w:p>
        </w:tc>
        <w:tc>
          <w:tcPr>
            <w:tcW w:w="312" w:type="pct"/>
            <w:gridSpan w:val="3"/>
            <w:vAlign w:val="center"/>
          </w:tcPr>
          <w:p w:rsidR="009D26F7" w:rsidRDefault="009D26F7" w:rsidP="00F94524">
            <w:pPr>
              <w:jc w:val="center"/>
            </w:pPr>
            <w:r w:rsidRPr="00FD5AE7">
              <w:rPr>
                <w:lang w:eastAsia="en-US"/>
              </w:rPr>
              <w:t>0,0</w:t>
            </w:r>
          </w:p>
        </w:tc>
        <w:tc>
          <w:tcPr>
            <w:tcW w:w="326" w:type="pct"/>
            <w:gridSpan w:val="2"/>
            <w:vAlign w:val="center"/>
          </w:tcPr>
          <w:p w:rsidR="009D26F7" w:rsidRDefault="009D26F7" w:rsidP="00F94524">
            <w:pPr>
              <w:jc w:val="center"/>
            </w:pPr>
            <w:r w:rsidRPr="00FD5AE7">
              <w:rPr>
                <w:lang w:eastAsia="en-US"/>
              </w:rPr>
              <w:t>0,0</w:t>
            </w:r>
          </w:p>
        </w:tc>
        <w:tc>
          <w:tcPr>
            <w:tcW w:w="295" w:type="pct"/>
            <w:gridSpan w:val="2"/>
            <w:vAlign w:val="center"/>
          </w:tcPr>
          <w:p w:rsidR="009D26F7" w:rsidRDefault="009D26F7" w:rsidP="00F94524">
            <w:pPr>
              <w:jc w:val="center"/>
            </w:pPr>
            <w:r w:rsidRPr="00FD5AE7">
              <w:rPr>
                <w:lang w:eastAsia="en-US"/>
              </w:rPr>
              <w:t>0,0</w:t>
            </w:r>
          </w:p>
        </w:tc>
        <w:tc>
          <w:tcPr>
            <w:tcW w:w="276" w:type="pct"/>
            <w:gridSpan w:val="2"/>
            <w:vAlign w:val="center"/>
          </w:tcPr>
          <w:p w:rsidR="009D26F7" w:rsidRDefault="009D26F7" w:rsidP="00F94524">
            <w:pPr>
              <w:jc w:val="center"/>
            </w:pPr>
            <w:r w:rsidRPr="00FD5AE7">
              <w:rPr>
                <w:lang w:eastAsia="en-US"/>
              </w:rPr>
              <w:t>0,0</w:t>
            </w:r>
          </w:p>
        </w:tc>
        <w:tc>
          <w:tcPr>
            <w:tcW w:w="353" w:type="pct"/>
            <w:gridSpan w:val="2"/>
            <w:vAlign w:val="center"/>
          </w:tcPr>
          <w:p w:rsidR="009D26F7" w:rsidRDefault="009D26F7" w:rsidP="00F94524">
            <w:pPr>
              <w:jc w:val="center"/>
            </w:pPr>
            <w:r w:rsidRPr="00FD5AE7">
              <w:rPr>
                <w:lang w:eastAsia="en-US"/>
              </w:rPr>
              <w:t>0,0</w:t>
            </w:r>
          </w:p>
        </w:tc>
      </w:tr>
      <w:tr w:rsidR="00F94524" w:rsidRPr="00583673" w:rsidTr="003B492B">
        <w:trPr>
          <w:trHeight w:val="993"/>
        </w:trPr>
        <w:tc>
          <w:tcPr>
            <w:tcW w:w="158" w:type="pct"/>
            <w:vMerge/>
          </w:tcPr>
          <w:p w:rsidR="009D26F7" w:rsidRDefault="009D26F7" w:rsidP="00F23AE1">
            <w:pPr>
              <w:widowControl w:val="0"/>
              <w:autoSpaceDE w:val="0"/>
              <w:autoSpaceDN w:val="0"/>
              <w:jc w:val="center"/>
              <w:rPr>
                <w:lang w:eastAsia="en-US"/>
              </w:rPr>
            </w:pPr>
          </w:p>
        </w:tc>
        <w:tc>
          <w:tcPr>
            <w:tcW w:w="701" w:type="pct"/>
            <w:vMerge/>
          </w:tcPr>
          <w:p w:rsidR="009D26F7" w:rsidRDefault="009D26F7" w:rsidP="00F23AE1">
            <w:pPr>
              <w:widowControl w:val="0"/>
              <w:autoSpaceDE w:val="0"/>
              <w:autoSpaceDN w:val="0"/>
              <w:rPr>
                <w:lang w:eastAsia="en-US"/>
              </w:rPr>
            </w:pPr>
          </w:p>
        </w:tc>
        <w:tc>
          <w:tcPr>
            <w:tcW w:w="632" w:type="pct"/>
            <w:gridSpan w:val="2"/>
            <w:vMerge/>
          </w:tcPr>
          <w:p w:rsidR="009D26F7" w:rsidRPr="00583673" w:rsidRDefault="009D26F7" w:rsidP="00F23AE1">
            <w:pPr>
              <w:autoSpaceDE w:val="0"/>
              <w:autoSpaceDN w:val="0"/>
              <w:adjustRightInd w:val="0"/>
              <w:jc w:val="both"/>
              <w:rPr>
                <w:lang w:eastAsia="en-US"/>
              </w:rPr>
            </w:pPr>
          </w:p>
        </w:tc>
        <w:tc>
          <w:tcPr>
            <w:tcW w:w="506" w:type="pct"/>
            <w:gridSpan w:val="3"/>
            <w:vAlign w:val="center"/>
          </w:tcPr>
          <w:p w:rsidR="009D26F7" w:rsidRPr="00583673" w:rsidRDefault="009D26F7" w:rsidP="00F94524">
            <w:pPr>
              <w:widowControl w:val="0"/>
              <w:autoSpaceDE w:val="0"/>
              <w:autoSpaceDN w:val="0"/>
              <w:jc w:val="center"/>
              <w:rPr>
                <w:lang w:eastAsia="en-US"/>
              </w:rPr>
            </w:pPr>
            <w:r w:rsidRPr="00583673">
              <w:rPr>
                <w:lang w:eastAsia="en-US"/>
              </w:rPr>
              <w:t>Иные внебюджетные источники</w:t>
            </w:r>
          </w:p>
        </w:tc>
        <w:tc>
          <w:tcPr>
            <w:tcW w:w="420" w:type="pct"/>
            <w:gridSpan w:val="2"/>
            <w:vAlign w:val="center"/>
          </w:tcPr>
          <w:p w:rsidR="009D26F7" w:rsidRDefault="009D26F7" w:rsidP="00F94524">
            <w:pPr>
              <w:jc w:val="center"/>
            </w:pPr>
            <w:r w:rsidRPr="00FD5AE7">
              <w:rPr>
                <w:lang w:eastAsia="en-US"/>
              </w:rPr>
              <w:t>0,0</w:t>
            </w:r>
          </w:p>
        </w:tc>
        <w:tc>
          <w:tcPr>
            <w:tcW w:w="372" w:type="pct"/>
            <w:gridSpan w:val="2"/>
            <w:vAlign w:val="center"/>
          </w:tcPr>
          <w:p w:rsidR="009D26F7" w:rsidRDefault="009D26F7" w:rsidP="00F94524">
            <w:pPr>
              <w:jc w:val="center"/>
            </w:pPr>
            <w:r w:rsidRPr="00DD7A8D">
              <w:rPr>
                <w:lang w:eastAsia="en-US"/>
              </w:rPr>
              <w:t>0,0</w:t>
            </w:r>
          </w:p>
        </w:tc>
        <w:tc>
          <w:tcPr>
            <w:tcW w:w="325" w:type="pct"/>
            <w:gridSpan w:val="3"/>
            <w:vAlign w:val="center"/>
          </w:tcPr>
          <w:p w:rsidR="009D26F7" w:rsidRDefault="009D26F7" w:rsidP="00F94524">
            <w:pPr>
              <w:jc w:val="center"/>
            </w:pPr>
            <w:r w:rsidRPr="00DD7A8D">
              <w:rPr>
                <w:lang w:eastAsia="en-US"/>
              </w:rPr>
              <w:t>0,0</w:t>
            </w:r>
          </w:p>
        </w:tc>
        <w:tc>
          <w:tcPr>
            <w:tcW w:w="324" w:type="pct"/>
            <w:gridSpan w:val="3"/>
            <w:vAlign w:val="center"/>
          </w:tcPr>
          <w:p w:rsidR="009D26F7" w:rsidRDefault="009D26F7" w:rsidP="00F94524">
            <w:pPr>
              <w:jc w:val="center"/>
            </w:pPr>
            <w:r w:rsidRPr="00FD5AE7">
              <w:rPr>
                <w:lang w:eastAsia="en-US"/>
              </w:rPr>
              <w:t>0,0</w:t>
            </w:r>
          </w:p>
        </w:tc>
        <w:tc>
          <w:tcPr>
            <w:tcW w:w="312" w:type="pct"/>
            <w:gridSpan w:val="3"/>
            <w:vAlign w:val="center"/>
          </w:tcPr>
          <w:p w:rsidR="009D26F7" w:rsidRDefault="009D26F7" w:rsidP="00F94524">
            <w:pPr>
              <w:jc w:val="center"/>
            </w:pPr>
            <w:r w:rsidRPr="00FD5AE7">
              <w:rPr>
                <w:lang w:eastAsia="en-US"/>
              </w:rPr>
              <w:t>0,0</w:t>
            </w:r>
          </w:p>
        </w:tc>
        <w:tc>
          <w:tcPr>
            <w:tcW w:w="326" w:type="pct"/>
            <w:gridSpan w:val="2"/>
            <w:vAlign w:val="center"/>
          </w:tcPr>
          <w:p w:rsidR="009D26F7" w:rsidRDefault="009D26F7" w:rsidP="00F94524">
            <w:pPr>
              <w:jc w:val="center"/>
            </w:pPr>
            <w:r w:rsidRPr="00FD5AE7">
              <w:rPr>
                <w:lang w:eastAsia="en-US"/>
              </w:rPr>
              <w:t>0,0</w:t>
            </w:r>
          </w:p>
        </w:tc>
        <w:tc>
          <w:tcPr>
            <w:tcW w:w="295" w:type="pct"/>
            <w:gridSpan w:val="2"/>
            <w:vAlign w:val="center"/>
          </w:tcPr>
          <w:p w:rsidR="009D26F7" w:rsidRDefault="009D26F7" w:rsidP="00F94524">
            <w:pPr>
              <w:jc w:val="center"/>
            </w:pPr>
            <w:r w:rsidRPr="00FD5AE7">
              <w:rPr>
                <w:lang w:eastAsia="en-US"/>
              </w:rPr>
              <w:t>0,0</w:t>
            </w:r>
          </w:p>
        </w:tc>
        <w:tc>
          <w:tcPr>
            <w:tcW w:w="276" w:type="pct"/>
            <w:gridSpan w:val="2"/>
            <w:vAlign w:val="center"/>
          </w:tcPr>
          <w:p w:rsidR="009D26F7" w:rsidRDefault="009D26F7" w:rsidP="00F94524">
            <w:pPr>
              <w:jc w:val="center"/>
            </w:pPr>
            <w:r w:rsidRPr="00FD5AE7">
              <w:rPr>
                <w:lang w:eastAsia="en-US"/>
              </w:rPr>
              <w:t>0,0</w:t>
            </w:r>
          </w:p>
        </w:tc>
        <w:tc>
          <w:tcPr>
            <w:tcW w:w="353" w:type="pct"/>
            <w:gridSpan w:val="2"/>
            <w:vAlign w:val="center"/>
          </w:tcPr>
          <w:p w:rsidR="009D26F7" w:rsidRDefault="009D26F7" w:rsidP="00F94524">
            <w:pPr>
              <w:jc w:val="center"/>
            </w:pPr>
            <w:r w:rsidRPr="00FD5AE7">
              <w:rPr>
                <w:lang w:eastAsia="en-US"/>
              </w:rPr>
              <w:t>0,0</w:t>
            </w:r>
          </w:p>
        </w:tc>
      </w:tr>
      <w:tr w:rsidR="00F94524" w:rsidRPr="00583673" w:rsidTr="003B492B">
        <w:trPr>
          <w:trHeight w:val="939"/>
        </w:trPr>
        <w:tc>
          <w:tcPr>
            <w:tcW w:w="158" w:type="pct"/>
            <w:vMerge w:val="restart"/>
          </w:tcPr>
          <w:p w:rsidR="009D26F7" w:rsidRPr="00583673" w:rsidRDefault="00ED3907" w:rsidP="00F23AE1">
            <w:pPr>
              <w:widowControl w:val="0"/>
              <w:autoSpaceDE w:val="0"/>
              <w:autoSpaceDN w:val="0"/>
              <w:jc w:val="center"/>
              <w:rPr>
                <w:lang w:eastAsia="en-US"/>
              </w:rPr>
            </w:pPr>
            <w:r>
              <w:rPr>
                <w:lang w:eastAsia="en-US"/>
              </w:rPr>
              <w:lastRenderedPageBreak/>
              <w:t>2.5</w:t>
            </w:r>
            <w:r w:rsidR="009D26F7" w:rsidRPr="00583673">
              <w:rPr>
                <w:lang w:eastAsia="en-US"/>
              </w:rPr>
              <w:t>.</w:t>
            </w:r>
          </w:p>
        </w:tc>
        <w:tc>
          <w:tcPr>
            <w:tcW w:w="701" w:type="pct"/>
            <w:vMerge w:val="restart"/>
          </w:tcPr>
          <w:p w:rsidR="009D26F7" w:rsidRPr="00583673" w:rsidRDefault="009D26F7" w:rsidP="00F23AE1">
            <w:pPr>
              <w:widowControl w:val="0"/>
              <w:autoSpaceDE w:val="0"/>
              <w:autoSpaceDN w:val="0"/>
              <w:rPr>
                <w:lang w:eastAsia="en-US"/>
              </w:rPr>
            </w:pPr>
            <w:r>
              <w:rPr>
                <w:lang w:eastAsia="en-US"/>
              </w:rPr>
              <w:t>Повышение профессионального уровня муниципальных служащих и работников муниципальных учреждений по вопросам обеспечения гарантий прав коренных малочисленных народов Севера, а также этнокультурной компетенции (4)</w:t>
            </w:r>
          </w:p>
        </w:tc>
        <w:tc>
          <w:tcPr>
            <w:tcW w:w="632" w:type="pct"/>
            <w:gridSpan w:val="2"/>
            <w:vMerge w:val="restart"/>
          </w:tcPr>
          <w:p w:rsidR="009D26F7" w:rsidRPr="00583673" w:rsidRDefault="009D26F7" w:rsidP="00F23AE1">
            <w:pPr>
              <w:autoSpaceDE w:val="0"/>
              <w:autoSpaceDN w:val="0"/>
              <w:adjustRightInd w:val="0"/>
              <w:jc w:val="both"/>
              <w:rPr>
                <w:lang w:eastAsia="en-US"/>
              </w:rPr>
            </w:pPr>
            <w:r w:rsidRPr="00583673">
              <w:rPr>
                <w:lang w:eastAsia="en-US"/>
              </w:rPr>
              <w:t xml:space="preserve">Администрация Березовского района </w:t>
            </w:r>
          </w:p>
          <w:p w:rsidR="009D26F7" w:rsidRPr="00583673" w:rsidRDefault="009D26F7" w:rsidP="001E55DD">
            <w:pPr>
              <w:widowControl w:val="0"/>
              <w:autoSpaceDE w:val="0"/>
              <w:autoSpaceDN w:val="0"/>
              <w:rPr>
                <w:lang w:eastAsia="en-US"/>
              </w:rPr>
            </w:pPr>
            <w:r w:rsidRPr="00583673">
              <w:rPr>
                <w:lang w:eastAsia="en-US"/>
              </w:rPr>
              <w:t>(отдел по вопросам малочисленных народов Севера, природопользованию, сельскому хозяйству и экологии)</w:t>
            </w:r>
            <w:r>
              <w:rPr>
                <w:lang w:eastAsia="en-US"/>
              </w:rPr>
              <w:t xml:space="preserve">/          </w:t>
            </w:r>
          </w:p>
          <w:p w:rsidR="009D26F7" w:rsidRPr="00583673" w:rsidRDefault="009D26F7" w:rsidP="00F23AE1">
            <w:pPr>
              <w:widowControl w:val="0"/>
              <w:autoSpaceDE w:val="0"/>
              <w:autoSpaceDN w:val="0"/>
              <w:rPr>
                <w:lang w:eastAsia="en-US"/>
              </w:rPr>
            </w:pPr>
          </w:p>
        </w:tc>
        <w:tc>
          <w:tcPr>
            <w:tcW w:w="506" w:type="pct"/>
            <w:gridSpan w:val="3"/>
            <w:vAlign w:val="center"/>
          </w:tcPr>
          <w:p w:rsidR="009D26F7" w:rsidRPr="00583673" w:rsidRDefault="009D26F7" w:rsidP="00F94524">
            <w:pPr>
              <w:widowControl w:val="0"/>
              <w:autoSpaceDE w:val="0"/>
              <w:autoSpaceDN w:val="0"/>
              <w:jc w:val="center"/>
              <w:rPr>
                <w:lang w:eastAsia="en-US"/>
              </w:rPr>
            </w:pPr>
            <w:r w:rsidRPr="00583673">
              <w:rPr>
                <w:lang w:eastAsia="en-US"/>
              </w:rPr>
              <w:t>Всего, в том числе:</w:t>
            </w:r>
          </w:p>
        </w:tc>
        <w:tc>
          <w:tcPr>
            <w:tcW w:w="420" w:type="pct"/>
            <w:gridSpan w:val="2"/>
            <w:vAlign w:val="center"/>
          </w:tcPr>
          <w:p w:rsidR="009D26F7" w:rsidRDefault="009D26F7" w:rsidP="00F94524">
            <w:pPr>
              <w:jc w:val="center"/>
            </w:pPr>
            <w:r w:rsidRPr="00E643F2">
              <w:rPr>
                <w:lang w:eastAsia="en-US"/>
              </w:rPr>
              <w:t>0,0</w:t>
            </w:r>
          </w:p>
        </w:tc>
        <w:tc>
          <w:tcPr>
            <w:tcW w:w="372" w:type="pct"/>
            <w:gridSpan w:val="2"/>
            <w:vAlign w:val="center"/>
          </w:tcPr>
          <w:p w:rsidR="009D26F7" w:rsidRDefault="009D26F7" w:rsidP="00F94524">
            <w:pPr>
              <w:jc w:val="center"/>
            </w:pPr>
            <w:r w:rsidRPr="00DD7A8D">
              <w:rPr>
                <w:lang w:eastAsia="en-US"/>
              </w:rPr>
              <w:t>0,0</w:t>
            </w:r>
          </w:p>
        </w:tc>
        <w:tc>
          <w:tcPr>
            <w:tcW w:w="325" w:type="pct"/>
            <w:gridSpan w:val="3"/>
            <w:vAlign w:val="center"/>
          </w:tcPr>
          <w:p w:rsidR="009D26F7" w:rsidRDefault="009D26F7" w:rsidP="00F94524">
            <w:pPr>
              <w:jc w:val="center"/>
            </w:pPr>
            <w:r w:rsidRPr="00DD7A8D">
              <w:rPr>
                <w:lang w:eastAsia="en-US"/>
              </w:rPr>
              <w:t>0,0</w:t>
            </w:r>
          </w:p>
        </w:tc>
        <w:tc>
          <w:tcPr>
            <w:tcW w:w="324" w:type="pct"/>
            <w:gridSpan w:val="3"/>
            <w:vAlign w:val="center"/>
          </w:tcPr>
          <w:p w:rsidR="009D26F7" w:rsidRDefault="009D26F7" w:rsidP="00F94524">
            <w:pPr>
              <w:jc w:val="center"/>
            </w:pPr>
            <w:r w:rsidRPr="00E643F2">
              <w:rPr>
                <w:lang w:eastAsia="en-US"/>
              </w:rPr>
              <w:t>0,0</w:t>
            </w:r>
          </w:p>
        </w:tc>
        <w:tc>
          <w:tcPr>
            <w:tcW w:w="312" w:type="pct"/>
            <w:gridSpan w:val="3"/>
            <w:vAlign w:val="center"/>
          </w:tcPr>
          <w:p w:rsidR="009D26F7" w:rsidRDefault="009D26F7" w:rsidP="00F94524">
            <w:pPr>
              <w:jc w:val="center"/>
            </w:pPr>
            <w:r w:rsidRPr="00E643F2">
              <w:rPr>
                <w:lang w:eastAsia="en-US"/>
              </w:rPr>
              <w:t>0,0</w:t>
            </w:r>
          </w:p>
        </w:tc>
        <w:tc>
          <w:tcPr>
            <w:tcW w:w="326" w:type="pct"/>
            <w:gridSpan w:val="2"/>
            <w:vAlign w:val="center"/>
          </w:tcPr>
          <w:p w:rsidR="009D26F7" w:rsidRDefault="009D26F7" w:rsidP="00F94524">
            <w:pPr>
              <w:jc w:val="center"/>
            </w:pPr>
            <w:r w:rsidRPr="00E643F2">
              <w:rPr>
                <w:lang w:eastAsia="en-US"/>
              </w:rPr>
              <w:t>0,0</w:t>
            </w:r>
          </w:p>
        </w:tc>
        <w:tc>
          <w:tcPr>
            <w:tcW w:w="286" w:type="pct"/>
            <w:vAlign w:val="center"/>
          </w:tcPr>
          <w:p w:rsidR="009D26F7" w:rsidRDefault="009D26F7" w:rsidP="00F94524">
            <w:pPr>
              <w:jc w:val="center"/>
            </w:pPr>
            <w:r w:rsidRPr="00E643F2">
              <w:rPr>
                <w:lang w:eastAsia="en-US"/>
              </w:rPr>
              <w:t>0,0</w:t>
            </w:r>
          </w:p>
        </w:tc>
        <w:tc>
          <w:tcPr>
            <w:tcW w:w="278" w:type="pct"/>
            <w:gridSpan w:val="2"/>
            <w:vAlign w:val="center"/>
          </w:tcPr>
          <w:p w:rsidR="009D26F7" w:rsidRDefault="009D26F7" w:rsidP="00F94524">
            <w:pPr>
              <w:jc w:val="center"/>
            </w:pPr>
            <w:r w:rsidRPr="00E643F2">
              <w:rPr>
                <w:lang w:eastAsia="en-US"/>
              </w:rPr>
              <w:t>0,0</w:t>
            </w:r>
          </w:p>
        </w:tc>
        <w:tc>
          <w:tcPr>
            <w:tcW w:w="360" w:type="pct"/>
            <w:gridSpan w:val="3"/>
            <w:vAlign w:val="center"/>
          </w:tcPr>
          <w:p w:rsidR="009D26F7" w:rsidRDefault="009D26F7" w:rsidP="00F94524">
            <w:pPr>
              <w:jc w:val="center"/>
            </w:pPr>
            <w:r w:rsidRPr="00E643F2">
              <w:rPr>
                <w:lang w:eastAsia="en-US"/>
              </w:rPr>
              <w:t>0,0</w:t>
            </w:r>
          </w:p>
        </w:tc>
      </w:tr>
      <w:tr w:rsidR="00F94524" w:rsidRPr="00583673" w:rsidTr="003B492B">
        <w:trPr>
          <w:trHeight w:val="939"/>
        </w:trPr>
        <w:tc>
          <w:tcPr>
            <w:tcW w:w="158" w:type="pct"/>
            <w:vMerge/>
          </w:tcPr>
          <w:p w:rsidR="009D26F7" w:rsidRDefault="009D26F7" w:rsidP="00F23AE1">
            <w:pPr>
              <w:widowControl w:val="0"/>
              <w:autoSpaceDE w:val="0"/>
              <w:autoSpaceDN w:val="0"/>
              <w:jc w:val="center"/>
              <w:rPr>
                <w:lang w:eastAsia="en-US"/>
              </w:rPr>
            </w:pPr>
          </w:p>
        </w:tc>
        <w:tc>
          <w:tcPr>
            <w:tcW w:w="701" w:type="pct"/>
            <w:vMerge/>
          </w:tcPr>
          <w:p w:rsidR="009D26F7" w:rsidRDefault="009D26F7" w:rsidP="00F23AE1">
            <w:pPr>
              <w:widowControl w:val="0"/>
              <w:autoSpaceDE w:val="0"/>
              <w:autoSpaceDN w:val="0"/>
              <w:rPr>
                <w:lang w:eastAsia="en-US"/>
              </w:rPr>
            </w:pPr>
          </w:p>
        </w:tc>
        <w:tc>
          <w:tcPr>
            <w:tcW w:w="632" w:type="pct"/>
            <w:gridSpan w:val="2"/>
            <w:vMerge/>
          </w:tcPr>
          <w:p w:rsidR="009D26F7" w:rsidRPr="00583673" w:rsidRDefault="009D26F7" w:rsidP="00F23AE1">
            <w:pPr>
              <w:autoSpaceDE w:val="0"/>
              <w:autoSpaceDN w:val="0"/>
              <w:adjustRightInd w:val="0"/>
              <w:jc w:val="both"/>
              <w:rPr>
                <w:lang w:eastAsia="en-US"/>
              </w:rPr>
            </w:pPr>
          </w:p>
        </w:tc>
        <w:tc>
          <w:tcPr>
            <w:tcW w:w="506" w:type="pct"/>
            <w:gridSpan w:val="3"/>
            <w:vAlign w:val="center"/>
          </w:tcPr>
          <w:p w:rsidR="009D26F7" w:rsidRPr="00583673" w:rsidRDefault="009D26F7" w:rsidP="00F94524">
            <w:pPr>
              <w:widowControl w:val="0"/>
              <w:autoSpaceDE w:val="0"/>
              <w:autoSpaceDN w:val="0"/>
              <w:jc w:val="center"/>
              <w:rPr>
                <w:lang w:eastAsia="en-US"/>
              </w:rPr>
            </w:pPr>
            <w:r w:rsidRPr="00583673">
              <w:rPr>
                <w:lang w:eastAsia="en-US"/>
              </w:rPr>
              <w:t>Федеральный бюджет</w:t>
            </w:r>
          </w:p>
        </w:tc>
        <w:tc>
          <w:tcPr>
            <w:tcW w:w="420" w:type="pct"/>
            <w:gridSpan w:val="2"/>
            <w:vAlign w:val="center"/>
          </w:tcPr>
          <w:p w:rsidR="009D26F7" w:rsidRDefault="009D26F7" w:rsidP="00F94524">
            <w:pPr>
              <w:jc w:val="center"/>
            </w:pPr>
            <w:r w:rsidRPr="007745E3">
              <w:rPr>
                <w:lang w:eastAsia="en-US"/>
              </w:rPr>
              <w:t>0,0</w:t>
            </w:r>
          </w:p>
        </w:tc>
        <w:tc>
          <w:tcPr>
            <w:tcW w:w="372" w:type="pct"/>
            <w:gridSpan w:val="2"/>
            <w:vAlign w:val="center"/>
          </w:tcPr>
          <w:p w:rsidR="009D26F7" w:rsidRDefault="009D26F7" w:rsidP="00F94524">
            <w:pPr>
              <w:jc w:val="center"/>
            </w:pPr>
            <w:r w:rsidRPr="006A0976">
              <w:rPr>
                <w:lang w:eastAsia="en-US"/>
              </w:rPr>
              <w:t>0,0</w:t>
            </w:r>
          </w:p>
        </w:tc>
        <w:tc>
          <w:tcPr>
            <w:tcW w:w="325" w:type="pct"/>
            <w:gridSpan w:val="3"/>
            <w:vAlign w:val="center"/>
          </w:tcPr>
          <w:p w:rsidR="009D26F7" w:rsidRDefault="009D26F7" w:rsidP="00F94524">
            <w:pPr>
              <w:jc w:val="center"/>
            </w:pPr>
            <w:r w:rsidRPr="006A0976">
              <w:rPr>
                <w:lang w:eastAsia="en-US"/>
              </w:rPr>
              <w:t>0,0</w:t>
            </w:r>
          </w:p>
        </w:tc>
        <w:tc>
          <w:tcPr>
            <w:tcW w:w="324" w:type="pct"/>
            <w:gridSpan w:val="3"/>
            <w:vAlign w:val="center"/>
          </w:tcPr>
          <w:p w:rsidR="009D26F7" w:rsidRDefault="009D26F7" w:rsidP="00F94524">
            <w:pPr>
              <w:jc w:val="center"/>
            </w:pPr>
            <w:r w:rsidRPr="007745E3">
              <w:rPr>
                <w:lang w:eastAsia="en-US"/>
              </w:rPr>
              <w:t>0,0</w:t>
            </w:r>
          </w:p>
        </w:tc>
        <w:tc>
          <w:tcPr>
            <w:tcW w:w="312" w:type="pct"/>
            <w:gridSpan w:val="3"/>
            <w:vAlign w:val="center"/>
          </w:tcPr>
          <w:p w:rsidR="009D26F7" w:rsidRDefault="009D26F7" w:rsidP="00F94524">
            <w:pPr>
              <w:jc w:val="center"/>
            </w:pPr>
            <w:r w:rsidRPr="007745E3">
              <w:rPr>
                <w:lang w:eastAsia="en-US"/>
              </w:rPr>
              <w:t>0,0</w:t>
            </w:r>
          </w:p>
        </w:tc>
        <w:tc>
          <w:tcPr>
            <w:tcW w:w="326" w:type="pct"/>
            <w:gridSpan w:val="2"/>
            <w:vAlign w:val="center"/>
          </w:tcPr>
          <w:p w:rsidR="009D26F7" w:rsidRDefault="009D26F7" w:rsidP="00F94524">
            <w:pPr>
              <w:jc w:val="center"/>
            </w:pPr>
            <w:r w:rsidRPr="007745E3">
              <w:rPr>
                <w:lang w:eastAsia="en-US"/>
              </w:rPr>
              <w:t>0,0</w:t>
            </w:r>
          </w:p>
        </w:tc>
        <w:tc>
          <w:tcPr>
            <w:tcW w:w="286" w:type="pct"/>
            <w:vAlign w:val="center"/>
          </w:tcPr>
          <w:p w:rsidR="009D26F7" w:rsidRDefault="009D26F7" w:rsidP="00F94524">
            <w:pPr>
              <w:jc w:val="center"/>
            </w:pPr>
            <w:r w:rsidRPr="007745E3">
              <w:rPr>
                <w:lang w:eastAsia="en-US"/>
              </w:rPr>
              <w:t>0,0</w:t>
            </w:r>
          </w:p>
        </w:tc>
        <w:tc>
          <w:tcPr>
            <w:tcW w:w="278" w:type="pct"/>
            <w:gridSpan w:val="2"/>
            <w:vAlign w:val="center"/>
          </w:tcPr>
          <w:p w:rsidR="009D26F7" w:rsidRDefault="009D26F7" w:rsidP="00F94524">
            <w:pPr>
              <w:jc w:val="center"/>
            </w:pPr>
            <w:r w:rsidRPr="007745E3">
              <w:rPr>
                <w:lang w:eastAsia="en-US"/>
              </w:rPr>
              <w:t>0,0</w:t>
            </w:r>
          </w:p>
        </w:tc>
        <w:tc>
          <w:tcPr>
            <w:tcW w:w="360" w:type="pct"/>
            <w:gridSpan w:val="3"/>
            <w:vAlign w:val="center"/>
          </w:tcPr>
          <w:p w:rsidR="009D26F7" w:rsidRDefault="009D26F7" w:rsidP="00F94524">
            <w:pPr>
              <w:jc w:val="center"/>
            </w:pPr>
            <w:r w:rsidRPr="007745E3">
              <w:rPr>
                <w:lang w:eastAsia="en-US"/>
              </w:rPr>
              <w:t>0,0</w:t>
            </w:r>
          </w:p>
        </w:tc>
      </w:tr>
      <w:tr w:rsidR="00F94524" w:rsidRPr="00583673" w:rsidTr="003B492B">
        <w:trPr>
          <w:trHeight w:val="939"/>
        </w:trPr>
        <w:tc>
          <w:tcPr>
            <w:tcW w:w="158" w:type="pct"/>
            <w:vMerge/>
          </w:tcPr>
          <w:p w:rsidR="009D26F7" w:rsidRDefault="009D26F7" w:rsidP="00F23AE1">
            <w:pPr>
              <w:widowControl w:val="0"/>
              <w:autoSpaceDE w:val="0"/>
              <w:autoSpaceDN w:val="0"/>
              <w:jc w:val="center"/>
              <w:rPr>
                <w:lang w:eastAsia="en-US"/>
              </w:rPr>
            </w:pPr>
          </w:p>
        </w:tc>
        <w:tc>
          <w:tcPr>
            <w:tcW w:w="701" w:type="pct"/>
            <w:vMerge/>
          </w:tcPr>
          <w:p w:rsidR="009D26F7" w:rsidRDefault="009D26F7" w:rsidP="00F23AE1">
            <w:pPr>
              <w:widowControl w:val="0"/>
              <w:autoSpaceDE w:val="0"/>
              <w:autoSpaceDN w:val="0"/>
              <w:rPr>
                <w:lang w:eastAsia="en-US"/>
              </w:rPr>
            </w:pPr>
          </w:p>
        </w:tc>
        <w:tc>
          <w:tcPr>
            <w:tcW w:w="632" w:type="pct"/>
            <w:gridSpan w:val="2"/>
            <w:vMerge/>
          </w:tcPr>
          <w:p w:rsidR="009D26F7" w:rsidRPr="00583673" w:rsidRDefault="009D26F7" w:rsidP="00F23AE1">
            <w:pPr>
              <w:autoSpaceDE w:val="0"/>
              <w:autoSpaceDN w:val="0"/>
              <w:adjustRightInd w:val="0"/>
              <w:jc w:val="both"/>
              <w:rPr>
                <w:lang w:eastAsia="en-US"/>
              </w:rPr>
            </w:pPr>
          </w:p>
        </w:tc>
        <w:tc>
          <w:tcPr>
            <w:tcW w:w="506" w:type="pct"/>
            <w:gridSpan w:val="3"/>
            <w:vAlign w:val="center"/>
          </w:tcPr>
          <w:p w:rsidR="009D26F7" w:rsidRPr="00583673" w:rsidRDefault="009D26F7" w:rsidP="00F94524">
            <w:pPr>
              <w:widowControl w:val="0"/>
              <w:autoSpaceDE w:val="0"/>
              <w:autoSpaceDN w:val="0"/>
              <w:jc w:val="center"/>
              <w:rPr>
                <w:lang w:eastAsia="en-US"/>
              </w:rPr>
            </w:pPr>
            <w:r>
              <w:rPr>
                <w:lang w:eastAsia="en-US"/>
              </w:rPr>
              <w:t>Б</w:t>
            </w:r>
            <w:r w:rsidRPr="00583673">
              <w:rPr>
                <w:lang w:eastAsia="en-US"/>
              </w:rPr>
              <w:t>юджет автономного округа</w:t>
            </w:r>
          </w:p>
        </w:tc>
        <w:tc>
          <w:tcPr>
            <w:tcW w:w="420" w:type="pct"/>
            <w:gridSpan w:val="2"/>
            <w:vAlign w:val="center"/>
          </w:tcPr>
          <w:p w:rsidR="009D26F7" w:rsidRDefault="009D26F7" w:rsidP="00F94524">
            <w:pPr>
              <w:jc w:val="center"/>
            </w:pPr>
            <w:r w:rsidRPr="007745E3">
              <w:rPr>
                <w:lang w:eastAsia="en-US"/>
              </w:rPr>
              <w:t>0,0</w:t>
            </w:r>
          </w:p>
        </w:tc>
        <w:tc>
          <w:tcPr>
            <w:tcW w:w="372" w:type="pct"/>
            <w:gridSpan w:val="2"/>
            <w:vAlign w:val="center"/>
          </w:tcPr>
          <w:p w:rsidR="009D26F7" w:rsidRDefault="009D26F7" w:rsidP="00F94524">
            <w:pPr>
              <w:jc w:val="center"/>
            </w:pPr>
            <w:r w:rsidRPr="006A0976">
              <w:rPr>
                <w:lang w:eastAsia="en-US"/>
              </w:rPr>
              <w:t>0,0</w:t>
            </w:r>
          </w:p>
        </w:tc>
        <w:tc>
          <w:tcPr>
            <w:tcW w:w="325" w:type="pct"/>
            <w:gridSpan w:val="3"/>
            <w:vAlign w:val="center"/>
          </w:tcPr>
          <w:p w:rsidR="009D26F7" w:rsidRDefault="009D26F7" w:rsidP="00F94524">
            <w:pPr>
              <w:jc w:val="center"/>
            </w:pPr>
            <w:r w:rsidRPr="006A0976">
              <w:rPr>
                <w:lang w:eastAsia="en-US"/>
              </w:rPr>
              <w:t>0,0</w:t>
            </w:r>
          </w:p>
        </w:tc>
        <w:tc>
          <w:tcPr>
            <w:tcW w:w="324" w:type="pct"/>
            <w:gridSpan w:val="3"/>
            <w:vAlign w:val="center"/>
          </w:tcPr>
          <w:p w:rsidR="009D26F7" w:rsidRDefault="009D26F7" w:rsidP="00F94524">
            <w:pPr>
              <w:jc w:val="center"/>
            </w:pPr>
            <w:r w:rsidRPr="007745E3">
              <w:rPr>
                <w:lang w:eastAsia="en-US"/>
              </w:rPr>
              <w:t>0,0</w:t>
            </w:r>
          </w:p>
        </w:tc>
        <w:tc>
          <w:tcPr>
            <w:tcW w:w="312" w:type="pct"/>
            <w:gridSpan w:val="3"/>
            <w:vAlign w:val="center"/>
          </w:tcPr>
          <w:p w:rsidR="009D26F7" w:rsidRDefault="009D26F7" w:rsidP="00F94524">
            <w:pPr>
              <w:jc w:val="center"/>
            </w:pPr>
            <w:r w:rsidRPr="007745E3">
              <w:rPr>
                <w:lang w:eastAsia="en-US"/>
              </w:rPr>
              <w:t>0,0</w:t>
            </w:r>
          </w:p>
        </w:tc>
        <w:tc>
          <w:tcPr>
            <w:tcW w:w="326" w:type="pct"/>
            <w:gridSpan w:val="2"/>
            <w:vAlign w:val="center"/>
          </w:tcPr>
          <w:p w:rsidR="009D26F7" w:rsidRDefault="009D26F7" w:rsidP="00F94524">
            <w:pPr>
              <w:jc w:val="center"/>
            </w:pPr>
            <w:r w:rsidRPr="007745E3">
              <w:rPr>
                <w:lang w:eastAsia="en-US"/>
              </w:rPr>
              <w:t>0,0</w:t>
            </w:r>
          </w:p>
        </w:tc>
        <w:tc>
          <w:tcPr>
            <w:tcW w:w="286" w:type="pct"/>
            <w:vAlign w:val="center"/>
          </w:tcPr>
          <w:p w:rsidR="009D26F7" w:rsidRDefault="009D26F7" w:rsidP="00F94524">
            <w:pPr>
              <w:jc w:val="center"/>
            </w:pPr>
            <w:r w:rsidRPr="007745E3">
              <w:rPr>
                <w:lang w:eastAsia="en-US"/>
              </w:rPr>
              <w:t>0,0</w:t>
            </w:r>
          </w:p>
        </w:tc>
        <w:tc>
          <w:tcPr>
            <w:tcW w:w="278" w:type="pct"/>
            <w:gridSpan w:val="2"/>
            <w:vAlign w:val="center"/>
          </w:tcPr>
          <w:p w:rsidR="009D26F7" w:rsidRDefault="009D26F7" w:rsidP="00F94524">
            <w:pPr>
              <w:jc w:val="center"/>
            </w:pPr>
            <w:r w:rsidRPr="007745E3">
              <w:rPr>
                <w:lang w:eastAsia="en-US"/>
              </w:rPr>
              <w:t>0,0</w:t>
            </w:r>
          </w:p>
        </w:tc>
        <w:tc>
          <w:tcPr>
            <w:tcW w:w="360" w:type="pct"/>
            <w:gridSpan w:val="3"/>
            <w:vAlign w:val="center"/>
          </w:tcPr>
          <w:p w:rsidR="009D26F7" w:rsidRDefault="009D26F7" w:rsidP="00F94524">
            <w:pPr>
              <w:jc w:val="center"/>
            </w:pPr>
            <w:r w:rsidRPr="007745E3">
              <w:rPr>
                <w:lang w:eastAsia="en-US"/>
              </w:rPr>
              <w:t>0,0</w:t>
            </w:r>
          </w:p>
        </w:tc>
      </w:tr>
      <w:tr w:rsidR="00F94524" w:rsidRPr="00583673" w:rsidTr="003B492B">
        <w:trPr>
          <w:trHeight w:val="939"/>
        </w:trPr>
        <w:tc>
          <w:tcPr>
            <w:tcW w:w="158" w:type="pct"/>
            <w:vMerge/>
          </w:tcPr>
          <w:p w:rsidR="009D26F7" w:rsidRDefault="009D26F7" w:rsidP="00F23AE1">
            <w:pPr>
              <w:widowControl w:val="0"/>
              <w:autoSpaceDE w:val="0"/>
              <w:autoSpaceDN w:val="0"/>
              <w:jc w:val="center"/>
              <w:rPr>
                <w:lang w:eastAsia="en-US"/>
              </w:rPr>
            </w:pPr>
          </w:p>
        </w:tc>
        <w:tc>
          <w:tcPr>
            <w:tcW w:w="701" w:type="pct"/>
            <w:vMerge/>
          </w:tcPr>
          <w:p w:rsidR="009D26F7" w:rsidRDefault="009D26F7" w:rsidP="00F23AE1">
            <w:pPr>
              <w:widowControl w:val="0"/>
              <w:autoSpaceDE w:val="0"/>
              <w:autoSpaceDN w:val="0"/>
              <w:rPr>
                <w:lang w:eastAsia="en-US"/>
              </w:rPr>
            </w:pPr>
          </w:p>
        </w:tc>
        <w:tc>
          <w:tcPr>
            <w:tcW w:w="632" w:type="pct"/>
            <w:gridSpan w:val="2"/>
            <w:vMerge/>
          </w:tcPr>
          <w:p w:rsidR="009D26F7" w:rsidRPr="00583673" w:rsidRDefault="009D26F7" w:rsidP="00F23AE1">
            <w:pPr>
              <w:autoSpaceDE w:val="0"/>
              <w:autoSpaceDN w:val="0"/>
              <w:adjustRightInd w:val="0"/>
              <w:jc w:val="both"/>
              <w:rPr>
                <w:lang w:eastAsia="en-US"/>
              </w:rPr>
            </w:pPr>
          </w:p>
        </w:tc>
        <w:tc>
          <w:tcPr>
            <w:tcW w:w="506" w:type="pct"/>
            <w:gridSpan w:val="3"/>
            <w:vAlign w:val="center"/>
          </w:tcPr>
          <w:p w:rsidR="009D26F7" w:rsidRPr="00583673" w:rsidRDefault="009D26F7" w:rsidP="00F94524">
            <w:pPr>
              <w:widowControl w:val="0"/>
              <w:autoSpaceDE w:val="0"/>
              <w:autoSpaceDN w:val="0"/>
              <w:jc w:val="center"/>
              <w:rPr>
                <w:lang w:eastAsia="en-US"/>
              </w:rPr>
            </w:pPr>
            <w:r w:rsidRPr="00583673">
              <w:rPr>
                <w:lang w:eastAsia="en-US"/>
              </w:rPr>
              <w:t>Бюджет района</w:t>
            </w:r>
          </w:p>
        </w:tc>
        <w:tc>
          <w:tcPr>
            <w:tcW w:w="420" w:type="pct"/>
            <w:gridSpan w:val="2"/>
            <w:vAlign w:val="center"/>
          </w:tcPr>
          <w:p w:rsidR="009D26F7" w:rsidRDefault="009D26F7" w:rsidP="00F94524">
            <w:pPr>
              <w:jc w:val="center"/>
            </w:pPr>
            <w:r w:rsidRPr="007745E3">
              <w:rPr>
                <w:lang w:eastAsia="en-US"/>
              </w:rPr>
              <w:t>0,0</w:t>
            </w:r>
          </w:p>
        </w:tc>
        <w:tc>
          <w:tcPr>
            <w:tcW w:w="372" w:type="pct"/>
            <w:gridSpan w:val="2"/>
            <w:vAlign w:val="center"/>
          </w:tcPr>
          <w:p w:rsidR="009D26F7" w:rsidRDefault="009D26F7" w:rsidP="00F94524">
            <w:pPr>
              <w:jc w:val="center"/>
            </w:pPr>
            <w:r w:rsidRPr="006A0976">
              <w:rPr>
                <w:lang w:eastAsia="en-US"/>
              </w:rPr>
              <w:t>0,0</w:t>
            </w:r>
          </w:p>
        </w:tc>
        <w:tc>
          <w:tcPr>
            <w:tcW w:w="325" w:type="pct"/>
            <w:gridSpan w:val="3"/>
            <w:vAlign w:val="center"/>
          </w:tcPr>
          <w:p w:rsidR="009D26F7" w:rsidRDefault="009D26F7" w:rsidP="00F94524">
            <w:pPr>
              <w:jc w:val="center"/>
            </w:pPr>
            <w:r w:rsidRPr="006A0976">
              <w:rPr>
                <w:lang w:eastAsia="en-US"/>
              </w:rPr>
              <w:t>0,0</w:t>
            </w:r>
          </w:p>
        </w:tc>
        <w:tc>
          <w:tcPr>
            <w:tcW w:w="324" w:type="pct"/>
            <w:gridSpan w:val="3"/>
            <w:vAlign w:val="center"/>
          </w:tcPr>
          <w:p w:rsidR="009D26F7" w:rsidRDefault="009D26F7" w:rsidP="00F94524">
            <w:pPr>
              <w:jc w:val="center"/>
            </w:pPr>
            <w:r w:rsidRPr="007745E3">
              <w:rPr>
                <w:lang w:eastAsia="en-US"/>
              </w:rPr>
              <w:t>0,0</w:t>
            </w:r>
          </w:p>
        </w:tc>
        <w:tc>
          <w:tcPr>
            <w:tcW w:w="312" w:type="pct"/>
            <w:gridSpan w:val="3"/>
            <w:vAlign w:val="center"/>
          </w:tcPr>
          <w:p w:rsidR="009D26F7" w:rsidRDefault="009D26F7" w:rsidP="00F94524">
            <w:pPr>
              <w:jc w:val="center"/>
            </w:pPr>
            <w:r w:rsidRPr="007745E3">
              <w:rPr>
                <w:lang w:eastAsia="en-US"/>
              </w:rPr>
              <w:t>0,0</w:t>
            </w:r>
          </w:p>
        </w:tc>
        <w:tc>
          <w:tcPr>
            <w:tcW w:w="326" w:type="pct"/>
            <w:gridSpan w:val="2"/>
            <w:vAlign w:val="center"/>
          </w:tcPr>
          <w:p w:rsidR="009D26F7" w:rsidRDefault="009D26F7" w:rsidP="00F94524">
            <w:pPr>
              <w:jc w:val="center"/>
            </w:pPr>
            <w:r w:rsidRPr="007745E3">
              <w:rPr>
                <w:lang w:eastAsia="en-US"/>
              </w:rPr>
              <w:t>0,0</w:t>
            </w:r>
          </w:p>
        </w:tc>
        <w:tc>
          <w:tcPr>
            <w:tcW w:w="286" w:type="pct"/>
            <w:vAlign w:val="center"/>
          </w:tcPr>
          <w:p w:rsidR="009D26F7" w:rsidRDefault="009D26F7" w:rsidP="00F94524">
            <w:pPr>
              <w:jc w:val="center"/>
            </w:pPr>
            <w:r w:rsidRPr="007745E3">
              <w:rPr>
                <w:lang w:eastAsia="en-US"/>
              </w:rPr>
              <w:t>0,0</w:t>
            </w:r>
          </w:p>
        </w:tc>
        <w:tc>
          <w:tcPr>
            <w:tcW w:w="278" w:type="pct"/>
            <w:gridSpan w:val="2"/>
            <w:vAlign w:val="center"/>
          </w:tcPr>
          <w:p w:rsidR="009D26F7" w:rsidRDefault="009D26F7" w:rsidP="00F94524">
            <w:pPr>
              <w:jc w:val="center"/>
            </w:pPr>
            <w:r w:rsidRPr="007745E3">
              <w:rPr>
                <w:lang w:eastAsia="en-US"/>
              </w:rPr>
              <w:t>0,0</w:t>
            </w:r>
          </w:p>
        </w:tc>
        <w:tc>
          <w:tcPr>
            <w:tcW w:w="360" w:type="pct"/>
            <w:gridSpan w:val="3"/>
            <w:vAlign w:val="center"/>
          </w:tcPr>
          <w:p w:rsidR="009D26F7" w:rsidRDefault="009D26F7" w:rsidP="00F94524">
            <w:pPr>
              <w:jc w:val="center"/>
            </w:pPr>
            <w:r w:rsidRPr="007745E3">
              <w:rPr>
                <w:lang w:eastAsia="en-US"/>
              </w:rPr>
              <w:t>0,0</w:t>
            </w:r>
          </w:p>
        </w:tc>
      </w:tr>
      <w:tr w:rsidR="00F94524" w:rsidRPr="00583673" w:rsidTr="003B492B">
        <w:trPr>
          <w:trHeight w:val="939"/>
        </w:trPr>
        <w:tc>
          <w:tcPr>
            <w:tcW w:w="158" w:type="pct"/>
            <w:vMerge/>
          </w:tcPr>
          <w:p w:rsidR="009D26F7" w:rsidRDefault="009D26F7" w:rsidP="00F23AE1">
            <w:pPr>
              <w:widowControl w:val="0"/>
              <w:autoSpaceDE w:val="0"/>
              <w:autoSpaceDN w:val="0"/>
              <w:jc w:val="center"/>
              <w:rPr>
                <w:lang w:eastAsia="en-US"/>
              </w:rPr>
            </w:pPr>
          </w:p>
        </w:tc>
        <w:tc>
          <w:tcPr>
            <w:tcW w:w="701" w:type="pct"/>
            <w:vMerge/>
          </w:tcPr>
          <w:p w:rsidR="009D26F7" w:rsidRDefault="009D26F7" w:rsidP="00F23AE1">
            <w:pPr>
              <w:widowControl w:val="0"/>
              <w:autoSpaceDE w:val="0"/>
              <w:autoSpaceDN w:val="0"/>
              <w:rPr>
                <w:lang w:eastAsia="en-US"/>
              </w:rPr>
            </w:pPr>
          </w:p>
        </w:tc>
        <w:tc>
          <w:tcPr>
            <w:tcW w:w="632" w:type="pct"/>
            <w:gridSpan w:val="2"/>
            <w:vMerge/>
          </w:tcPr>
          <w:p w:rsidR="009D26F7" w:rsidRPr="00583673" w:rsidRDefault="009D26F7" w:rsidP="00F23AE1">
            <w:pPr>
              <w:autoSpaceDE w:val="0"/>
              <w:autoSpaceDN w:val="0"/>
              <w:adjustRightInd w:val="0"/>
              <w:jc w:val="both"/>
              <w:rPr>
                <w:lang w:eastAsia="en-US"/>
              </w:rPr>
            </w:pPr>
          </w:p>
        </w:tc>
        <w:tc>
          <w:tcPr>
            <w:tcW w:w="506" w:type="pct"/>
            <w:gridSpan w:val="3"/>
            <w:vAlign w:val="center"/>
          </w:tcPr>
          <w:p w:rsidR="009D26F7" w:rsidRPr="00583673" w:rsidRDefault="009D26F7" w:rsidP="00F94524">
            <w:pPr>
              <w:widowControl w:val="0"/>
              <w:autoSpaceDE w:val="0"/>
              <w:autoSpaceDN w:val="0"/>
              <w:jc w:val="center"/>
              <w:rPr>
                <w:lang w:eastAsia="en-US"/>
              </w:rPr>
            </w:pPr>
            <w:r w:rsidRPr="00583673">
              <w:rPr>
                <w:lang w:eastAsia="en-US"/>
              </w:rPr>
              <w:t>Иные внебюджетные источники</w:t>
            </w:r>
          </w:p>
        </w:tc>
        <w:tc>
          <w:tcPr>
            <w:tcW w:w="420" w:type="pct"/>
            <w:gridSpan w:val="2"/>
            <w:vAlign w:val="center"/>
          </w:tcPr>
          <w:p w:rsidR="009D26F7" w:rsidRDefault="009D26F7" w:rsidP="00F94524">
            <w:pPr>
              <w:jc w:val="center"/>
            </w:pPr>
            <w:r w:rsidRPr="007745E3">
              <w:rPr>
                <w:lang w:eastAsia="en-US"/>
              </w:rPr>
              <w:t>0,0</w:t>
            </w:r>
          </w:p>
        </w:tc>
        <w:tc>
          <w:tcPr>
            <w:tcW w:w="372" w:type="pct"/>
            <w:gridSpan w:val="2"/>
            <w:vAlign w:val="center"/>
          </w:tcPr>
          <w:p w:rsidR="009D26F7" w:rsidRDefault="009D26F7" w:rsidP="00F94524">
            <w:pPr>
              <w:jc w:val="center"/>
            </w:pPr>
            <w:r w:rsidRPr="006A0976">
              <w:rPr>
                <w:lang w:eastAsia="en-US"/>
              </w:rPr>
              <w:t>0,0</w:t>
            </w:r>
          </w:p>
        </w:tc>
        <w:tc>
          <w:tcPr>
            <w:tcW w:w="325" w:type="pct"/>
            <w:gridSpan w:val="3"/>
            <w:vAlign w:val="center"/>
          </w:tcPr>
          <w:p w:rsidR="009D26F7" w:rsidRDefault="009D26F7" w:rsidP="00F94524">
            <w:pPr>
              <w:jc w:val="center"/>
            </w:pPr>
            <w:r w:rsidRPr="006A0976">
              <w:rPr>
                <w:lang w:eastAsia="en-US"/>
              </w:rPr>
              <w:t>0,0</w:t>
            </w:r>
          </w:p>
        </w:tc>
        <w:tc>
          <w:tcPr>
            <w:tcW w:w="324" w:type="pct"/>
            <w:gridSpan w:val="3"/>
            <w:vAlign w:val="center"/>
          </w:tcPr>
          <w:p w:rsidR="009D26F7" w:rsidRDefault="009D26F7" w:rsidP="00F94524">
            <w:pPr>
              <w:jc w:val="center"/>
            </w:pPr>
            <w:r w:rsidRPr="007745E3">
              <w:rPr>
                <w:lang w:eastAsia="en-US"/>
              </w:rPr>
              <w:t>0,0</w:t>
            </w:r>
          </w:p>
        </w:tc>
        <w:tc>
          <w:tcPr>
            <w:tcW w:w="312" w:type="pct"/>
            <w:gridSpan w:val="3"/>
            <w:vAlign w:val="center"/>
          </w:tcPr>
          <w:p w:rsidR="009D26F7" w:rsidRDefault="009D26F7" w:rsidP="00F94524">
            <w:pPr>
              <w:jc w:val="center"/>
            </w:pPr>
            <w:r w:rsidRPr="007745E3">
              <w:rPr>
                <w:lang w:eastAsia="en-US"/>
              </w:rPr>
              <w:t>0,0</w:t>
            </w:r>
          </w:p>
        </w:tc>
        <w:tc>
          <w:tcPr>
            <w:tcW w:w="326" w:type="pct"/>
            <w:gridSpan w:val="2"/>
            <w:vAlign w:val="center"/>
          </w:tcPr>
          <w:p w:rsidR="009D26F7" w:rsidRDefault="009D26F7" w:rsidP="00F94524">
            <w:pPr>
              <w:jc w:val="center"/>
            </w:pPr>
            <w:r w:rsidRPr="007745E3">
              <w:rPr>
                <w:lang w:eastAsia="en-US"/>
              </w:rPr>
              <w:t>0,0</w:t>
            </w:r>
          </w:p>
        </w:tc>
        <w:tc>
          <w:tcPr>
            <w:tcW w:w="286" w:type="pct"/>
            <w:vAlign w:val="center"/>
          </w:tcPr>
          <w:p w:rsidR="009D26F7" w:rsidRDefault="009D26F7" w:rsidP="00F94524">
            <w:pPr>
              <w:jc w:val="center"/>
            </w:pPr>
            <w:r w:rsidRPr="007745E3">
              <w:rPr>
                <w:lang w:eastAsia="en-US"/>
              </w:rPr>
              <w:t>0,0</w:t>
            </w:r>
          </w:p>
        </w:tc>
        <w:tc>
          <w:tcPr>
            <w:tcW w:w="278" w:type="pct"/>
            <w:gridSpan w:val="2"/>
            <w:vAlign w:val="center"/>
          </w:tcPr>
          <w:p w:rsidR="009D26F7" w:rsidRDefault="009D26F7" w:rsidP="00F94524">
            <w:pPr>
              <w:jc w:val="center"/>
            </w:pPr>
            <w:r w:rsidRPr="007745E3">
              <w:rPr>
                <w:lang w:eastAsia="en-US"/>
              </w:rPr>
              <w:t>0,0</w:t>
            </w:r>
          </w:p>
        </w:tc>
        <w:tc>
          <w:tcPr>
            <w:tcW w:w="360" w:type="pct"/>
            <w:gridSpan w:val="3"/>
            <w:vAlign w:val="center"/>
          </w:tcPr>
          <w:p w:rsidR="009D26F7" w:rsidRDefault="009D26F7" w:rsidP="00F94524">
            <w:pPr>
              <w:jc w:val="center"/>
            </w:pPr>
            <w:r w:rsidRPr="007745E3">
              <w:rPr>
                <w:lang w:eastAsia="en-US"/>
              </w:rPr>
              <w:t>0,0</w:t>
            </w:r>
          </w:p>
        </w:tc>
      </w:tr>
      <w:tr w:rsidR="00001E71" w:rsidRPr="00583673" w:rsidTr="003B492B">
        <w:tc>
          <w:tcPr>
            <w:tcW w:w="1491" w:type="pct"/>
            <w:gridSpan w:val="4"/>
            <w:vMerge w:val="restart"/>
            <w:hideMark/>
          </w:tcPr>
          <w:p w:rsidR="00001E71" w:rsidRPr="00583673" w:rsidRDefault="00001E71" w:rsidP="00C17EFF">
            <w:pPr>
              <w:rPr>
                <w:lang w:eastAsia="en-US"/>
              </w:rPr>
            </w:pPr>
            <w:r w:rsidRPr="00583673">
              <w:rPr>
                <w:lang w:eastAsia="en-US"/>
              </w:rPr>
              <w:t>Итого по подпрограмме II</w:t>
            </w:r>
          </w:p>
        </w:tc>
        <w:tc>
          <w:tcPr>
            <w:tcW w:w="506" w:type="pct"/>
            <w:gridSpan w:val="3"/>
            <w:vAlign w:val="center"/>
            <w:hideMark/>
          </w:tcPr>
          <w:p w:rsidR="00001E71" w:rsidRPr="00583673" w:rsidRDefault="00001E71" w:rsidP="00F94524">
            <w:pPr>
              <w:widowControl w:val="0"/>
              <w:autoSpaceDE w:val="0"/>
              <w:autoSpaceDN w:val="0"/>
              <w:jc w:val="center"/>
              <w:rPr>
                <w:lang w:eastAsia="en-US"/>
              </w:rPr>
            </w:pPr>
            <w:r w:rsidRPr="00583673">
              <w:rPr>
                <w:lang w:eastAsia="en-US"/>
              </w:rPr>
              <w:t>Всего, в том числе:</w:t>
            </w:r>
          </w:p>
        </w:tc>
        <w:tc>
          <w:tcPr>
            <w:tcW w:w="420" w:type="pct"/>
            <w:gridSpan w:val="2"/>
            <w:vAlign w:val="center"/>
            <w:hideMark/>
          </w:tcPr>
          <w:p w:rsidR="00001E71" w:rsidRPr="00583673" w:rsidRDefault="00001E71" w:rsidP="00001E71">
            <w:pPr>
              <w:widowControl w:val="0"/>
              <w:autoSpaceDE w:val="0"/>
              <w:autoSpaceDN w:val="0"/>
              <w:jc w:val="center"/>
              <w:rPr>
                <w:lang w:eastAsia="en-US"/>
              </w:rPr>
            </w:pPr>
            <w:r>
              <w:rPr>
                <w:lang w:eastAsia="en-US"/>
              </w:rPr>
              <w:t>1200,0</w:t>
            </w:r>
          </w:p>
        </w:tc>
        <w:tc>
          <w:tcPr>
            <w:tcW w:w="372" w:type="pct"/>
            <w:gridSpan w:val="2"/>
            <w:vAlign w:val="center"/>
          </w:tcPr>
          <w:p w:rsidR="00001E71" w:rsidRPr="00583673" w:rsidRDefault="00001E71" w:rsidP="00001E71">
            <w:pPr>
              <w:widowControl w:val="0"/>
              <w:autoSpaceDE w:val="0"/>
              <w:autoSpaceDN w:val="0"/>
              <w:jc w:val="center"/>
              <w:rPr>
                <w:lang w:eastAsia="en-US"/>
              </w:rPr>
            </w:pPr>
            <w:r>
              <w:rPr>
                <w:lang w:eastAsia="en-US"/>
              </w:rPr>
              <w:t>100,0</w:t>
            </w:r>
          </w:p>
        </w:tc>
        <w:tc>
          <w:tcPr>
            <w:tcW w:w="325" w:type="pct"/>
            <w:gridSpan w:val="3"/>
            <w:vAlign w:val="center"/>
          </w:tcPr>
          <w:p w:rsidR="00001E71" w:rsidRDefault="00001E71" w:rsidP="00001E71">
            <w:pPr>
              <w:jc w:val="center"/>
              <w:rPr>
                <w:lang w:eastAsia="en-US"/>
              </w:rPr>
            </w:pPr>
            <w:r>
              <w:rPr>
                <w:lang w:eastAsia="en-US"/>
              </w:rPr>
              <w:t>100,0</w:t>
            </w:r>
          </w:p>
        </w:tc>
        <w:tc>
          <w:tcPr>
            <w:tcW w:w="324" w:type="pct"/>
            <w:gridSpan w:val="3"/>
            <w:vAlign w:val="center"/>
            <w:hideMark/>
          </w:tcPr>
          <w:p w:rsidR="00001E71" w:rsidRDefault="00001E71" w:rsidP="00001E71">
            <w:pPr>
              <w:jc w:val="center"/>
              <w:rPr>
                <w:lang w:eastAsia="en-US"/>
              </w:rPr>
            </w:pPr>
            <w:r>
              <w:rPr>
                <w:lang w:eastAsia="en-US"/>
              </w:rPr>
              <w:t>100,0</w:t>
            </w:r>
          </w:p>
        </w:tc>
        <w:tc>
          <w:tcPr>
            <w:tcW w:w="312" w:type="pct"/>
            <w:gridSpan w:val="3"/>
            <w:vAlign w:val="center"/>
            <w:hideMark/>
          </w:tcPr>
          <w:p w:rsidR="00001E71" w:rsidRDefault="00001E71" w:rsidP="00001E71">
            <w:pPr>
              <w:jc w:val="center"/>
            </w:pPr>
            <w:r>
              <w:rPr>
                <w:lang w:eastAsia="en-US"/>
              </w:rPr>
              <w:t>100,0</w:t>
            </w:r>
          </w:p>
        </w:tc>
        <w:tc>
          <w:tcPr>
            <w:tcW w:w="326" w:type="pct"/>
            <w:gridSpan w:val="2"/>
            <w:vAlign w:val="center"/>
            <w:hideMark/>
          </w:tcPr>
          <w:p w:rsidR="00001E71" w:rsidRDefault="00001E71" w:rsidP="00001E71">
            <w:pPr>
              <w:jc w:val="center"/>
            </w:pPr>
            <w:r>
              <w:rPr>
                <w:lang w:eastAsia="en-US"/>
              </w:rPr>
              <w:t>100,0</w:t>
            </w:r>
          </w:p>
        </w:tc>
        <w:tc>
          <w:tcPr>
            <w:tcW w:w="286" w:type="pct"/>
            <w:vAlign w:val="center"/>
            <w:hideMark/>
          </w:tcPr>
          <w:p w:rsidR="00001E71" w:rsidRDefault="00001E71" w:rsidP="00001E71">
            <w:pPr>
              <w:jc w:val="center"/>
            </w:pPr>
            <w:r>
              <w:rPr>
                <w:lang w:eastAsia="en-US"/>
              </w:rPr>
              <w:t>100,0</w:t>
            </w:r>
          </w:p>
        </w:tc>
        <w:tc>
          <w:tcPr>
            <w:tcW w:w="278" w:type="pct"/>
            <w:gridSpan w:val="2"/>
            <w:vAlign w:val="center"/>
            <w:hideMark/>
          </w:tcPr>
          <w:p w:rsidR="00001E71" w:rsidRDefault="00001E71" w:rsidP="00001E71">
            <w:pPr>
              <w:jc w:val="center"/>
            </w:pPr>
            <w:r>
              <w:rPr>
                <w:lang w:eastAsia="en-US"/>
              </w:rPr>
              <w:t>100,0</w:t>
            </w:r>
          </w:p>
        </w:tc>
        <w:tc>
          <w:tcPr>
            <w:tcW w:w="360" w:type="pct"/>
            <w:gridSpan w:val="3"/>
            <w:vAlign w:val="center"/>
            <w:hideMark/>
          </w:tcPr>
          <w:p w:rsidR="00001E71" w:rsidRPr="00583673" w:rsidRDefault="00001E71" w:rsidP="00001E71">
            <w:pPr>
              <w:widowControl w:val="0"/>
              <w:autoSpaceDE w:val="0"/>
              <w:autoSpaceDN w:val="0"/>
              <w:jc w:val="center"/>
              <w:rPr>
                <w:lang w:eastAsia="en-US"/>
              </w:rPr>
            </w:pPr>
            <w:r>
              <w:rPr>
                <w:lang w:eastAsia="en-US"/>
              </w:rPr>
              <w:t>500,0</w:t>
            </w:r>
          </w:p>
        </w:tc>
      </w:tr>
      <w:tr w:rsidR="00001E71" w:rsidRPr="00583673" w:rsidTr="003B492B">
        <w:tc>
          <w:tcPr>
            <w:tcW w:w="1491" w:type="pct"/>
            <w:gridSpan w:val="4"/>
            <w:vMerge/>
            <w:vAlign w:val="center"/>
            <w:hideMark/>
          </w:tcPr>
          <w:p w:rsidR="00001E71" w:rsidRPr="00583673" w:rsidRDefault="00001E71" w:rsidP="00C17EFF">
            <w:pPr>
              <w:rPr>
                <w:lang w:eastAsia="en-US"/>
              </w:rPr>
            </w:pPr>
          </w:p>
        </w:tc>
        <w:tc>
          <w:tcPr>
            <w:tcW w:w="506" w:type="pct"/>
            <w:gridSpan w:val="3"/>
            <w:vAlign w:val="center"/>
            <w:hideMark/>
          </w:tcPr>
          <w:p w:rsidR="00001E71" w:rsidRPr="00583673" w:rsidRDefault="00001E71" w:rsidP="00F94524">
            <w:pPr>
              <w:widowControl w:val="0"/>
              <w:autoSpaceDE w:val="0"/>
              <w:autoSpaceDN w:val="0"/>
              <w:jc w:val="center"/>
              <w:rPr>
                <w:lang w:eastAsia="en-US"/>
              </w:rPr>
            </w:pPr>
            <w:r w:rsidRPr="00583673">
              <w:rPr>
                <w:lang w:eastAsia="en-US"/>
              </w:rPr>
              <w:t>Федеральный бюджет</w:t>
            </w:r>
          </w:p>
        </w:tc>
        <w:tc>
          <w:tcPr>
            <w:tcW w:w="420" w:type="pct"/>
            <w:gridSpan w:val="2"/>
            <w:vAlign w:val="center"/>
            <w:hideMark/>
          </w:tcPr>
          <w:p w:rsidR="00001E71" w:rsidRDefault="00001E71" w:rsidP="00001E71">
            <w:pPr>
              <w:widowControl w:val="0"/>
              <w:autoSpaceDE w:val="0"/>
              <w:autoSpaceDN w:val="0"/>
              <w:jc w:val="center"/>
              <w:rPr>
                <w:lang w:eastAsia="en-US"/>
              </w:rPr>
            </w:pPr>
            <w:r>
              <w:rPr>
                <w:lang w:eastAsia="en-US"/>
              </w:rPr>
              <w:t>0,0</w:t>
            </w:r>
          </w:p>
        </w:tc>
        <w:tc>
          <w:tcPr>
            <w:tcW w:w="372" w:type="pct"/>
            <w:gridSpan w:val="2"/>
            <w:vAlign w:val="center"/>
          </w:tcPr>
          <w:p w:rsidR="00001E71" w:rsidRDefault="00001E71" w:rsidP="00001E71">
            <w:pPr>
              <w:jc w:val="center"/>
            </w:pPr>
            <w:r w:rsidRPr="005676FB">
              <w:rPr>
                <w:lang w:eastAsia="en-US"/>
              </w:rPr>
              <w:t>0,0</w:t>
            </w:r>
          </w:p>
        </w:tc>
        <w:tc>
          <w:tcPr>
            <w:tcW w:w="325" w:type="pct"/>
            <w:gridSpan w:val="3"/>
            <w:vAlign w:val="center"/>
          </w:tcPr>
          <w:p w:rsidR="00001E71" w:rsidRPr="005676FB" w:rsidRDefault="00001E71" w:rsidP="00001E71">
            <w:pPr>
              <w:jc w:val="center"/>
              <w:rPr>
                <w:lang w:eastAsia="en-US"/>
              </w:rPr>
            </w:pPr>
            <w:r>
              <w:rPr>
                <w:lang w:eastAsia="en-US"/>
              </w:rPr>
              <w:t>0,0</w:t>
            </w:r>
          </w:p>
        </w:tc>
        <w:tc>
          <w:tcPr>
            <w:tcW w:w="324" w:type="pct"/>
            <w:gridSpan w:val="3"/>
            <w:vAlign w:val="center"/>
            <w:hideMark/>
          </w:tcPr>
          <w:p w:rsidR="00001E71" w:rsidRPr="005676FB" w:rsidRDefault="00001E71" w:rsidP="00001E71">
            <w:pPr>
              <w:jc w:val="center"/>
              <w:rPr>
                <w:lang w:eastAsia="en-US"/>
              </w:rPr>
            </w:pPr>
            <w:r>
              <w:rPr>
                <w:lang w:eastAsia="en-US"/>
              </w:rPr>
              <w:t>0,0</w:t>
            </w:r>
          </w:p>
        </w:tc>
        <w:tc>
          <w:tcPr>
            <w:tcW w:w="312" w:type="pct"/>
            <w:gridSpan w:val="3"/>
            <w:vAlign w:val="center"/>
            <w:hideMark/>
          </w:tcPr>
          <w:p w:rsidR="00001E71" w:rsidRDefault="00001E71" w:rsidP="00001E71">
            <w:pPr>
              <w:jc w:val="center"/>
            </w:pPr>
            <w:r w:rsidRPr="005676FB">
              <w:rPr>
                <w:lang w:eastAsia="en-US"/>
              </w:rPr>
              <w:t>0,0</w:t>
            </w:r>
          </w:p>
        </w:tc>
        <w:tc>
          <w:tcPr>
            <w:tcW w:w="326" w:type="pct"/>
            <w:gridSpan w:val="2"/>
            <w:vAlign w:val="center"/>
            <w:hideMark/>
          </w:tcPr>
          <w:p w:rsidR="00001E71" w:rsidRDefault="00001E71" w:rsidP="00001E71">
            <w:pPr>
              <w:jc w:val="center"/>
            </w:pPr>
            <w:r w:rsidRPr="005676FB">
              <w:rPr>
                <w:lang w:eastAsia="en-US"/>
              </w:rPr>
              <w:t>0,0</w:t>
            </w:r>
          </w:p>
        </w:tc>
        <w:tc>
          <w:tcPr>
            <w:tcW w:w="286" w:type="pct"/>
            <w:vAlign w:val="center"/>
            <w:hideMark/>
          </w:tcPr>
          <w:p w:rsidR="00001E71" w:rsidRDefault="00001E71" w:rsidP="00001E71">
            <w:pPr>
              <w:jc w:val="center"/>
            </w:pPr>
            <w:r w:rsidRPr="005676FB">
              <w:rPr>
                <w:lang w:eastAsia="en-US"/>
              </w:rPr>
              <w:t>0,0</w:t>
            </w:r>
          </w:p>
        </w:tc>
        <w:tc>
          <w:tcPr>
            <w:tcW w:w="278" w:type="pct"/>
            <w:gridSpan w:val="2"/>
            <w:vAlign w:val="center"/>
            <w:hideMark/>
          </w:tcPr>
          <w:p w:rsidR="00001E71" w:rsidRDefault="00001E71" w:rsidP="00001E71">
            <w:pPr>
              <w:jc w:val="center"/>
            </w:pPr>
            <w:r w:rsidRPr="005676FB">
              <w:rPr>
                <w:lang w:eastAsia="en-US"/>
              </w:rPr>
              <w:t>0,0</w:t>
            </w:r>
          </w:p>
        </w:tc>
        <w:tc>
          <w:tcPr>
            <w:tcW w:w="360" w:type="pct"/>
            <w:gridSpan w:val="3"/>
            <w:vAlign w:val="center"/>
            <w:hideMark/>
          </w:tcPr>
          <w:p w:rsidR="00001E71" w:rsidRDefault="00001E71" w:rsidP="00001E71">
            <w:pPr>
              <w:jc w:val="center"/>
            </w:pPr>
            <w:r w:rsidRPr="005676FB">
              <w:rPr>
                <w:lang w:eastAsia="en-US"/>
              </w:rPr>
              <w:t>0,0</w:t>
            </w:r>
          </w:p>
        </w:tc>
      </w:tr>
      <w:tr w:rsidR="00001E71" w:rsidRPr="00583673" w:rsidTr="003B492B">
        <w:tc>
          <w:tcPr>
            <w:tcW w:w="1491" w:type="pct"/>
            <w:gridSpan w:val="4"/>
            <w:vMerge/>
            <w:vAlign w:val="center"/>
            <w:hideMark/>
          </w:tcPr>
          <w:p w:rsidR="00001E71" w:rsidRPr="00583673" w:rsidRDefault="00001E71" w:rsidP="00C17EFF">
            <w:pPr>
              <w:rPr>
                <w:lang w:eastAsia="en-US"/>
              </w:rPr>
            </w:pPr>
          </w:p>
        </w:tc>
        <w:tc>
          <w:tcPr>
            <w:tcW w:w="506" w:type="pct"/>
            <w:gridSpan w:val="3"/>
            <w:vAlign w:val="center"/>
            <w:hideMark/>
          </w:tcPr>
          <w:p w:rsidR="00001E71" w:rsidRPr="00583673" w:rsidRDefault="00001E71" w:rsidP="00F94524">
            <w:pPr>
              <w:widowControl w:val="0"/>
              <w:autoSpaceDE w:val="0"/>
              <w:autoSpaceDN w:val="0"/>
              <w:jc w:val="center"/>
              <w:rPr>
                <w:lang w:eastAsia="en-US"/>
              </w:rPr>
            </w:pPr>
            <w:r w:rsidRPr="00583673">
              <w:rPr>
                <w:lang w:eastAsia="en-US"/>
              </w:rPr>
              <w:t>Бюджет автономного округа</w:t>
            </w:r>
          </w:p>
        </w:tc>
        <w:tc>
          <w:tcPr>
            <w:tcW w:w="420" w:type="pct"/>
            <w:gridSpan w:val="2"/>
            <w:vAlign w:val="center"/>
            <w:hideMark/>
          </w:tcPr>
          <w:p w:rsidR="00001E71" w:rsidRDefault="00001E71" w:rsidP="00001E71">
            <w:pPr>
              <w:jc w:val="center"/>
            </w:pPr>
            <w:r w:rsidRPr="00453F31">
              <w:rPr>
                <w:lang w:eastAsia="en-US"/>
              </w:rPr>
              <w:t>0,0</w:t>
            </w:r>
          </w:p>
        </w:tc>
        <w:tc>
          <w:tcPr>
            <w:tcW w:w="372" w:type="pct"/>
            <w:gridSpan w:val="2"/>
            <w:vAlign w:val="center"/>
          </w:tcPr>
          <w:p w:rsidR="00001E71" w:rsidRDefault="00001E71" w:rsidP="00001E71">
            <w:pPr>
              <w:jc w:val="center"/>
            </w:pPr>
            <w:r w:rsidRPr="00453F31">
              <w:rPr>
                <w:lang w:eastAsia="en-US"/>
              </w:rPr>
              <w:t>0,0</w:t>
            </w:r>
          </w:p>
        </w:tc>
        <w:tc>
          <w:tcPr>
            <w:tcW w:w="325" w:type="pct"/>
            <w:gridSpan w:val="3"/>
            <w:vAlign w:val="center"/>
          </w:tcPr>
          <w:p w:rsidR="00001E71" w:rsidRPr="00453F31" w:rsidRDefault="00001E71" w:rsidP="00001E71">
            <w:pPr>
              <w:jc w:val="center"/>
              <w:rPr>
                <w:lang w:eastAsia="en-US"/>
              </w:rPr>
            </w:pPr>
            <w:r>
              <w:rPr>
                <w:lang w:eastAsia="en-US"/>
              </w:rPr>
              <w:t>0,0</w:t>
            </w:r>
          </w:p>
        </w:tc>
        <w:tc>
          <w:tcPr>
            <w:tcW w:w="324" w:type="pct"/>
            <w:gridSpan w:val="3"/>
            <w:vAlign w:val="center"/>
            <w:hideMark/>
          </w:tcPr>
          <w:p w:rsidR="00001E71" w:rsidRPr="00453F31" w:rsidRDefault="00001E71" w:rsidP="00001E71">
            <w:pPr>
              <w:jc w:val="center"/>
              <w:rPr>
                <w:lang w:eastAsia="en-US"/>
              </w:rPr>
            </w:pPr>
            <w:r>
              <w:rPr>
                <w:lang w:eastAsia="en-US"/>
              </w:rPr>
              <w:t>0,0</w:t>
            </w:r>
          </w:p>
        </w:tc>
        <w:tc>
          <w:tcPr>
            <w:tcW w:w="312" w:type="pct"/>
            <w:gridSpan w:val="3"/>
            <w:vAlign w:val="center"/>
            <w:hideMark/>
          </w:tcPr>
          <w:p w:rsidR="00001E71" w:rsidRDefault="00001E71" w:rsidP="00001E71">
            <w:pPr>
              <w:jc w:val="center"/>
            </w:pPr>
            <w:r w:rsidRPr="00453F31">
              <w:rPr>
                <w:lang w:eastAsia="en-US"/>
              </w:rPr>
              <w:t>0,0</w:t>
            </w:r>
          </w:p>
        </w:tc>
        <w:tc>
          <w:tcPr>
            <w:tcW w:w="326" w:type="pct"/>
            <w:gridSpan w:val="2"/>
            <w:vAlign w:val="center"/>
            <w:hideMark/>
          </w:tcPr>
          <w:p w:rsidR="00001E71" w:rsidRDefault="00001E71" w:rsidP="00001E71">
            <w:pPr>
              <w:jc w:val="center"/>
            </w:pPr>
            <w:r w:rsidRPr="00453F31">
              <w:rPr>
                <w:lang w:eastAsia="en-US"/>
              </w:rPr>
              <w:t>0,0</w:t>
            </w:r>
          </w:p>
        </w:tc>
        <w:tc>
          <w:tcPr>
            <w:tcW w:w="286" w:type="pct"/>
            <w:vAlign w:val="center"/>
            <w:hideMark/>
          </w:tcPr>
          <w:p w:rsidR="00001E71" w:rsidRDefault="00001E71" w:rsidP="00001E71">
            <w:pPr>
              <w:jc w:val="center"/>
            </w:pPr>
            <w:r w:rsidRPr="00453F31">
              <w:rPr>
                <w:lang w:eastAsia="en-US"/>
              </w:rPr>
              <w:t>0,0</w:t>
            </w:r>
          </w:p>
        </w:tc>
        <w:tc>
          <w:tcPr>
            <w:tcW w:w="278" w:type="pct"/>
            <w:gridSpan w:val="2"/>
            <w:vAlign w:val="center"/>
            <w:hideMark/>
          </w:tcPr>
          <w:p w:rsidR="00001E71" w:rsidRDefault="00001E71" w:rsidP="00001E71">
            <w:pPr>
              <w:jc w:val="center"/>
            </w:pPr>
            <w:r w:rsidRPr="00453F31">
              <w:rPr>
                <w:lang w:eastAsia="en-US"/>
              </w:rPr>
              <w:t>0,0</w:t>
            </w:r>
          </w:p>
        </w:tc>
        <w:tc>
          <w:tcPr>
            <w:tcW w:w="360" w:type="pct"/>
            <w:gridSpan w:val="3"/>
            <w:vAlign w:val="center"/>
            <w:hideMark/>
          </w:tcPr>
          <w:p w:rsidR="00001E71" w:rsidRDefault="00001E71" w:rsidP="00001E71">
            <w:pPr>
              <w:jc w:val="center"/>
            </w:pPr>
            <w:r w:rsidRPr="00453F31">
              <w:rPr>
                <w:lang w:eastAsia="en-US"/>
              </w:rPr>
              <w:t>0,0</w:t>
            </w:r>
          </w:p>
        </w:tc>
      </w:tr>
      <w:tr w:rsidR="00001E71" w:rsidRPr="00583673" w:rsidTr="003B492B">
        <w:tc>
          <w:tcPr>
            <w:tcW w:w="1491" w:type="pct"/>
            <w:gridSpan w:val="4"/>
            <w:vMerge/>
            <w:vAlign w:val="center"/>
            <w:hideMark/>
          </w:tcPr>
          <w:p w:rsidR="00001E71" w:rsidRPr="00583673" w:rsidRDefault="00001E71" w:rsidP="00C17EFF">
            <w:pPr>
              <w:rPr>
                <w:lang w:eastAsia="en-US"/>
              </w:rPr>
            </w:pPr>
          </w:p>
        </w:tc>
        <w:tc>
          <w:tcPr>
            <w:tcW w:w="506" w:type="pct"/>
            <w:gridSpan w:val="3"/>
            <w:vAlign w:val="center"/>
            <w:hideMark/>
          </w:tcPr>
          <w:p w:rsidR="00001E71" w:rsidRPr="00583673" w:rsidRDefault="00001E71" w:rsidP="00F94524">
            <w:pPr>
              <w:widowControl w:val="0"/>
              <w:autoSpaceDE w:val="0"/>
              <w:autoSpaceDN w:val="0"/>
              <w:jc w:val="center"/>
              <w:rPr>
                <w:lang w:eastAsia="en-US"/>
              </w:rPr>
            </w:pPr>
            <w:r w:rsidRPr="00583673">
              <w:rPr>
                <w:lang w:eastAsia="en-US"/>
              </w:rPr>
              <w:t>Бюджет района</w:t>
            </w:r>
          </w:p>
        </w:tc>
        <w:tc>
          <w:tcPr>
            <w:tcW w:w="420" w:type="pct"/>
            <w:gridSpan w:val="2"/>
            <w:vAlign w:val="center"/>
            <w:hideMark/>
          </w:tcPr>
          <w:p w:rsidR="00001E71" w:rsidRDefault="00001E71" w:rsidP="00001E71">
            <w:pPr>
              <w:widowControl w:val="0"/>
              <w:autoSpaceDE w:val="0"/>
              <w:autoSpaceDN w:val="0"/>
              <w:jc w:val="center"/>
              <w:rPr>
                <w:lang w:eastAsia="en-US"/>
              </w:rPr>
            </w:pPr>
            <w:r>
              <w:rPr>
                <w:lang w:eastAsia="en-US"/>
              </w:rPr>
              <w:t>1200,0</w:t>
            </w:r>
          </w:p>
        </w:tc>
        <w:tc>
          <w:tcPr>
            <w:tcW w:w="372" w:type="pct"/>
            <w:gridSpan w:val="2"/>
            <w:vAlign w:val="center"/>
          </w:tcPr>
          <w:p w:rsidR="00001E71" w:rsidRDefault="00001E71" w:rsidP="00001E71">
            <w:pPr>
              <w:jc w:val="center"/>
            </w:pPr>
            <w:r w:rsidRPr="00B3683D">
              <w:rPr>
                <w:lang w:eastAsia="en-US"/>
              </w:rPr>
              <w:t>100,0</w:t>
            </w:r>
          </w:p>
        </w:tc>
        <w:tc>
          <w:tcPr>
            <w:tcW w:w="325" w:type="pct"/>
            <w:gridSpan w:val="3"/>
            <w:vAlign w:val="center"/>
          </w:tcPr>
          <w:p w:rsidR="00001E71" w:rsidRPr="00B3683D" w:rsidRDefault="00001E71" w:rsidP="00001E71">
            <w:pPr>
              <w:jc w:val="center"/>
              <w:rPr>
                <w:lang w:eastAsia="en-US"/>
              </w:rPr>
            </w:pPr>
            <w:r>
              <w:rPr>
                <w:lang w:eastAsia="en-US"/>
              </w:rPr>
              <w:t>100,0</w:t>
            </w:r>
          </w:p>
        </w:tc>
        <w:tc>
          <w:tcPr>
            <w:tcW w:w="324" w:type="pct"/>
            <w:gridSpan w:val="3"/>
            <w:vAlign w:val="center"/>
            <w:hideMark/>
          </w:tcPr>
          <w:p w:rsidR="00001E71" w:rsidRPr="00B3683D" w:rsidRDefault="00001E71" w:rsidP="00001E71">
            <w:pPr>
              <w:jc w:val="center"/>
              <w:rPr>
                <w:lang w:eastAsia="en-US"/>
              </w:rPr>
            </w:pPr>
            <w:r>
              <w:rPr>
                <w:lang w:eastAsia="en-US"/>
              </w:rPr>
              <w:t>100,0</w:t>
            </w:r>
          </w:p>
        </w:tc>
        <w:tc>
          <w:tcPr>
            <w:tcW w:w="312" w:type="pct"/>
            <w:gridSpan w:val="3"/>
            <w:vAlign w:val="center"/>
            <w:hideMark/>
          </w:tcPr>
          <w:p w:rsidR="00001E71" w:rsidRDefault="00001E71" w:rsidP="00001E71">
            <w:pPr>
              <w:jc w:val="center"/>
            </w:pPr>
            <w:r w:rsidRPr="00B3683D">
              <w:rPr>
                <w:lang w:eastAsia="en-US"/>
              </w:rPr>
              <w:t>100,0</w:t>
            </w:r>
          </w:p>
        </w:tc>
        <w:tc>
          <w:tcPr>
            <w:tcW w:w="326" w:type="pct"/>
            <w:gridSpan w:val="2"/>
            <w:vAlign w:val="center"/>
            <w:hideMark/>
          </w:tcPr>
          <w:p w:rsidR="00001E71" w:rsidRDefault="00001E71" w:rsidP="00001E71">
            <w:pPr>
              <w:jc w:val="center"/>
            </w:pPr>
            <w:r w:rsidRPr="00B3683D">
              <w:rPr>
                <w:lang w:eastAsia="en-US"/>
              </w:rPr>
              <w:t>100,0</w:t>
            </w:r>
          </w:p>
        </w:tc>
        <w:tc>
          <w:tcPr>
            <w:tcW w:w="286" w:type="pct"/>
            <w:vAlign w:val="center"/>
            <w:hideMark/>
          </w:tcPr>
          <w:p w:rsidR="00001E71" w:rsidRDefault="00001E71" w:rsidP="00001E71">
            <w:pPr>
              <w:jc w:val="center"/>
            </w:pPr>
            <w:r w:rsidRPr="00B3683D">
              <w:rPr>
                <w:lang w:eastAsia="en-US"/>
              </w:rPr>
              <w:t>100,0</w:t>
            </w:r>
          </w:p>
        </w:tc>
        <w:tc>
          <w:tcPr>
            <w:tcW w:w="278" w:type="pct"/>
            <w:gridSpan w:val="2"/>
            <w:vAlign w:val="center"/>
            <w:hideMark/>
          </w:tcPr>
          <w:p w:rsidR="00001E71" w:rsidRDefault="00001E71" w:rsidP="00001E71">
            <w:pPr>
              <w:jc w:val="center"/>
            </w:pPr>
            <w:r w:rsidRPr="00B3683D">
              <w:rPr>
                <w:lang w:eastAsia="en-US"/>
              </w:rPr>
              <w:t>100,0</w:t>
            </w:r>
          </w:p>
        </w:tc>
        <w:tc>
          <w:tcPr>
            <w:tcW w:w="360" w:type="pct"/>
            <w:gridSpan w:val="3"/>
            <w:vAlign w:val="center"/>
            <w:hideMark/>
          </w:tcPr>
          <w:p w:rsidR="00001E71" w:rsidRDefault="00001E71" w:rsidP="00001E71">
            <w:pPr>
              <w:jc w:val="center"/>
            </w:pPr>
            <w:r>
              <w:rPr>
                <w:lang w:eastAsia="en-US"/>
              </w:rPr>
              <w:t>500,0</w:t>
            </w:r>
          </w:p>
        </w:tc>
      </w:tr>
      <w:tr w:rsidR="00001E71" w:rsidRPr="00583673" w:rsidTr="003B492B">
        <w:tc>
          <w:tcPr>
            <w:tcW w:w="1491" w:type="pct"/>
            <w:gridSpan w:val="4"/>
            <w:vMerge/>
            <w:vAlign w:val="center"/>
            <w:hideMark/>
          </w:tcPr>
          <w:p w:rsidR="00001E71" w:rsidRPr="00583673" w:rsidRDefault="00001E71" w:rsidP="00C17EFF">
            <w:pPr>
              <w:rPr>
                <w:lang w:eastAsia="en-US"/>
              </w:rPr>
            </w:pPr>
          </w:p>
        </w:tc>
        <w:tc>
          <w:tcPr>
            <w:tcW w:w="506" w:type="pct"/>
            <w:gridSpan w:val="3"/>
            <w:vAlign w:val="center"/>
            <w:hideMark/>
          </w:tcPr>
          <w:p w:rsidR="00001E71" w:rsidRPr="00583673" w:rsidRDefault="00001E71" w:rsidP="00F94524">
            <w:pPr>
              <w:widowControl w:val="0"/>
              <w:autoSpaceDE w:val="0"/>
              <w:autoSpaceDN w:val="0"/>
              <w:jc w:val="center"/>
              <w:rPr>
                <w:lang w:eastAsia="en-US"/>
              </w:rPr>
            </w:pPr>
            <w:r w:rsidRPr="00583673">
              <w:rPr>
                <w:lang w:eastAsia="en-US"/>
              </w:rPr>
              <w:t>Иные внебюджетные средства</w:t>
            </w:r>
          </w:p>
        </w:tc>
        <w:tc>
          <w:tcPr>
            <w:tcW w:w="420" w:type="pct"/>
            <w:gridSpan w:val="2"/>
            <w:vAlign w:val="center"/>
            <w:hideMark/>
          </w:tcPr>
          <w:p w:rsidR="00001E71" w:rsidRPr="00583673" w:rsidRDefault="00001E71" w:rsidP="00001E71">
            <w:pPr>
              <w:widowControl w:val="0"/>
              <w:autoSpaceDE w:val="0"/>
              <w:autoSpaceDN w:val="0"/>
              <w:jc w:val="center"/>
              <w:rPr>
                <w:lang w:eastAsia="en-US"/>
              </w:rPr>
            </w:pPr>
            <w:r>
              <w:rPr>
                <w:lang w:eastAsia="en-US"/>
              </w:rPr>
              <w:t>1200,0</w:t>
            </w:r>
          </w:p>
        </w:tc>
        <w:tc>
          <w:tcPr>
            <w:tcW w:w="372" w:type="pct"/>
            <w:gridSpan w:val="2"/>
            <w:vAlign w:val="center"/>
          </w:tcPr>
          <w:p w:rsidR="00001E71" w:rsidRPr="00583673" w:rsidRDefault="00001E71" w:rsidP="00001E71">
            <w:pPr>
              <w:widowControl w:val="0"/>
              <w:autoSpaceDE w:val="0"/>
              <w:autoSpaceDN w:val="0"/>
              <w:jc w:val="center"/>
              <w:rPr>
                <w:lang w:eastAsia="en-US"/>
              </w:rPr>
            </w:pPr>
            <w:r>
              <w:rPr>
                <w:lang w:eastAsia="en-US"/>
              </w:rPr>
              <w:t>100,0</w:t>
            </w:r>
          </w:p>
        </w:tc>
        <w:tc>
          <w:tcPr>
            <w:tcW w:w="325" w:type="pct"/>
            <w:gridSpan w:val="3"/>
            <w:vAlign w:val="center"/>
          </w:tcPr>
          <w:p w:rsidR="00001E71" w:rsidRDefault="00001E71" w:rsidP="00001E71">
            <w:pPr>
              <w:jc w:val="center"/>
              <w:rPr>
                <w:lang w:eastAsia="en-US"/>
              </w:rPr>
            </w:pPr>
            <w:r>
              <w:rPr>
                <w:lang w:eastAsia="en-US"/>
              </w:rPr>
              <w:t>100,0</w:t>
            </w:r>
          </w:p>
        </w:tc>
        <w:tc>
          <w:tcPr>
            <w:tcW w:w="324" w:type="pct"/>
            <w:gridSpan w:val="3"/>
            <w:vAlign w:val="center"/>
            <w:hideMark/>
          </w:tcPr>
          <w:p w:rsidR="00001E71" w:rsidRDefault="00001E71" w:rsidP="00001E71">
            <w:pPr>
              <w:jc w:val="center"/>
              <w:rPr>
                <w:lang w:eastAsia="en-US"/>
              </w:rPr>
            </w:pPr>
            <w:r>
              <w:rPr>
                <w:lang w:eastAsia="en-US"/>
              </w:rPr>
              <w:t>100,0</w:t>
            </w:r>
          </w:p>
        </w:tc>
        <w:tc>
          <w:tcPr>
            <w:tcW w:w="312" w:type="pct"/>
            <w:gridSpan w:val="3"/>
            <w:vAlign w:val="center"/>
            <w:hideMark/>
          </w:tcPr>
          <w:p w:rsidR="00001E71" w:rsidRDefault="00001E71" w:rsidP="00001E71">
            <w:pPr>
              <w:jc w:val="center"/>
            </w:pPr>
            <w:r>
              <w:rPr>
                <w:lang w:eastAsia="en-US"/>
              </w:rPr>
              <w:t>100,0</w:t>
            </w:r>
          </w:p>
        </w:tc>
        <w:tc>
          <w:tcPr>
            <w:tcW w:w="326" w:type="pct"/>
            <w:gridSpan w:val="2"/>
            <w:vAlign w:val="center"/>
            <w:hideMark/>
          </w:tcPr>
          <w:p w:rsidR="00001E71" w:rsidRDefault="00001E71" w:rsidP="00001E71">
            <w:pPr>
              <w:jc w:val="center"/>
            </w:pPr>
            <w:r>
              <w:rPr>
                <w:lang w:eastAsia="en-US"/>
              </w:rPr>
              <w:t>100,0</w:t>
            </w:r>
          </w:p>
        </w:tc>
        <w:tc>
          <w:tcPr>
            <w:tcW w:w="286" w:type="pct"/>
            <w:vAlign w:val="center"/>
            <w:hideMark/>
          </w:tcPr>
          <w:p w:rsidR="00001E71" w:rsidRDefault="00001E71" w:rsidP="00001E71">
            <w:pPr>
              <w:jc w:val="center"/>
            </w:pPr>
            <w:r>
              <w:rPr>
                <w:lang w:eastAsia="en-US"/>
              </w:rPr>
              <w:t>100,0</w:t>
            </w:r>
          </w:p>
        </w:tc>
        <w:tc>
          <w:tcPr>
            <w:tcW w:w="278" w:type="pct"/>
            <w:gridSpan w:val="2"/>
            <w:vAlign w:val="center"/>
            <w:hideMark/>
          </w:tcPr>
          <w:p w:rsidR="00001E71" w:rsidRDefault="00001E71" w:rsidP="00001E71">
            <w:pPr>
              <w:jc w:val="center"/>
            </w:pPr>
            <w:r>
              <w:rPr>
                <w:lang w:eastAsia="en-US"/>
              </w:rPr>
              <w:t>100,0</w:t>
            </w:r>
          </w:p>
        </w:tc>
        <w:tc>
          <w:tcPr>
            <w:tcW w:w="360" w:type="pct"/>
            <w:gridSpan w:val="3"/>
            <w:vAlign w:val="center"/>
            <w:hideMark/>
          </w:tcPr>
          <w:p w:rsidR="00001E71" w:rsidRPr="00583673" w:rsidRDefault="00001E71" w:rsidP="00001E71">
            <w:pPr>
              <w:widowControl w:val="0"/>
              <w:autoSpaceDE w:val="0"/>
              <w:autoSpaceDN w:val="0"/>
              <w:jc w:val="center"/>
              <w:rPr>
                <w:lang w:eastAsia="en-US"/>
              </w:rPr>
            </w:pPr>
            <w:r>
              <w:rPr>
                <w:lang w:eastAsia="en-US"/>
              </w:rPr>
              <w:t>500,0</w:t>
            </w:r>
          </w:p>
        </w:tc>
      </w:tr>
      <w:tr w:rsidR="003B492B" w:rsidRPr="00583673" w:rsidTr="003B492B">
        <w:tc>
          <w:tcPr>
            <w:tcW w:w="1491" w:type="pct"/>
            <w:gridSpan w:val="4"/>
            <w:vMerge w:val="restart"/>
            <w:hideMark/>
          </w:tcPr>
          <w:p w:rsidR="003B492B" w:rsidRPr="00583673" w:rsidRDefault="003B492B" w:rsidP="00C17EFF">
            <w:pPr>
              <w:widowControl w:val="0"/>
              <w:autoSpaceDE w:val="0"/>
              <w:autoSpaceDN w:val="0"/>
              <w:rPr>
                <w:lang w:eastAsia="en-US"/>
              </w:rPr>
            </w:pPr>
            <w:r w:rsidRPr="00583673">
              <w:rPr>
                <w:lang w:eastAsia="en-US"/>
              </w:rPr>
              <w:t xml:space="preserve">Всего по муниципальной программе </w:t>
            </w:r>
          </w:p>
        </w:tc>
        <w:tc>
          <w:tcPr>
            <w:tcW w:w="506" w:type="pct"/>
            <w:gridSpan w:val="3"/>
            <w:vAlign w:val="center"/>
            <w:hideMark/>
          </w:tcPr>
          <w:p w:rsidR="003B492B" w:rsidRPr="00583673" w:rsidRDefault="003B492B" w:rsidP="00F94524">
            <w:pPr>
              <w:widowControl w:val="0"/>
              <w:autoSpaceDE w:val="0"/>
              <w:autoSpaceDN w:val="0"/>
              <w:jc w:val="center"/>
              <w:rPr>
                <w:lang w:eastAsia="en-US"/>
              </w:rPr>
            </w:pPr>
            <w:r w:rsidRPr="00583673">
              <w:rPr>
                <w:lang w:eastAsia="en-US"/>
              </w:rPr>
              <w:t>Всего, в том числе:</w:t>
            </w:r>
          </w:p>
        </w:tc>
        <w:tc>
          <w:tcPr>
            <w:tcW w:w="420" w:type="pct"/>
            <w:gridSpan w:val="2"/>
            <w:vAlign w:val="center"/>
            <w:hideMark/>
          </w:tcPr>
          <w:p w:rsidR="003B492B" w:rsidRPr="00583673" w:rsidRDefault="003B492B" w:rsidP="00001E71">
            <w:pPr>
              <w:widowControl w:val="0"/>
              <w:autoSpaceDE w:val="0"/>
              <w:autoSpaceDN w:val="0"/>
              <w:jc w:val="center"/>
              <w:rPr>
                <w:lang w:eastAsia="en-US"/>
              </w:rPr>
            </w:pPr>
            <w:r>
              <w:rPr>
                <w:lang w:eastAsia="en-US"/>
              </w:rPr>
              <w:t>95 558,7</w:t>
            </w:r>
          </w:p>
        </w:tc>
        <w:tc>
          <w:tcPr>
            <w:tcW w:w="372" w:type="pct"/>
            <w:gridSpan w:val="2"/>
            <w:vAlign w:val="center"/>
          </w:tcPr>
          <w:p w:rsidR="003B492B" w:rsidRDefault="003B492B" w:rsidP="00001E71">
            <w:pPr>
              <w:jc w:val="center"/>
              <w:rPr>
                <w:lang w:eastAsia="en-US"/>
              </w:rPr>
            </w:pPr>
            <w:r>
              <w:rPr>
                <w:lang w:eastAsia="en-US"/>
              </w:rPr>
              <w:t>5780,0</w:t>
            </w:r>
          </w:p>
        </w:tc>
        <w:tc>
          <w:tcPr>
            <w:tcW w:w="325" w:type="pct"/>
            <w:gridSpan w:val="3"/>
            <w:vAlign w:val="center"/>
          </w:tcPr>
          <w:p w:rsidR="003B492B" w:rsidRDefault="003B492B" w:rsidP="00001E71">
            <w:pPr>
              <w:jc w:val="center"/>
              <w:rPr>
                <w:lang w:eastAsia="en-US"/>
              </w:rPr>
            </w:pPr>
            <w:r>
              <w:rPr>
                <w:lang w:eastAsia="en-US"/>
              </w:rPr>
              <w:t>6 131,3</w:t>
            </w:r>
          </w:p>
        </w:tc>
        <w:tc>
          <w:tcPr>
            <w:tcW w:w="324" w:type="pct"/>
            <w:gridSpan w:val="3"/>
            <w:vAlign w:val="center"/>
            <w:hideMark/>
          </w:tcPr>
          <w:p w:rsidR="003B492B" w:rsidRPr="00583673" w:rsidRDefault="003B492B" w:rsidP="00001E71">
            <w:pPr>
              <w:jc w:val="center"/>
              <w:rPr>
                <w:lang w:eastAsia="en-US"/>
              </w:rPr>
            </w:pPr>
            <w:r>
              <w:rPr>
                <w:lang w:eastAsia="en-US"/>
              </w:rPr>
              <w:t>8 112,8</w:t>
            </w:r>
          </w:p>
        </w:tc>
        <w:tc>
          <w:tcPr>
            <w:tcW w:w="312" w:type="pct"/>
            <w:gridSpan w:val="3"/>
            <w:vAlign w:val="center"/>
            <w:hideMark/>
          </w:tcPr>
          <w:p w:rsidR="003B492B" w:rsidRDefault="003B492B" w:rsidP="00001E71">
            <w:pPr>
              <w:jc w:val="center"/>
            </w:pPr>
            <w:r>
              <w:rPr>
                <w:lang w:eastAsia="en-US"/>
              </w:rPr>
              <w:t>8 341,8</w:t>
            </w:r>
          </w:p>
        </w:tc>
        <w:tc>
          <w:tcPr>
            <w:tcW w:w="326" w:type="pct"/>
            <w:gridSpan w:val="2"/>
            <w:vAlign w:val="center"/>
            <w:hideMark/>
          </w:tcPr>
          <w:p w:rsidR="003B492B" w:rsidRDefault="003B492B" w:rsidP="00001E71">
            <w:pPr>
              <w:jc w:val="center"/>
            </w:pPr>
            <w:r>
              <w:rPr>
                <w:lang w:eastAsia="en-US"/>
              </w:rPr>
              <w:t>8 399,1</w:t>
            </w:r>
          </w:p>
        </w:tc>
        <w:tc>
          <w:tcPr>
            <w:tcW w:w="286" w:type="pct"/>
            <w:vAlign w:val="center"/>
            <w:hideMark/>
          </w:tcPr>
          <w:p w:rsidR="003B492B" w:rsidRDefault="003B492B" w:rsidP="00001E71">
            <w:pPr>
              <w:jc w:val="center"/>
            </w:pPr>
            <w:r>
              <w:rPr>
                <w:lang w:eastAsia="en-US"/>
              </w:rPr>
              <w:t>8 399,1</w:t>
            </w:r>
          </w:p>
        </w:tc>
        <w:tc>
          <w:tcPr>
            <w:tcW w:w="278" w:type="pct"/>
            <w:gridSpan w:val="2"/>
            <w:vAlign w:val="center"/>
            <w:hideMark/>
          </w:tcPr>
          <w:p w:rsidR="003B492B" w:rsidRDefault="003B492B" w:rsidP="00001E71">
            <w:pPr>
              <w:jc w:val="center"/>
            </w:pPr>
            <w:r>
              <w:rPr>
                <w:lang w:eastAsia="en-US"/>
              </w:rPr>
              <w:t>8 399,1</w:t>
            </w:r>
          </w:p>
        </w:tc>
        <w:tc>
          <w:tcPr>
            <w:tcW w:w="360" w:type="pct"/>
            <w:gridSpan w:val="3"/>
            <w:vAlign w:val="center"/>
            <w:hideMark/>
          </w:tcPr>
          <w:p w:rsidR="003B492B" w:rsidRPr="00583673" w:rsidRDefault="003B492B" w:rsidP="00001E71">
            <w:pPr>
              <w:widowControl w:val="0"/>
              <w:autoSpaceDE w:val="0"/>
              <w:autoSpaceDN w:val="0"/>
              <w:jc w:val="center"/>
              <w:rPr>
                <w:lang w:eastAsia="en-US"/>
              </w:rPr>
            </w:pPr>
            <w:r>
              <w:rPr>
                <w:lang w:eastAsia="en-US"/>
              </w:rPr>
              <w:t>41 995,5</w:t>
            </w:r>
          </w:p>
        </w:tc>
      </w:tr>
      <w:tr w:rsidR="003B492B" w:rsidRPr="00583673" w:rsidTr="003B492B">
        <w:tc>
          <w:tcPr>
            <w:tcW w:w="1491" w:type="pct"/>
            <w:gridSpan w:val="4"/>
            <w:vMerge/>
            <w:vAlign w:val="center"/>
            <w:hideMark/>
          </w:tcPr>
          <w:p w:rsidR="003B492B" w:rsidRPr="00583673" w:rsidRDefault="003B492B" w:rsidP="00C17EFF">
            <w:pPr>
              <w:rPr>
                <w:lang w:eastAsia="en-US"/>
              </w:rPr>
            </w:pPr>
          </w:p>
        </w:tc>
        <w:tc>
          <w:tcPr>
            <w:tcW w:w="506" w:type="pct"/>
            <w:gridSpan w:val="3"/>
            <w:vAlign w:val="center"/>
            <w:hideMark/>
          </w:tcPr>
          <w:p w:rsidR="003B492B" w:rsidRPr="00583673" w:rsidRDefault="003B492B" w:rsidP="00F94524">
            <w:pPr>
              <w:widowControl w:val="0"/>
              <w:autoSpaceDE w:val="0"/>
              <w:autoSpaceDN w:val="0"/>
              <w:jc w:val="center"/>
              <w:rPr>
                <w:lang w:eastAsia="en-US"/>
              </w:rPr>
            </w:pPr>
            <w:r w:rsidRPr="00583673">
              <w:rPr>
                <w:lang w:eastAsia="en-US"/>
              </w:rPr>
              <w:t>Федеральный бюджет</w:t>
            </w:r>
          </w:p>
        </w:tc>
        <w:tc>
          <w:tcPr>
            <w:tcW w:w="420" w:type="pct"/>
            <w:gridSpan w:val="2"/>
            <w:vAlign w:val="center"/>
            <w:hideMark/>
          </w:tcPr>
          <w:p w:rsidR="003B492B" w:rsidRPr="00583673" w:rsidRDefault="003B492B" w:rsidP="00001E71">
            <w:pPr>
              <w:widowControl w:val="0"/>
              <w:autoSpaceDE w:val="0"/>
              <w:autoSpaceDN w:val="0"/>
              <w:jc w:val="center"/>
              <w:rPr>
                <w:lang w:eastAsia="en-US"/>
              </w:rPr>
            </w:pPr>
            <w:r w:rsidRPr="00583673">
              <w:rPr>
                <w:lang w:eastAsia="en-US"/>
              </w:rPr>
              <w:t>0,0</w:t>
            </w:r>
          </w:p>
        </w:tc>
        <w:tc>
          <w:tcPr>
            <w:tcW w:w="372" w:type="pct"/>
            <w:gridSpan w:val="2"/>
            <w:vAlign w:val="center"/>
          </w:tcPr>
          <w:p w:rsidR="003B492B" w:rsidRPr="00583673" w:rsidRDefault="003B492B" w:rsidP="00001E71">
            <w:pPr>
              <w:widowControl w:val="0"/>
              <w:autoSpaceDE w:val="0"/>
              <w:autoSpaceDN w:val="0"/>
              <w:ind w:left="-62"/>
              <w:jc w:val="center"/>
              <w:rPr>
                <w:lang w:eastAsia="en-US"/>
              </w:rPr>
            </w:pPr>
            <w:r>
              <w:rPr>
                <w:lang w:eastAsia="en-US"/>
              </w:rPr>
              <w:t>0,0</w:t>
            </w:r>
          </w:p>
        </w:tc>
        <w:tc>
          <w:tcPr>
            <w:tcW w:w="325" w:type="pct"/>
            <w:gridSpan w:val="3"/>
            <w:vAlign w:val="center"/>
          </w:tcPr>
          <w:p w:rsidR="003B492B" w:rsidRPr="00583673" w:rsidRDefault="003B492B" w:rsidP="00001E71">
            <w:pPr>
              <w:widowControl w:val="0"/>
              <w:autoSpaceDE w:val="0"/>
              <w:autoSpaceDN w:val="0"/>
              <w:ind w:left="-62"/>
              <w:jc w:val="center"/>
              <w:rPr>
                <w:lang w:eastAsia="en-US"/>
              </w:rPr>
            </w:pPr>
            <w:r>
              <w:rPr>
                <w:lang w:eastAsia="en-US"/>
              </w:rPr>
              <w:t>0,0</w:t>
            </w:r>
          </w:p>
        </w:tc>
        <w:tc>
          <w:tcPr>
            <w:tcW w:w="324" w:type="pct"/>
            <w:gridSpan w:val="3"/>
            <w:vAlign w:val="center"/>
            <w:hideMark/>
          </w:tcPr>
          <w:p w:rsidR="003B492B" w:rsidRPr="00583673" w:rsidRDefault="003B492B" w:rsidP="00001E71">
            <w:pPr>
              <w:widowControl w:val="0"/>
              <w:autoSpaceDE w:val="0"/>
              <w:autoSpaceDN w:val="0"/>
              <w:ind w:left="-62"/>
              <w:jc w:val="center"/>
              <w:rPr>
                <w:lang w:eastAsia="en-US"/>
              </w:rPr>
            </w:pPr>
            <w:r w:rsidRPr="00583673">
              <w:rPr>
                <w:lang w:eastAsia="en-US"/>
              </w:rPr>
              <w:t>0,0</w:t>
            </w:r>
          </w:p>
        </w:tc>
        <w:tc>
          <w:tcPr>
            <w:tcW w:w="312" w:type="pct"/>
            <w:gridSpan w:val="3"/>
            <w:vAlign w:val="center"/>
            <w:hideMark/>
          </w:tcPr>
          <w:p w:rsidR="003B492B" w:rsidRPr="00583673" w:rsidRDefault="003B492B" w:rsidP="00001E71">
            <w:pPr>
              <w:ind w:left="-62" w:right="-6" w:firstLine="62"/>
              <w:jc w:val="center"/>
              <w:rPr>
                <w:lang w:eastAsia="en-US"/>
              </w:rPr>
            </w:pPr>
            <w:r w:rsidRPr="00583673">
              <w:rPr>
                <w:lang w:eastAsia="en-US"/>
              </w:rPr>
              <w:t>0,0</w:t>
            </w:r>
          </w:p>
        </w:tc>
        <w:tc>
          <w:tcPr>
            <w:tcW w:w="326" w:type="pct"/>
            <w:gridSpan w:val="2"/>
            <w:vAlign w:val="center"/>
            <w:hideMark/>
          </w:tcPr>
          <w:p w:rsidR="003B492B" w:rsidRPr="00583673" w:rsidRDefault="003B492B" w:rsidP="00001E71">
            <w:pPr>
              <w:jc w:val="center"/>
              <w:rPr>
                <w:lang w:eastAsia="en-US"/>
              </w:rPr>
            </w:pPr>
            <w:r w:rsidRPr="00583673">
              <w:rPr>
                <w:lang w:eastAsia="en-US"/>
              </w:rPr>
              <w:t>0,0</w:t>
            </w:r>
          </w:p>
        </w:tc>
        <w:tc>
          <w:tcPr>
            <w:tcW w:w="286" w:type="pct"/>
            <w:vAlign w:val="center"/>
            <w:hideMark/>
          </w:tcPr>
          <w:p w:rsidR="003B492B" w:rsidRPr="00583673" w:rsidRDefault="003B492B" w:rsidP="00001E71">
            <w:pPr>
              <w:jc w:val="center"/>
              <w:rPr>
                <w:lang w:eastAsia="en-US"/>
              </w:rPr>
            </w:pPr>
            <w:r w:rsidRPr="00583673">
              <w:rPr>
                <w:lang w:eastAsia="en-US"/>
              </w:rPr>
              <w:t>0,0</w:t>
            </w:r>
          </w:p>
        </w:tc>
        <w:tc>
          <w:tcPr>
            <w:tcW w:w="278" w:type="pct"/>
            <w:gridSpan w:val="2"/>
            <w:vAlign w:val="center"/>
            <w:hideMark/>
          </w:tcPr>
          <w:p w:rsidR="003B492B" w:rsidRPr="00583673" w:rsidRDefault="003B492B" w:rsidP="00001E71">
            <w:pPr>
              <w:jc w:val="center"/>
              <w:rPr>
                <w:lang w:eastAsia="en-US"/>
              </w:rPr>
            </w:pPr>
            <w:r w:rsidRPr="00583673">
              <w:rPr>
                <w:lang w:eastAsia="en-US"/>
              </w:rPr>
              <w:t>0,0</w:t>
            </w:r>
          </w:p>
        </w:tc>
        <w:tc>
          <w:tcPr>
            <w:tcW w:w="360" w:type="pct"/>
            <w:gridSpan w:val="3"/>
            <w:vAlign w:val="center"/>
            <w:hideMark/>
          </w:tcPr>
          <w:p w:rsidR="003B492B" w:rsidRPr="00583673" w:rsidRDefault="003B492B" w:rsidP="00001E71">
            <w:pPr>
              <w:widowControl w:val="0"/>
              <w:autoSpaceDE w:val="0"/>
              <w:autoSpaceDN w:val="0"/>
              <w:jc w:val="center"/>
              <w:rPr>
                <w:lang w:eastAsia="en-US"/>
              </w:rPr>
            </w:pPr>
            <w:r w:rsidRPr="00583673">
              <w:rPr>
                <w:lang w:eastAsia="en-US"/>
              </w:rPr>
              <w:t>0,0</w:t>
            </w:r>
          </w:p>
        </w:tc>
      </w:tr>
      <w:tr w:rsidR="003B492B" w:rsidRPr="00583673" w:rsidTr="003B492B">
        <w:tc>
          <w:tcPr>
            <w:tcW w:w="1491" w:type="pct"/>
            <w:gridSpan w:val="4"/>
            <w:vMerge/>
            <w:vAlign w:val="center"/>
            <w:hideMark/>
          </w:tcPr>
          <w:p w:rsidR="003B492B" w:rsidRPr="00583673" w:rsidRDefault="003B492B" w:rsidP="00C17EFF">
            <w:pPr>
              <w:rPr>
                <w:lang w:eastAsia="en-US"/>
              </w:rPr>
            </w:pPr>
          </w:p>
        </w:tc>
        <w:tc>
          <w:tcPr>
            <w:tcW w:w="506" w:type="pct"/>
            <w:gridSpan w:val="3"/>
            <w:vAlign w:val="center"/>
            <w:hideMark/>
          </w:tcPr>
          <w:p w:rsidR="003B492B" w:rsidRPr="00583673" w:rsidRDefault="003B492B" w:rsidP="00F94524">
            <w:pPr>
              <w:widowControl w:val="0"/>
              <w:autoSpaceDE w:val="0"/>
              <w:autoSpaceDN w:val="0"/>
              <w:jc w:val="center"/>
              <w:rPr>
                <w:lang w:eastAsia="en-US"/>
              </w:rPr>
            </w:pPr>
            <w:r w:rsidRPr="00583673">
              <w:rPr>
                <w:lang w:eastAsia="en-US"/>
              </w:rPr>
              <w:t>Бюджет автономного округа</w:t>
            </w:r>
          </w:p>
        </w:tc>
        <w:tc>
          <w:tcPr>
            <w:tcW w:w="420" w:type="pct"/>
            <w:gridSpan w:val="2"/>
            <w:vAlign w:val="center"/>
            <w:hideMark/>
          </w:tcPr>
          <w:p w:rsidR="003B492B" w:rsidRPr="003B492B" w:rsidRDefault="003B492B" w:rsidP="00001E71">
            <w:pPr>
              <w:widowControl w:val="0"/>
              <w:autoSpaceDE w:val="0"/>
              <w:autoSpaceDN w:val="0"/>
              <w:jc w:val="center"/>
              <w:rPr>
                <w:lang w:eastAsia="en-US"/>
              </w:rPr>
            </w:pPr>
            <w:r w:rsidRPr="003B492B">
              <w:t>94 358,7</w:t>
            </w:r>
          </w:p>
        </w:tc>
        <w:tc>
          <w:tcPr>
            <w:tcW w:w="372" w:type="pct"/>
            <w:gridSpan w:val="2"/>
            <w:vAlign w:val="center"/>
          </w:tcPr>
          <w:p w:rsidR="003B492B" w:rsidRPr="003B492B" w:rsidRDefault="003B492B" w:rsidP="00001E71">
            <w:pPr>
              <w:widowControl w:val="0"/>
              <w:autoSpaceDE w:val="0"/>
              <w:autoSpaceDN w:val="0"/>
              <w:jc w:val="center"/>
              <w:rPr>
                <w:lang w:eastAsia="en-US"/>
              </w:rPr>
            </w:pPr>
            <w:r w:rsidRPr="003B492B">
              <w:rPr>
                <w:lang w:eastAsia="en-US"/>
              </w:rPr>
              <w:t>5 680,0</w:t>
            </w:r>
          </w:p>
        </w:tc>
        <w:tc>
          <w:tcPr>
            <w:tcW w:w="325" w:type="pct"/>
            <w:gridSpan w:val="3"/>
            <w:vAlign w:val="center"/>
          </w:tcPr>
          <w:p w:rsidR="003B492B" w:rsidRPr="003B492B" w:rsidRDefault="003B492B" w:rsidP="00001E71">
            <w:pPr>
              <w:jc w:val="center"/>
              <w:rPr>
                <w:lang w:eastAsia="en-US"/>
              </w:rPr>
            </w:pPr>
            <w:r w:rsidRPr="003B492B">
              <w:t>6 031,3</w:t>
            </w:r>
          </w:p>
        </w:tc>
        <w:tc>
          <w:tcPr>
            <w:tcW w:w="324" w:type="pct"/>
            <w:gridSpan w:val="3"/>
            <w:vAlign w:val="center"/>
            <w:hideMark/>
          </w:tcPr>
          <w:p w:rsidR="003B492B" w:rsidRPr="003B492B" w:rsidRDefault="003B492B" w:rsidP="00001E71">
            <w:pPr>
              <w:jc w:val="center"/>
              <w:rPr>
                <w:lang w:eastAsia="en-US"/>
              </w:rPr>
            </w:pPr>
            <w:r w:rsidRPr="003B492B">
              <w:t>8 012,8</w:t>
            </w:r>
          </w:p>
        </w:tc>
        <w:tc>
          <w:tcPr>
            <w:tcW w:w="312" w:type="pct"/>
            <w:gridSpan w:val="3"/>
            <w:vAlign w:val="center"/>
            <w:hideMark/>
          </w:tcPr>
          <w:p w:rsidR="003B492B" w:rsidRPr="003B492B" w:rsidRDefault="003B492B" w:rsidP="00001E71">
            <w:pPr>
              <w:jc w:val="center"/>
            </w:pPr>
            <w:r w:rsidRPr="003B492B">
              <w:t>8 241,8</w:t>
            </w:r>
          </w:p>
        </w:tc>
        <w:tc>
          <w:tcPr>
            <w:tcW w:w="326" w:type="pct"/>
            <w:gridSpan w:val="2"/>
            <w:vAlign w:val="center"/>
            <w:hideMark/>
          </w:tcPr>
          <w:p w:rsidR="003B492B" w:rsidRPr="003B492B" w:rsidRDefault="003B492B" w:rsidP="00001E71">
            <w:pPr>
              <w:jc w:val="center"/>
            </w:pPr>
            <w:r w:rsidRPr="003B492B">
              <w:t>8 299,1</w:t>
            </w:r>
          </w:p>
        </w:tc>
        <w:tc>
          <w:tcPr>
            <w:tcW w:w="286" w:type="pct"/>
            <w:vAlign w:val="center"/>
            <w:hideMark/>
          </w:tcPr>
          <w:p w:rsidR="003B492B" w:rsidRPr="003B492B" w:rsidRDefault="003B492B" w:rsidP="00001E71">
            <w:pPr>
              <w:jc w:val="center"/>
            </w:pPr>
            <w:r w:rsidRPr="003B492B">
              <w:t>8 299,1</w:t>
            </w:r>
          </w:p>
        </w:tc>
        <w:tc>
          <w:tcPr>
            <w:tcW w:w="278" w:type="pct"/>
            <w:gridSpan w:val="2"/>
            <w:vAlign w:val="center"/>
            <w:hideMark/>
          </w:tcPr>
          <w:p w:rsidR="003B492B" w:rsidRPr="003B492B" w:rsidRDefault="003B492B" w:rsidP="00001E71">
            <w:pPr>
              <w:jc w:val="center"/>
            </w:pPr>
            <w:r w:rsidRPr="003B492B">
              <w:t>8 299,1</w:t>
            </w:r>
          </w:p>
        </w:tc>
        <w:tc>
          <w:tcPr>
            <w:tcW w:w="360" w:type="pct"/>
            <w:gridSpan w:val="3"/>
            <w:vAlign w:val="center"/>
            <w:hideMark/>
          </w:tcPr>
          <w:p w:rsidR="003B492B" w:rsidRPr="003B492B" w:rsidRDefault="003B492B" w:rsidP="00001E71">
            <w:pPr>
              <w:widowControl w:val="0"/>
              <w:autoSpaceDE w:val="0"/>
              <w:autoSpaceDN w:val="0"/>
              <w:jc w:val="center"/>
              <w:rPr>
                <w:lang w:eastAsia="en-US"/>
              </w:rPr>
            </w:pPr>
            <w:r w:rsidRPr="003B492B">
              <w:t>41 495,5</w:t>
            </w:r>
          </w:p>
        </w:tc>
      </w:tr>
      <w:tr w:rsidR="003B492B" w:rsidRPr="00583673" w:rsidTr="003B492B">
        <w:tc>
          <w:tcPr>
            <w:tcW w:w="1491" w:type="pct"/>
            <w:gridSpan w:val="4"/>
            <w:vMerge/>
            <w:vAlign w:val="center"/>
            <w:hideMark/>
          </w:tcPr>
          <w:p w:rsidR="003B492B" w:rsidRPr="00583673" w:rsidRDefault="003B492B" w:rsidP="00C17EFF">
            <w:pPr>
              <w:rPr>
                <w:lang w:eastAsia="en-US"/>
              </w:rPr>
            </w:pPr>
          </w:p>
        </w:tc>
        <w:tc>
          <w:tcPr>
            <w:tcW w:w="506" w:type="pct"/>
            <w:gridSpan w:val="3"/>
            <w:vAlign w:val="center"/>
            <w:hideMark/>
          </w:tcPr>
          <w:p w:rsidR="003B492B" w:rsidRPr="00583673" w:rsidRDefault="003B492B" w:rsidP="00F94524">
            <w:pPr>
              <w:widowControl w:val="0"/>
              <w:autoSpaceDE w:val="0"/>
              <w:autoSpaceDN w:val="0"/>
              <w:jc w:val="center"/>
              <w:rPr>
                <w:lang w:eastAsia="en-US"/>
              </w:rPr>
            </w:pPr>
            <w:r w:rsidRPr="00583673">
              <w:rPr>
                <w:lang w:eastAsia="en-US"/>
              </w:rPr>
              <w:t>Бюджет района</w:t>
            </w:r>
          </w:p>
        </w:tc>
        <w:tc>
          <w:tcPr>
            <w:tcW w:w="420" w:type="pct"/>
            <w:gridSpan w:val="2"/>
            <w:vAlign w:val="center"/>
            <w:hideMark/>
          </w:tcPr>
          <w:p w:rsidR="003B492B" w:rsidRPr="00583673" w:rsidRDefault="003B492B" w:rsidP="00001E71">
            <w:pPr>
              <w:widowControl w:val="0"/>
              <w:autoSpaceDE w:val="0"/>
              <w:autoSpaceDN w:val="0"/>
              <w:jc w:val="center"/>
              <w:rPr>
                <w:lang w:eastAsia="en-US"/>
              </w:rPr>
            </w:pPr>
            <w:r>
              <w:rPr>
                <w:lang w:eastAsia="en-US"/>
              </w:rPr>
              <w:t>1200,0</w:t>
            </w:r>
          </w:p>
        </w:tc>
        <w:tc>
          <w:tcPr>
            <w:tcW w:w="372" w:type="pct"/>
            <w:gridSpan w:val="2"/>
            <w:vAlign w:val="center"/>
          </w:tcPr>
          <w:p w:rsidR="003B492B" w:rsidRDefault="003B492B" w:rsidP="00001E71">
            <w:pPr>
              <w:widowControl w:val="0"/>
              <w:autoSpaceDE w:val="0"/>
              <w:autoSpaceDN w:val="0"/>
              <w:ind w:left="-62"/>
              <w:jc w:val="center"/>
              <w:rPr>
                <w:lang w:eastAsia="en-US"/>
              </w:rPr>
            </w:pPr>
            <w:r>
              <w:rPr>
                <w:lang w:eastAsia="en-US"/>
              </w:rPr>
              <w:t>100,0</w:t>
            </w:r>
          </w:p>
        </w:tc>
        <w:tc>
          <w:tcPr>
            <w:tcW w:w="325" w:type="pct"/>
            <w:gridSpan w:val="3"/>
            <w:vAlign w:val="center"/>
          </w:tcPr>
          <w:p w:rsidR="003B492B" w:rsidRDefault="003B492B" w:rsidP="00001E71">
            <w:pPr>
              <w:widowControl w:val="0"/>
              <w:autoSpaceDE w:val="0"/>
              <w:autoSpaceDN w:val="0"/>
              <w:ind w:left="-62"/>
              <w:jc w:val="center"/>
              <w:rPr>
                <w:lang w:eastAsia="en-US"/>
              </w:rPr>
            </w:pPr>
            <w:r>
              <w:rPr>
                <w:lang w:eastAsia="en-US"/>
              </w:rPr>
              <w:t>100,0</w:t>
            </w:r>
          </w:p>
        </w:tc>
        <w:tc>
          <w:tcPr>
            <w:tcW w:w="324" w:type="pct"/>
            <w:gridSpan w:val="3"/>
            <w:vAlign w:val="center"/>
            <w:hideMark/>
          </w:tcPr>
          <w:p w:rsidR="003B492B" w:rsidRPr="00583673" w:rsidRDefault="003B492B" w:rsidP="00001E71">
            <w:pPr>
              <w:widowControl w:val="0"/>
              <w:autoSpaceDE w:val="0"/>
              <w:autoSpaceDN w:val="0"/>
              <w:ind w:left="-62"/>
              <w:jc w:val="center"/>
              <w:rPr>
                <w:lang w:eastAsia="en-US"/>
              </w:rPr>
            </w:pPr>
            <w:r>
              <w:rPr>
                <w:lang w:eastAsia="en-US"/>
              </w:rPr>
              <w:t>100,0</w:t>
            </w:r>
          </w:p>
        </w:tc>
        <w:tc>
          <w:tcPr>
            <w:tcW w:w="312" w:type="pct"/>
            <w:gridSpan w:val="3"/>
            <w:vAlign w:val="center"/>
            <w:hideMark/>
          </w:tcPr>
          <w:p w:rsidR="003B492B" w:rsidRDefault="003B492B" w:rsidP="00001E71">
            <w:pPr>
              <w:jc w:val="center"/>
            </w:pPr>
            <w:r w:rsidRPr="002006D3">
              <w:rPr>
                <w:lang w:eastAsia="en-US"/>
              </w:rPr>
              <w:t>100,0</w:t>
            </w:r>
          </w:p>
        </w:tc>
        <w:tc>
          <w:tcPr>
            <w:tcW w:w="326" w:type="pct"/>
            <w:gridSpan w:val="2"/>
            <w:vAlign w:val="center"/>
            <w:hideMark/>
          </w:tcPr>
          <w:p w:rsidR="003B492B" w:rsidRDefault="003B492B" w:rsidP="00001E71">
            <w:pPr>
              <w:jc w:val="center"/>
            </w:pPr>
            <w:r w:rsidRPr="002006D3">
              <w:rPr>
                <w:lang w:eastAsia="en-US"/>
              </w:rPr>
              <w:t>100,0</w:t>
            </w:r>
          </w:p>
        </w:tc>
        <w:tc>
          <w:tcPr>
            <w:tcW w:w="286" w:type="pct"/>
            <w:vAlign w:val="center"/>
            <w:hideMark/>
          </w:tcPr>
          <w:p w:rsidR="003B492B" w:rsidRDefault="003B492B" w:rsidP="00001E71">
            <w:pPr>
              <w:jc w:val="center"/>
            </w:pPr>
            <w:r w:rsidRPr="002006D3">
              <w:rPr>
                <w:lang w:eastAsia="en-US"/>
              </w:rPr>
              <w:t>100,0</w:t>
            </w:r>
          </w:p>
        </w:tc>
        <w:tc>
          <w:tcPr>
            <w:tcW w:w="278" w:type="pct"/>
            <w:gridSpan w:val="2"/>
            <w:vAlign w:val="center"/>
            <w:hideMark/>
          </w:tcPr>
          <w:p w:rsidR="003B492B" w:rsidRDefault="003B492B" w:rsidP="00001E71">
            <w:pPr>
              <w:jc w:val="center"/>
            </w:pPr>
            <w:r w:rsidRPr="002006D3">
              <w:rPr>
                <w:lang w:eastAsia="en-US"/>
              </w:rPr>
              <w:t>100,0</w:t>
            </w:r>
          </w:p>
        </w:tc>
        <w:tc>
          <w:tcPr>
            <w:tcW w:w="360" w:type="pct"/>
            <w:gridSpan w:val="3"/>
            <w:vAlign w:val="center"/>
            <w:hideMark/>
          </w:tcPr>
          <w:p w:rsidR="003B492B" w:rsidRPr="00583673" w:rsidRDefault="003B492B" w:rsidP="00001E71">
            <w:pPr>
              <w:widowControl w:val="0"/>
              <w:autoSpaceDE w:val="0"/>
              <w:autoSpaceDN w:val="0"/>
              <w:jc w:val="center"/>
              <w:rPr>
                <w:lang w:eastAsia="en-US"/>
              </w:rPr>
            </w:pPr>
            <w:r>
              <w:rPr>
                <w:lang w:eastAsia="en-US"/>
              </w:rPr>
              <w:t>500,0</w:t>
            </w:r>
          </w:p>
        </w:tc>
      </w:tr>
      <w:tr w:rsidR="003B492B" w:rsidRPr="00583673" w:rsidTr="003B492B">
        <w:tc>
          <w:tcPr>
            <w:tcW w:w="1491" w:type="pct"/>
            <w:gridSpan w:val="4"/>
            <w:vMerge/>
            <w:vAlign w:val="center"/>
            <w:hideMark/>
          </w:tcPr>
          <w:p w:rsidR="003B492B" w:rsidRPr="00583673" w:rsidRDefault="003B492B" w:rsidP="00C17EFF">
            <w:pPr>
              <w:rPr>
                <w:lang w:eastAsia="en-US"/>
              </w:rPr>
            </w:pPr>
          </w:p>
        </w:tc>
        <w:tc>
          <w:tcPr>
            <w:tcW w:w="506" w:type="pct"/>
            <w:gridSpan w:val="3"/>
            <w:vAlign w:val="center"/>
            <w:hideMark/>
          </w:tcPr>
          <w:p w:rsidR="003B492B" w:rsidRPr="00583673" w:rsidRDefault="003B492B" w:rsidP="00F94524">
            <w:pPr>
              <w:widowControl w:val="0"/>
              <w:autoSpaceDE w:val="0"/>
              <w:autoSpaceDN w:val="0"/>
              <w:jc w:val="center"/>
              <w:rPr>
                <w:lang w:eastAsia="en-US"/>
              </w:rPr>
            </w:pPr>
            <w:r w:rsidRPr="00583673">
              <w:rPr>
                <w:lang w:eastAsia="en-US"/>
              </w:rPr>
              <w:t>Иные внебюджетные средства</w:t>
            </w:r>
          </w:p>
        </w:tc>
        <w:tc>
          <w:tcPr>
            <w:tcW w:w="420" w:type="pct"/>
            <w:gridSpan w:val="2"/>
            <w:vAlign w:val="center"/>
            <w:hideMark/>
          </w:tcPr>
          <w:p w:rsidR="003B492B" w:rsidRPr="00583673" w:rsidRDefault="003B492B" w:rsidP="00001E71">
            <w:pPr>
              <w:widowControl w:val="0"/>
              <w:autoSpaceDE w:val="0"/>
              <w:autoSpaceDN w:val="0"/>
              <w:jc w:val="center"/>
              <w:rPr>
                <w:lang w:eastAsia="en-US"/>
              </w:rPr>
            </w:pPr>
            <w:r w:rsidRPr="00583673">
              <w:rPr>
                <w:lang w:eastAsia="en-US"/>
              </w:rPr>
              <w:t>0,0</w:t>
            </w:r>
          </w:p>
        </w:tc>
        <w:tc>
          <w:tcPr>
            <w:tcW w:w="372" w:type="pct"/>
            <w:gridSpan w:val="2"/>
            <w:vAlign w:val="center"/>
          </w:tcPr>
          <w:p w:rsidR="003B492B" w:rsidRPr="00583673" w:rsidRDefault="003B492B" w:rsidP="00001E71">
            <w:pPr>
              <w:widowControl w:val="0"/>
              <w:autoSpaceDE w:val="0"/>
              <w:autoSpaceDN w:val="0"/>
              <w:ind w:left="-62"/>
              <w:jc w:val="center"/>
              <w:rPr>
                <w:lang w:eastAsia="en-US"/>
              </w:rPr>
            </w:pPr>
            <w:r>
              <w:rPr>
                <w:lang w:eastAsia="en-US"/>
              </w:rPr>
              <w:t>0,0</w:t>
            </w:r>
          </w:p>
        </w:tc>
        <w:tc>
          <w:tcPr>
            <w:tcW w:w="325" w:type="pct"/>
            <w:gridSpan w:val="3"/>
            <w:vAlign w:val="center"/>
          </w:tcPr>
          <w:p w:rsidR="003B492B" w:rsidRPr="00583673" w:rsidRDefault="003B492B" w:rsidP="00001E71">
            <w:pPr>
              <w:widowControl w:val="0"/>
              <w:autoSpaceDE w:val="0"/>
              <w:autoSpaceDN w:val="0"/>
              <w:ind w:left="-62"/>
              <w:jc w:val="center"/>
              <w:rPr>
                <w:lang w:eastAsia="en-US"/>
              </w:rPr>
            </w:pPr>
            <w:r>
              <w:rPr>
                <w:lang w:eastAsia="en-US"/>
              </w:rPr>
              <w:t>0,0</w:t>
            </w:r>
          </w:p>
        </w:tc>
        <w:tc>
          <w:tcPr>
            <w:tcW w:w="324" w:type="pct"/>
            <w:gridSpan w:val="3"/>
            <w:vAlign w:val="center"/>
            <w:hideMark/>
          </w:tcPr>
          <w:p w:rsidR="003B492B" w:rsidRPr="00583673" w:rsidRDefault="003B492B" w:rsidP="00001E71">
            <w:pPr>
              <w:widowControl w:val="0"/>
              <w:autoSpaceDE w:val="0"/>
              <w:autoSpaceDN w:val="0"/>
              <w:ind w:left="-62"/>
              <w:jc w:val="center"/>
              <w:rPr>
                <w:lang w:eastAsia="en-US"/>
              </w:rPr>
            </w:pPr>
            <w:r w:rsidRPr="00583673">
              <w:rPr>
                <w:lang w:eastAsia="en-US"/>
              </w:rPr>
              <w:t>0,0</w:t>
            </w:r>
          </w:p>
        </w:tc>
        <w:tc>
          <w:tcPr>
            <w:tcW w:w="312" w:type="pct"/>
            <w:gridSpan w:val="3"/>
            <w:vAlign w:val="center"/>
            <w:hideMark/>
          </w:tcPr>
          <w:p w:rsidR="003B492B" w:rsidRPr="00583673" w:rsidRDefault="003B492B" w:rsidP="00001E71">
            <w:pPr>
              <w:ind w:left="-62" w:right="-6" w:firstLine="62"/>
              <w:jc w:val="center"/>
              <w:rPr>
                <w:lang w:eastAsia="en-US"/>
              </w:rPr>
            </w:pPr>
            <w:r w:rsidRPr="00583673">
              <w:rPr>
                <w:lang w:eastAsia="en-US"/>
              </w:rPr>
              <w:t>0,0</w:t>
            </w:r>
          </w:p>
        </w:tc>
        <w:tc>
          <w:tcPr>
            <w:tcW w:w="326" w:type="pct"/>
            <w:gridSpan w:val="2"/>
            <w:vAlign w:val="center"/>
            <w:hideMark/>
          </w:tcPr>
          <w:p w:rsidR="003B492B" w:rsidRPr="00583673" w:rsidRDefault="003B492B" w:rsidP="00001E71">
            <w:pPr>
              <w:jc w:val="center"/>
              <w:rPr>
                <w:lang w:eastAsia="en-US"/>
              </w:rPr>
            </w:pPr>
            <w:r w:rsidRPr="00583673">
              <w:rPr>
                <w:lang w:eastAsia="en-US"/>
              </w:rPr>
              <w:t>0,0</w:t>
            </w:r>
          </w:p>
        </w:tc>
        <w:tc>
          <w:tcPr>
            <w:tcW w:w="286" w:type="pct"/>
            <w:vAlign w:val="center"/>
            <w:hideMark/>
          </w:tcPr>
          <w:p w:rsidR="003B492B" w:rsidRPr="00583673" w:rsidRDefault="003B492B" w:rsidP="00001E71">
            <w:pPr>
              <w:jc w:val="center"/>
              <w:rPr>
                <w:lang w:eastAsia="en-US"/>
              </w:rPr>
            </w:pPr>
            <w:r w:rsidRPr="00583673">
              <w:rPr>
                <w:lang w:eastAsia="en-US"/>
              </w:rPr>
              <w:t>0,0</w:t>
            </w:r>
          </w:p>
        </w:tc>
        <w:tc>
          <w:tcPr>
            <w:tcW w:w="278" w:type="pct"/>
            <w:gridSpan w:val="2"/>
            <w:vAlign w:val="center"/>
            <w:hideMark/>
          </w:tcPr>
          <w:p w:rsidR="003B492B" w:rsidRPr="00583673" w:rsidRDefault="003B492B" w:rsidP="00001E71">
            <w:pPr>
              <w:jc w:val="center"/>
              <w:rPr>
                <w:lang w:eastAsia="en-US"/>
              </w:rPr>
            </w:pPr>
            <w:r w:rsidRPr="00583673">
              <w:rPr>
                <w:lang w:eastAsia="en-US"/>
              </w:rPr>
              <w:t>0,0</w:t>
            </w:r>
          </w:p>
        </w:tc>
        <w:tc>
          <w:tcPr>
            <w:tcW w:w="360" w:type="pct"/>
            <w:gridSpan w:val="3"/>
            <w:vAlign w:val="center"/>
            <w:hideMark/>
          </w:tcPr>
          <w:p w:rsidR="003B492B" w:rsidRPr="00583673" w:rsidRDefault="003B492B" w:rsidP="00001E71">
            <w:pPr>
              <w:widowControl w:val="0"/>
              <w:autoSpaceDE w:val="0"/>
              <w:autoSpaceDN w:val="0"/>
              <w:jc w:val="center"/>
              <w:rPr>
                <w:lang w:eastAsia="en-US"/>
              </w:rPr>
            </w:pPr>
            <w:r w:rsidRPr="00583673">
              <w:rPr>
                <w:lang w:eastAsia="en-US"/>
              </w:rPr>
              <w:t>0,0</w:t>
            </w:r>
          </w:p>
        </w:tc>
      </w:tr>
      <w:tr w:rsidR="00F94524" w:rsidRPr="00583673" w:rsidTr="003B492B">
        <w:tc>
          <w:tcPr>
            <w:tcW w:w="1491" w:type="pct"/>
            <w:gridSpan w:val="4"/>
            <w:vAlign w:val="center"/>
            <w:hideMark/>
          </w:tcPr>
          <w:p w:rsidR="00760EE3" w:rsidRPr="00583673" w:rsidRDefault="00760EE3" w:rsidP="00C17EFF">
            <w:pPr>
              <w:rPr>
                <w:lang w:eastAsia="en-US"/>
              </w:rPr>
            </w:pPr>
            <w:r w:rsidRPr="00583673">
              <w:rPr>
                <w:lang w:eastAsia="en-US"/>
              </w:rPr>
              <w:t>В том числе:</w:t>
            </w:r>
          </w:p>
        </w:tc>
        <w:tc>
          <w:tcPr>
            <w:tcW w:w="506" w:type="pct"/>
            <w:gridSpan w:val="3"/>
            <w:vAlign w:val="center"/>
          </w:tcPr>
          <w:p w:rsidR="00760EE3" w:rsidRPr="00583673" w:rsidRDefault="00760EE3" w:rsidP="00F94524">
            <w:pPr>
              <w:widowControl w:val="0"/>
              <w:autoSpaceDE w:val="0"/>
              <w:autoSpaceDN w:val="0"/>
              <w:jc w:val="center"/>
              <w:rPr>
                <w:lang w:eastAsia="en-US"/>
              </w:rPr>
            </w:pPr>
          </w:p>
        </w:tc>
        <w:tc>
          <w:tcPr>
            <w:tcW w:w="420" w:type="pct"/>
            <w:gridSpan w:val="2"/>
            <w:vAlign w:val="center"/>
          </w:tcPr>
          <w:p w:rsidR="00760EE3" w:rsidRPr="00583673" w:rsidRDefault="00760EE3" w:rsidP="00F94524">
            <w:pPr>
              <w:widowControl w:val="0"/>
              <w:autoSpaceDE w:val="0"/>
              <w:autoSpaceDN w:val="0"/>
              <w:ind w:left="-61" w:right="-64"/>
              <w:jc w:val="center"/>
              <w:rPr>
                <w:lang w:eastAsia="en-US"/>
              </w:rPr>
            </w:pPr>
          </w:p>
        </w:tc>
        <w:tc>
          <w:tcPr>
            <w:tcW w:w="372" w:type="pct"/>
            <w:gridSpan w:val="2"/>
            <w:vAlign w:val="center"/>
          </w:tcPr>
          <w:p w:rsidR="00760EE3" w:rsidRPr="00583673" w:rsidRDefault="00760EE3" w:rsidP="00F94524">
            <w:pPr>
              <w:ind w:left="-61" w:right="-64"/>
              <w:jc w:val="center"/>
              <w:rPr>
                <w:lang w:eastAsia="en-US"/>
              </w:rPr>
            </w:pPr>
          </w:p>
        </w:tc>
        <w:tc>
          <w:tcPr>
            <w:tcW w:w="325" w:type="pct"/>
            <w:gridSpan w:val="3"/>
            <w:vAlign w:val="center"/>
          </w:tcPr>
          <w:p w:rsidR="00760EE3" w:rsidRPr="00583673" w:rsidRDefault="00760EE3" w:rsidP="00F94524">
            <w:pPr>
              <w:ind w:left="-61" w:right="-64"/>
              <w:jc w:val="center"/>
              <w:rPr>
                <w:lang w:eastAsia="en-US"/>
              </w:rPr>
            </w:pPr>
          </w:p>
        </w:tc>
        <w:tc>
          <w:tcPr>
            <w:tcW w:w="324" w:type="pct"/>
            <w:gridSpan w:val="3"/>
            <w:vAlign w:val="center"/>
          </w:tcPr>
          <w:p w:rsidR="00760EE3" w:rsidRPr="00583673" w:rsidRDefault="00760EE3" w:rsidP="00F94524">
            <w:pPr>
              <w:ind w:left="-61" w:right="-64"/>
              <w:jc w:val="center"/>
              <w:rPr>
                <w:lang w:eastAsia="en-US"/>
              </w:rPr>
            </w:pPr>
          </w:p>
        </w:tc>
        <w:tc>
          <w:tcPr>
            <w:tcW w:w="312" w:type="pct"/>
            <w:gridSpan w:val="3"/>
            <w:vAlign w:val="center"/>
          </w:tcPr>
          <w:p w:rsidR="00760EE3" w:rsidRPr="00583673" w:rsidRDefault="00760EE3" w:rsidP="00F94524">
            <w:pPr>
              <w:ind w:left="-61" w:right="-64"/>
              <w:jc w:val="center"/>
              <w:rPr>
                <w:lang w:eastAsia="en-US"/>
              </w:rPr>
            </w:pPr>
          </w:p>
        </w:tc>
        <w:tc>
          <w:tcPr>
            <w:tcW w:w="326" w:type="pct"/>
            <w:gridSpan w:val="2"/>
            <w:vAlign w:val="center"/>
          </w:tcPr>
          <w:p w:rsidR="00760EE3" w:rsidRPr="00583673" w:rsidRDefault="00760EE3" w:rsidP="00F94524">
            <w:pPr>
              <w:ind w:left="-61" w:right="-64"/>
              <w:jc w:val="center"/>
              <w:rPr>
                <w:lang w:eastAsia="en-US"/>
              </w:rPr>
            </w:pPr>
          </w:p>
        </w:tc>
        <w:tc>
          <w:tcPr>
            <w:tcW w:w="286" w:type="pct"/>
            <w:vAlign w:val="center"/>
          </w:tcPr>
          <w:p w:rsidR="00760EE3" w:rsidRPr="00583673" w:rsidRDefault="00760EE3" w:rsidP="00F94524">
            <w:pPr>
              <w:ind w:left="-61" w:right="-64"/>
              <w:jc w:val="center"/>
              <w:rPr>
                <w:lang w:eastAsia="en-US"/>
              </w:rPr>
            </w:pPr>
          </w:p>
        </w:tc>
        <w:tc>
          <w:tcPr>
            <w:tcW w:w="278" w:type="pct"/>
            <w:gridSpan w:val="2"/>
            <w:vAlign w:val="center"/>
          </w:tcPr>
          <w:p w:rsidR="00760EE3" w:rsidRPr="00583673" w:rsidRDefault="00760EE3" w:rsidP="00F94524">
            <w:pPr>
              <w:ind w:left="-61" w:right="-64"/>
              <w:jc w:val="center"/>
              <w:rPr>
                <w:lang w:eastAsia="en-US"/>
              </w:rPr>
            </w:pPr>
          </w:p>
        </w:tc>
        <w:tc>
          <w:tcPr>
            <w:tcW w:w="360" w:type="pct"/>
            <w:gridSpan w:val="3"/>
            <w:vAlign w:val="center"/>
          </w:tcPr>
          <w:p w:rsidR="00760EE3" w:rsidRPr="00583673" w:rsidRDefault="00760EE3" w:rsidP="00F94524">
            <w:pPr>
              <w:widowControl w:val="0"/>
              <w:autoSpaceDE w:val="0"/>
              <w:autoSpaceDN w:val="0"/>
              <w:ind w:left="-61" w:right="-64"/>
              <w:jc w:val="center"/>
              <w:rPr>
                <w:lang w:eastAsia="en-US"/>
              </w:rPr>
            </w:pPr>
          </w:p>
        </w:tc>
      </w:tr>
      <w:tr w:rsidR="00F94524" w:rsidRPr="00583673" w:rsidTr="003B492B">
        <w:tc>
          <w:tcPr>
            <w:tcW w:w="1491" w:type="pct"/>
            <w:gridSpan w:val="4"/>
            <w:vMerge w:val="restart"/>
            <w:vAlign w:val="center"/>
            <w:hideMark/>
          </w:tcPr>
          <w:p w:rsidR="009D26F7" w:rsidRPr="00583673" w:rsidRDefault="009D26F7" w:rsidP="00C17EFF">
            <w:pPr>
              <w:rPr>
                <w:lang w:eastAsia="en-US"/>
              </w:rPr>
            </w:pPr>
            <w:r w:rsidRPr="00583673">
              <w:rPr>
                <w:color w:val="000000"/>
                <w:lang w:eastAsia="en-US"/>
              </w:rPr>
              <w:t>инвестиции в объекты муниципальной собственности</w:t>
            </w:r>
          </w:p>
        </w:tc>
        <w:tc>
          <w:tcPr>
            <w:tcW w:w="506" w:type="pct"/>
            <w:gridSpan w:val="3"/>
            <w:vAlign w:val="center"/>
            <w:hideMark/>
          </w:tcPr>
          <w:p w:rsidR="009D26F7" w:rsidRPr="00583673" w:rsidRDefault="009D26F7" w:rsidP="00F94524">
            <w:pPr>
              <w:widowControl w:val="0"/>
              <w:autoSpaceDE w:val="0"/>
              <w:autoSpaceDN w:val="0"/>
              <w:jc w:val="center"/>
              <w:rPr>
                <w:lang w:eastAsia="en-US"/>
              </w:rPr>
            </w:pPr>
            <w:r w:rsidRPr="00583673">
              <w:rPr>
                <w:lang w:eastAsia="en-US"/>
              </w:rPr>
              <w:t>Всего, в том числе:</w:t>
            </w:r>
          </w:p>
        </w:tc>
        <w:tc>
          <w:tcPr>
            <w:tcW w:w="420" w:type="pct"/>
            <w:gridSpan w:val="2"/>
            <w:vAlign w:val="center"/>
            <w:hideMark/>
          </w:tcPr>
          <w:p w:rsidR="009D26F7" w:rsidRPr="00583673" w:rsidRDefault="009D26F7" w:rsidP="00F94524">
            <w:pPr>
              <w:widowControl w:val="0"/>
              <w:autoSpaceDE w:val="0"/>
              <w:autoSpaceDN w:val="0"/>
              <w:ind w:left="-61" w:right="-64"/>
              <w:jc w:val="center"/>
              <w:rPr>
                <w:lang w:eastAsia="en-US"/>
              </w:rPr>
            </w:pPr>
            <w:r w:rsidRPr="00583673">
              <w:rPr>
                <w:lang w:eastAsia="en-US"/>
              </w:rPr>
              <w:t>0,0</w:t>
            </w:r>
          </w:p>
        </w:tc>
        <w:tc>
          <w:tcPr>
            <w:tcW w:w="372" w:type="pct"/>
            <w:gridSpan w:val="2"/>
            <w:vAlign w:val="center"/>
          </w:tcPr>
          <w:p w:rsidR="009D26F7" w:rsidRDefault="009D26F7" w:rsidP="00F94524">
            <w:pPr>
              <w:jc w:val="center"/>
            </w:pPr>
            <w:r w:rsidRPr="00944B6C">
              <w:rPr>
                <w:lang w:eastAsia="en-US"/>
              </w:rPr>
              <w:t>0,0</w:t>
            </w:r>
          </w:p>
        </w:tc>
        <w:tc>
          <w:tcPr>
            <w:tcW w:w="325" w:type="pct"/>
            <w:gridSpan w:val="3"/>
            <w:vAlign w:val="center"/>
          </w:tcPr>
          <w:p w:rsidR="009D26F7" w:rsidRDefault="009D26F7" w:rsidP="00F94524">
            <w:pPr>
              <w:jc w:val="center"/>
            </w:pPr>
            <w:r w:rsidRPr="00944B6C">
              <w:rPr>
                <w:lang w:eastAsia="en-US"/>
              </w:rPr>
              <w:t>0,0</w:t>
            </w:r>
          </w:p>
        </w:tc>
        <w:tc>
          <w:tcPr>
            <w:tcW w:w="324" w:type="pct"/>
            <w:gridSpan w:val="3"/>
            <w:vAlign w:val="center"/>
            <w:hideMark/>
          </w:tcPr>
          <w:p w:rsidR="009D26F7" w:rsidRPr="00583673" w:rsidRDefault="009D26F7" w:rsidP="00F94524">
            <w:pPr>
              <w:widowControl w:val="0"/>
              <w:autoSpaceDE w:val="0"/>
              <w:autoSpaceDN w:val="0"/>
              <w:ind w:left="-61" w:right="-64"/>
              <w:jc w:val="center"/>
              <w:rPr>
                <w:lang w:eastAsia="en-US"/>
              </w:rPr>
            </w:pPr>
            <w:r w:rsidRPr="00583673">
              <w:rPr>
                <w:lang w:eastAsia="en-US"/>
              </w:rPr>
              <w:t>0,0</w:t>
            </w:r>
          </w:p>
        </w:tc>
        <w:tc>
          <w:tcPr>
            <w:tcW w:w="312" w:type="pct"/>
            <w:gridSpan w:val="3"/>
            <w:vAlign w:val="center"/>
            <w:hideMark/>
          </w:tcPr>
          <w:p w:rsidR="009D26F7" w:rsidRPr="00583673" w:rsidRDefault="009D26F7" w:rsidP="00F94524">
            <w:pPr>
              <w:ind w:left="-61" w:right="-64"/>
              <w:jc w:val="center"/>
              <w:rPr>
                <w:lang w:eastAsia="en-US"/>
              </w:rPr>
            </w:pPr>
            <w:r w:rsidRPr="00583673">
              <w:rPr>
                <w:lang w:eastAsia="en-US"/>
              </w:rPr>
              <w:t>0,0</w:t>
            </w:r>
          </w:p>
        </w:tc>
        <w:tc>
          <w:tcPr>
            <w:tcW w:w="326" w:type="pct"/>
            <w:gridSpan w:val="2"/>
            <w:vAlign w:val="center"/>
            <w:hideMark/>
          </w:tcPr>
          <w:p w:rsidR="009D26F7" w:rsidRPr="00583673" w:rsidRDefault="009D26F7" w:rsidP="00F94524">
            <w:pPr>
              <w:ind w:left="-61" w:right="-64"/>
              <w:jc w:val="center"/>
              <w:rPr>
                <w:lang w:eastAsia="en-US"/>
              </w:rPr>
            </w:pPr>
            <w:r w:rsidRPr="00583673">
              <w:rPr>
                <w:lang w:eastAsia="en-US"/>
              </w:rPr>
              <w:t>0,0</w:t>
            </w:r>
          </w:p>
        </w:tc>
        <w:tc>
          <w:tcPr>
            <w:tcW w:w="286" w:type="pct"/>
            <w:vAlign w:val="center"/>
            <w:hideMark/>
          </w:tcPr>
          <w:p w:rsidR="009D26F7" w:rsidRPr="00583673" w:rsidRDefault="009D26F7" w:rsidP="00F94524">
            <w:pPr>
              <w:ind w:left="-61" w:right="-64"/>
              <w:jc w:val="center"/>
              <w:rPr>
                <w:lang w:eastAsia="en-US"/>
              </w:rPr>
            </w:pPr>
            <w:r w:rsidRPr="00583673">
              <w:rPr>
                <w:lang w:eastAsia="en-US"/>
              </w:rPr>
              <w:t>0,0</w:t>
            </w:r>
          </w:p>
        </w:tc>
        <w:tc>
          <w:tcPr>
            <w:tcW w:w="278" w:type="pct"/>
            <w:gridSpan w:val="2"/>
            <w:vAlign w:val="center"/>
            <w:hideMark/>
          </w:tcPr>
          <w:p w:rsidR="009D26F7" w:rsidRPr="00583673" w:rsidRDefault="009D26F7" w:rsidP="00F94524">
            <w:pPr>
              <w:ind w:left="-61" w:right="-64"/>
              <w:jc w:val="center"/>
              <w:rPr>
                <w:lang w:eastAsia="en-US"/>
              </w:rPr>
            </w:pPr>
            <w:r w:rsidRPr="00583673">
              <w:rPr>
                <w:lang w:eastAsia="en-US"/>
              </w:rPr>
              <w:t>0,0</w:t>
            </w:r>
          </w:p>
        </w:tc>
        <w:tc>
          <w:tcPr>
            <w:tcW w:w="360" w:type="pct"/>
            <w:gridSpan w:val="3"/>
            <w:vAlign w:val="center"/>
            <w:hideMark/>
          </w:tcPr>
          <w:p w:rsidR="009D26F7" w:rsidRPr="00583673" w:rsidRDefault="009D26F7" w:rsidP="00F94524">
            <w:pPr>
              <w:widowControl w:val="0"/>
              <w:autoSpaceDE w:val="0"/>
              <w:autoSpaceDN w:val="0"/>
              <w:ind w:left="-61" w:right="-64"/>
              <w:jc w:val="center"/>
              <w:rPr>
                <w:lang w:eastAsia="en-US"/>
              </w:rPr>
            </w:pPr>
            <w:r w:rsidRPr="00583673">
              <w:rPr>
                <w:lang w:eastAsia="en-US"/>
              </w:rPr>
              <w:t>0,0</w:t>
            </w:r>
          </w:p>
        </w:tc>
      </w:tr>
      <w:tr w:rsidR="00F94524" w:rsidRPr="00583673" w:rsidTr="003B492B">
        <w:tc>
          <w:tcPr>
            <w:tcW w:w="1491" w:type="pct"/>
            <w:gridSpan w:val="4"/>
            <w:vMerge/>
            <w:vAlign w:val="center"/>
            <w:hideMark/>
          </w:tcPr>
          <w:p w:rsidR="009D26F7" w:rsidRPr="00583673" w:rsidRDefault="009D26F7" w:rsidP="00C17EFF">
            <w:pPr>
              <w:rPr>
                <w:lang w:eastAsia="en-US"/>
              </w:rPr>
            </w:pPr>
          </w:p>
        </w:tc>
        <w:tc>
          <w:tcPr>
            <w:tcW w:w="506" w:type="pct"/>
            <w:gridSpan w:val="3"/>
            <w:vAlign w:val="center"/>
            <w:hideMark/>
          </w:tcPr>
          <w:p w:rsidR="009D26F7" w:rsidRPr="00583673" w:rsidRDefault="009D26F7" w:rsidP="00F94524">
            <w:pPr>
              <w:widowControl w:val="0"/>
              <w:autoSpaceDE w:val="0"/>
              <w:autoSpaceDN w:val="0"/>
              <w:jc w:val="center"/>
              <w:rPr>
                <w:lang w:eastAsia="en-US"/>
              </w:rPr>
            </w:pPr>
            <w:r w:rsidRPr="00583673">
              <w:rPr>
                <w:lang w:eastAsia="en-US"/>
              </w:rPr>
              <w:t>Федеральный бюджет</w:t>
            </w:r>
          </w:p>
        </w:tc>
        <w:tc>
          <w:tcPr>
            <w:tcW w:w="420" w:type="pct"/>
            <w:gridSpan w:val="2"/>
            <w:vAlign w:val="center"/>
            <w:hideMark/>
          </w:tcPr>
          <w:p w:rsidR="009D26F7" w:rsidRPr="00583673" w:rsidRDefault="009D26F7" w:rsidP="00F94524">
            <w:pPr>
              <w:widowControl w:val="0"/>
              <w:autoSpaceDE w:val="0"/>
              <w:autoSpaceDN w:val="0"/>
              <w:ind w:left="-61" w:right="-64"/>
              <w:jc w:val="center"/>
              <w:rPr>
                <w:lang w:eastAsia="en-US"/>
              </w:rPr>
            </w:pPr>
            <w:r w:rsidRPr="00583673">
              <w:rPr>
                <w:lang w:eastAsia="en-US"/>
              </w:rPr>
              <w:t>0,0</w:t>
            </w:r>
          </w:p>
        </w:tc>
        <w:tc>
          <w:tcPr>
            <w:tcW w:w="372" w:type="pct"/>
            <w:gridSpan w:val="2"/>
            <w:vAlign w:val="center"/>
          </w:tcPr>
          <w:p w:rsidR="009D26F7" w:rsidRDefault="009D26F7" w:rsidP="00F94524">
            <w:pPr>
              <w:jc w:val="center"/>
            </w:pPr>
            <w:r w:rsidRPr="00944B6C">
              <w:rPr>
                <w:lang w:eastAsia="en-US"/>
              </w:rPr>
              <w:t>0,0</w:t>
            </w:r>
          </w:p>
        </w:tc>
        <w:tc>
          <w:tcPr>
            <w:tcW w:w="325" w:type="pct"/>
            <w:gridSpan w:val="3"/>
            <w:vAlign w:val="center"/>
          </w:tcPr>
          <w:p w:rsidR="009D26F7" w:rsidRDefault="009D26F7" w:rsidP="00F94524">
            <w:pPr>
              <w:jc w:val="center"/>
            </w:pPr>
            <w:r w:rsidRPr="00944B6C">
              <w:rPr>
                <w:lang w:eastAsia="en-US"/>
              </w:rPr>
              <w:t>0,0</w:t>
            </w:r>
          </w:p>
        </w:tc>
        <w:tc>
          <w:tcPr>
            <w:tcW w:w="324" w:type="pct"/>
            <w:gridSpan w:val="3"/>
            <w:vAlign w:val="center"/>
            <w:hideMark/>
          </w:tcPr>
          <w:p w:rsidR="009D26F7" w:rsidRPr="00583673" w:rsidRDefault="009D26F7" w:rsidP="00F94524">
            <w:pPr>
              <w:widowControl w:val="0"/>
              <w:autoSpaceDE w:val="0"/>
              <w:autoSpaceDN w:val="0"/>
              <w:ind w:left="-61" w:right="-64"/>
              <w:jc w:val="center"/>
              <w:rPr>
                <w:lang w:eastAsia="en-US"/>
              </w:rPr>
            </w:pPr>
            <w:r w:rsidRPr="00583673">
              <w:rPr>
                <w:lang w:eastAsia="en-US"/>
              </w:rPr>
              <w:t>0,0</w:t>
            </w:r>
          </w:p>
        </w:tc>
        <w:tc>
          <w:tcPr>
            <w:tcW w:w="312" w:type="pct"/>
            <w:gridSpan w:val="3"/>
            <w:vAlign w:val="center"/>
            <w:hideMark/>
          </w:tcPr>
          <w:p w:rsidR="009D26F7" w:rsidRPr="00583673" w:rsidRDefault="009D26F7" w:rsidP="00F94524">
            <w:pPr>
              <w:ind w:left="-61" w:right="-64"/>
              <w:jc w:val="center"/>
              <w:rPr>
                <w:lang w:eastAsia="en-US"/>
              </w:rPr>
            </w:pPr>
            <w:r w:rsidRPr="00583673">
              <w:rPr>
                <w:lang w:eastAsia="en-US"/>
              </w:rPr>
              <w:t>0,0</w:t>
            </w:r>
          </w:p>
        </w:tc>
        <w:tc>
          <w:tcPr>
            <w:tcW w:w="326" w:type="pct"/>
            <w:gridSpan w:val="2"/>
            <w:vAlign w:val="center"/>
            <w:hideMark/>
          </w:tcPr>
          <w:p w:rsidR="009D26F7" w:rsidRPr="00583673" w:rsidRDefault="009D26F7" w:rsidP="00F94524">
            <w:pPr>
              <w:ind w:left="-61" w:right="-64"/>
              <w:jc w:val="center"/>
              <w:rPr>
                <w:lang w:eastAsia="en-US"/>
              </w:rPr>
            </w:pPr>
            <w:r w:rsidRPr="00583673">
              <w:rPr>
                <w:lang w:eastAsia="en-US"/>
              </w:rPr>
              <w:t>0,0</w:t>
            </w:r>
          </w:p>
        </w:tc>
        <w:tc>
          <w:tcPr>
            <w:tcW w:w="286" w:type="pct"/>
            <w:vAlign w:val="center"/>
            <w:hideMark/>
          </w:tcPr>
          <w:p w:rsidR="009D26F7" w:rsidRPr="00583673" w:rsidRDefault="009D26F7" w:rsidP="00F94524">
            <w:pPr>
              <w:ind w:left="-61" w:right="-64"/>
              <w:jc w:val="center"/>
              <w:rPr>
                <w:lang w:eastAsia="en-US"/>
              </w:rPr>
            </w:pPr>
            <w:r w:rsidRPr="00583673">
              <w:rPr>
                <w:lang w:eastAsia="en-US"/>
              </w:rPr>
              <w:t>0,0</w:t>
            </w:r>
          </w:p>
        </w:tc>
        <w:tc>
          <w:tcPr>
            <w:tcW w:w="278" w:type="pct"/>
            <w:gridSpan w:val="2"/>
            <w:vAlign w:val="center"/>
            <w:hideMark/>
          </w:tcPr>
          <w:p w:rsidR="009D26F7" w:rsidRPr="00583673" w:rsidRDefault="009D26F7" w:rsidP="00F94524">
            <w:pPr>
              <w:ind w:left="-61" w:right="-64"/>
              <w:jc w:val="center"/>
              <w:rPr>
                <w:lang w:eastAsia="en-US"/>
              </w:rPr>
            </w:pPr>
            <w:r w:rsidRPr="00583673">
              <w:rPr>
                <w:lang w:eastAsia="en-US"/>
              </w:rPr>
              <w:t>0,0</w:t>
            </w:r>
          </w:p>
        </w:tc>
        <w:tc>
          <w:tcPr>
            <w:tcW w:w="360" w:type="pct"/>
            <w:gridSpan w:val="3"/>
            <w:vAlign w:val="center"/>
            <w:hideMark/>
          </w:tcPr>
          <w:p w:rsidR="009D26F7" w:rsidRPr="00583673" w:rsidRDefault="009D26F7" w:rsidP="00F94524">
            <w:pPr>
              <w:widowControl w:val="0"/>
              <w:autoSpaceDE w:val="0"/>
              <w:autoSpaceDN w:val="0"/>
              <w:ind w:left="-61" w:right="-64"/>
              <w:jc w:val="center"/>
              <w:rPr>
                <w:lang w:eastAsia="en-US"/>
              </w:rPr>
            </w:pPr>
            <w:r w:rsidRPr="00583673">
              <w:rPr>
                <w:lang w:eastAsia="en-US"/>
              </w:rPr>
              <w:t>0,0</w:t>
            </w:r>
          </w:p>
        </w:tc>
      </w:tr>
      <w:tr w:rsidR="00F94524" w:rsidRPr="00583673" w:rsidTr="003B492B">
        <w:tc>
          <w:tcPr>
            <w:tcW w:w="1491" w:type="pct"/>
            <w:gridSpan w:val="4"/>
            <w:vMerge/>
            <w:vAlign w:val="center"/>
            <w:hideMark/>
          </w:tcPr>
          <w:p w:rsidR="009D26F7" w:rsidRPr="00583673" w:rsidRDefault="009D26F7" w:rsidP="00C17EFF">
            <w:pPr>
              <w:rPr>
                <w:lang w:eastAsia="en-US"/>
              </w:rPr>
            </w:pPr>
          </w:p>
        </w:tc>
        <w:tc>
          <w:tcPr>
            <w:tcW w:w="506" w:type="pct"/>
            <w:gridSpan w:val="3"/>
            <w:vAlign w:val="center"/>
            <w:hideMark/>
          </w:tcPr>
          <w:p w:rsidR="009D26F7" w:rsidRPr="00583673" w:rsidRDefault="009D26F7" w:rsidP="00F94524">
            <w:pPr>
              <w:widowControl w:val="0"/>
              <w:autoSpaceDE w:val="0"/>
              <w:autoSpaceDN w:val="0"/>
              <w:jc w:val="center"/>
              <w:rPr>
                <w:lang w:eastAsia="en-US"/>
              </w:rPr>
            </w:pPr>
            <w:r w:rsidRPr="00583673">
              <w:rPr>
                <w:lang w:eastAsia="en-US"/>
              </w:rPr>
              <w:t>Бюджет автономного округа</w:t>
            </w:r>
          </w:p>
        </w:tc>
        <w:tc>
          <w:tcPr>
            <w:tcW w:w="420" w:type="pct"/>
            <w:gridSpan w:val="2"/>
            <w:vAlign w:val="center"/>
            <w:hideMark/>
          </w:tcPr>
          <w:p w:rsidR="009D26F7" w:rsidRPr="00583673" w:rsidRDefault="009D26F7" w:rsidP="00F94524">
            <w:pPr>
              <w:widowControl w:val="0"/>
              <w:autoSpaceDE w:val="0"/>
              <w:autoSpaceDN w:val="0"/>
              <w:ind w:left="-61" w:right="-64"/>
              <w:jc w:val="center"/>
              <w:rPr>
                <w:lang w:eastAsia="en-US"/>
              </w:rPr>
            </w:pPr>
            <w:r w:rsidRPr="00583673">
              <w:rPr>
                <w:lang w:eastAsia="en-US"/>
              </w:rPr>
              <w:t>0,0</w:t>
            </w:r>
          </w:p>
        </w:tc>
        <w:tc>
          <w:tcPr>
            <w:tcW w:w="372" w:type="pct"/>
            <w:gridSpan w:val="2"/>
            <w:vAlign w:val="center"/>
          </w:tcPr>
          <w:p w:rsidR="009D26F7" w:rsidRDefault="009D26F7" w:rsidP="00F94524">
            <w:pPr>
              <w:jc w:val="center"/>
            </w:pPr>
            <w:r w:rsidRPr="00944B6C">
              <w:rPr>
                <w:lang w:eastAsia="en-US"/>
              </w:rPr>
              <w:t>0,0</w:t>
            </w:r>
          </w:p>
        </w:tc>
        <w:tc>
          <w:tcPr>
            <w:tcW w:w="325" w:type="pct"/>
            <w:gridSpan w:val="3"/>
            <w:vAlign w:val="center"/>
          </w:tcPr>
          <w:p w:rsidR="009D26F7" w:rsidRDefault="009D26F7" w:rsidP="00F94524">
            <w:pPr>
              <w:jc w:val="center"/>
            </w:pPr>
            <w:r w:rsidRPr="00944B6C">
              <w:rPr>
                <w:lang w:eastAsia="en-US"/>
              </w:rPr>
              <w:t>0,0</w:t>
            </w:r>
          </w:p>
        </w:tc>
        <w:tc>
          <w:tcPr>
            <w:tcW w:w="324" w:type="pct"/>
            <w:gridSpan w:val="3"/>
            <w:vAlign w:val="center"/>
            <w:hideMark/>
          </w:tcPr>
          <w:p w:rsidR="009D26F7" w:rsidRPr="00583673" w:rsidRDefault="009D26F7" w:rsidP="00F94524">
            <w:pPr>
              <w:jc w:val="center"/>
              <w:rPr>
                <w:lang w:eastAsia="en-US"/>
              </w:rPr>
            </w:pPr>
            <w:r w:rsidRPr="00583673">
              <w:rPr>
                <w:lang w:eastAsia="en-US"/>
              </w:rPr>
              <w:t>0,0</w:t>
            </w:r>
          </w:p>
        </w:tc>
        <w:tc>
          <w:tcPr>
            <w:tcW w:w="312" w:type="pct"/>
            <w:gridSpan w:val="3"/>
            <w:vAlign w:val="center"/>
            <w:hideMark/>
          </w:tcPr>
          <w:p w:rsidR="009D26F7" w:rsidRPr="00583673" w:rsidRDefault="009D26F7" w:rsidP="00F94524">
            <w:pPr>
              <w:jc w:val="center"/>
              <w:rPr>
                <w:lang w:eastAsia="en-US"/>
              </w:rPr>
            </w:pPr>
            <w:r w:rsidRPr="00583673">
              <w:rPr>
                <w:lang w:eastAsia="en-US"/>
              </w:rPr>
              <w:t>0,0</w:t>
            </w:r>
          </w:p>
        </w:tc>
        <w:tc>
          <w:tcPr>
            <w:tcW w:w="326" w:type="pct"/>
            <w:gridSpan w:val="2"/>
            <w:vAlign w:val="center"/>
            <w:hideMark/>
          </w:tcPr>
          <w:p w:rsidR="009D26F7" w:rsidRPr="00583673" w:rsidRDefault="009D26F7" w:rsidP="00F94524">
            <w:pPr>
              <w:jc w:val="center"/>
              <w:rPr>
                <w:lang w:eastAsia="en-US"/>
              </w:rPr>
            </w:pPr>
            <w:r w:rsidRPr="00583673">
              <w:rPr>
                <w:lang w:eastAsia="en-US"/>
              </w:rPr>
              <w:t>0,0</w:t>
            </w:r>
          </w:p>
        </w:tc>
        <w:tc>
          <w:tcPr>
            <w:tcW w:w="286" w:type="pct"/>
            <w:vAlign w:val="center"/>
            <w:hideMark/>
          </w:tcPr>
          <w:p w:rsidR="009D26F7" w:rsidRPr="00583673" w:rsidRDefault="009D26F7" w:rsidP="00F94524">
            <w:pPr>
              <w:jc w:val="center"/>
              <w:rPr>
                <w:lang w:eastAsia="en-US"/>
              </w:rPr>
            </w:pPr>
            <w:r w:rsidRPr="00583673">
              <w:rPr>
                <w:lang w:eastAsia="en-US"/>
              </w:rPr>
              <w:t>0,0</w:t>
            </w:r>
          </w:p>
        </w:tc>
        <w:tc>
          <w:tcPr>
            <w:tcW w:w="278" w:type="pct"/>
            <w:gridSpan w:val="2"/>
            <w:vAlign w:val="center"/>
            <w:hideMark/>
          </w:tcPr>
          <w:p w:rsidR="009D26F7" w:rsidRPr="00583673" w:rsidRDefault="009D26F7" w:rsidP="00F94524">
            <w:pPr>
              <w:jc w:val="center"/>
              <w:rPr>
                <w:lang w:eastAsia="en-US"/>
              </w:rPr>
            </w:pPr>
            <w:r w:rsidRPr="00583673">
              <w:rPr>
                <w:lang w:eastAsia="en-US"/>
              </w:rPr>
              <w:t>0,0</w:t>
            </w:r>
          </w:p>
        </w:tc>
        <w:tc>
          <w:tcPr>
            <w:tcW w:w="360" w:type="pct"/>
            <w:gridSpan w:val="3"/>
            <w:vAlign w:val="center"/>
            <w:hideMark/>
          </w:tcPr>
          <w:p w:rsidR="009D26F7" w:rsidRPr="00583673" w:rsidRDefault="009D26F7" w:rsidP="00F94524">
            <w:pPr>
              <w:jc w:val="center"/>
              <w:rPr>
                <w:lang w:eastAsia="en-US"/>
              </w:rPr>
            </w:pPr>
            <w:r w:rsidRPr="00583673">
              <w:rPr>
                <w:lang w:eastAsia="en-US"/>
              </w:rPr>
              <w:t>0,0</w:t>
            </w:r>
          </w:p>
        </w:tc>
      </w:tr>
      <w:tr w:rsidR="00F94524" w:rsidRPr="00583673" w:rsidTr="003B492B">
        <w:tc>
          <w:tcPr>
            <w:tcW w:w="1491" w:type="pct"/>
            <w:gridSpan w:val="4"/>
            <w:vMerge/>
            <w:vAlign w:val="center"/>
            <w:hideMark/>
          </w:tcPr>
          <w:p w:rsidR="009D26F7" w:rsidRPr="00583673" w:rsidRDefault="009D26F7" w:rsidP="00C17EFF">
            <w:pPr>
              <w:rPr>
                <w:lang w:eastAsia="en-US"/>
              </w:rPr>
            </w:pPr>
          </w:p>
        </w:tc>
        <w:tc>
          <w:tcPr>
            <w:tcW w:w="506" w:type="pct"/>
            <w:gridSpan w:val="3"/>
            <w:vAlign w:val="center"/>
            <w:hideMark/>
          </w:tcPr>
          <w:p w:rsidR="009D26F7" w:rsidRPr="00583673" w:rsidRDefault="009D26F7" w:rsidP="00F94524">
            <w:pPr>
              <w:widowControl w:val="0"/>
              <w:autoSpaceDE w:val="0"/>
              <w:autoSpaceDN w:val="0"/>
              <w:jc w:val="center"/>
              <w:rPr>
                <w:lang w:eastAsia="en-US"/>
              </w:rPr>
            </w:pPr>
            <w:r w:rsidRPr="00583673">
              <w:rPr>
                <w:lang w:eastAsia="en-US"/>
              </w:rPr>
              <w:t xml:space="preserve">Бюджет </w:t>
            </w:r>
            <w:r w:rsidRPr="00583673">
              <w:rPr>
                <w:lang w:eastAsia="en-US"/>
              </w:rPr>
              <w:lastRenderedPageBreak/>
              <w:t>района</w:t>
            </w:r>
          </w:p>
        </w:tc>
        <w:tc>
          <w:tcPr>
            <w:tcW w:w="420" w:type="pct"/>
            <w:gridSpan w:val="2"/>
            <w:vAlign w:val="center"/>
            <w:hideMark/>
          </w:tcPr>
          <w:p w:rsidR="009D26F7" w:rsidRPr="00583673" w:rsidRDefault="009D26F7" w:rsidP="00F94524">
            <w:pPr>
              <w:jc w:val="center"/>
              <w:rPr>
                <w:lang w:eastAsia="en-US"/>
              </w:rPr>
            </w:pPr>
            <w:r w:rsidRPr="00583673">
              <w:rPr>
                <w:lang w:eastAsia="en-US"/>
              </w:rPr>
              <w:lastRenderedPageBreak/>
              <w:t>0,0</w:t>
            </w:r>
          </w:p>
        </w:tc>
        <w:tc>
          <w:tcPr>
            <w:tcW w:w="372" w:type="pct"/>
            <w:gridSpan w:val="2"/>
            <w:vAlign w:val="center"/>
          </w:tcPr>
          <w:p w:rsidR="009D26F7" w:rsidRDefault="009D26F7" w:rsidP="00F94524">
            <w:pPr>
              <w:jc w:val="center"/>
            </w:pPr>
            <w:r w:rsidRPr="00944B6C">
              <w:rPr>
                <w:lang w:eastAsia="en-US"/>
              </w:rPr>
              <w:t>0,0</w:t>
            </w:r>
          </w:p>
        </w:tc>
        <w:tc>
          <w:tcPr>
            <w:tcW w:w="325" w:type="pct"/>
            <w:gridSpan w:val="3"/>
            <w:vAlign w:val="center"/>
          </w:tcPr>
          <w:p w:rsidR="009D26F7" w:rsidRDefault="009D26F7" w:rsidP="00F94524">
            <w:pPr>
              <w:jc w:val="center"/>
            </w:pPr>
            <w:r w:rsidRPr="00944B6C">
              <w:rPr>
                <w:lang w:eastAsia="en-US"/>
              </w:rPr>
              <w:t>0,0</w:t>
            </w:r>
          </w:p>
        </w:tc>
        <w:tc>
          <w:tcPr>
            <w:tcW w:w="324" w:type="pct"/>
            <w:gridSpan w:val="3"/>
            <w:vAlign w:val="center"/>
            <w:hideMark/>
          </w:tcPr>
          <w:p w:rsidR="009D26F7" w:rsidRPr="00583673" w:rsidRDefault="009D26F7" w:rsidP="00F94524">
            <w:pPr>
              <w:jc w:val="center"/>
              <w:rPr>
                <w:lang w:eastAsia="en-US"/>
              </w:rPr>
            </w:pPr>
            <w:r w:rsidRPr="00583673">
              <w:rPr>
                <w:lang w:eastAsia="en-US"/>
              </w:rPr>
              <w:t>0,0</w:t>
            </w:r>
          </w:p>
        </w:tc>
        <w:tc>
          <w:tcPr>
            <w:tcW w:w="312" w:type="pct"/>
            <w:gridSpan w:val="3"/>
            <w:vAlign w:val="center"/>
            <w:hideMark/>
          </w:tcPr>
          <w:p w:rsidR="009D26F7" w:rsidRPr="00583673" w:rsidRDefault="009D26F7" w:rsidP="00F94524">
            <w:pPr>
              <w:jc w:val="center"/>
              <w:rPr>
                <w:lang w:eastAsia="en-US"/>
              </w:rPr>
            </w:pPr>
            <w:r w:rsidRPr="00583673">
              <w:rPr>
                <w:lang w:eastAsia="en-US"/>
              </w:rPr>
              <w:t>0,0</w:t>
            </w:r>
          </w:p>
        </w:tc>
        <w:tc>
          <w:tcPr>
            <w:tcW w:w="326" w:type="pct"/>
            <w:gridSpan w:val="2"/>
            <w:vAlign w:val="center"/>
            <w:hideMark/>
          </w:tcPr>
          <w:p w:rsidR="009D26F7" w:rsidRPr="00583673" w:rsidRDefault="009D26F7" w:rsidP="00F94524">
            <w:pPr>
              <w:jc w:val="center"/>
              <w:rPr>
                <w:lang w:eastAsia="en-US"/>
              </w:rPr>
            </w:pPr>
            <w:r w:rsidRPr="00583673">
              <w:rPr>
                <w:lang w:eastAsia="en-US"/>
              </w:rPr>
              <w:t>0,0</w:t>
            </w:r>
          </w:p>
        </w:tc>
        <w:tc>
          <w:tcPr>
            <w:tcW w:w="286" w:type="pct"/>
            <w:vAlign w:val="center"/>
            <w:hideMark/>
          </w:tcPr>
          <w:p w:rsidR="009D26F7" w:rsidRPr="00583673" w:rsidRDefault="009D26F7" w:rsidP="00F94524">
            <w:pPr>
              <w:jc w:val="center"/>
              <w:rPr>
                <w:lang w:eastAsia="en-US"/>
              </w:rPr>
            </w:pPr>
            <w:r w:rsidRPr="00583673">
              <w:rPr>
                <w:lang w:eastAsia="en-US"/>
              </w:rPr>
              <w:t>0,0</w:t>
            </w:r>
          </w:p>
        </w:tc>
        <w:tc>
          <w:tcPr>
            <w:tcW w:w="278" w:type="pct"/>
            <w:gridSpan w:val="2"/>
            <w:vAlign w:val="center"/>
            <w:hideMark/>
          </w:tcPr>
          <w:p w:rsidR="009D26F7" w:rsidRPr="00583673" w:rsidRDefault="009D26F7" w:rsidP="00F94524">
            <w:pPr>
              <w:jc w:val="center"/>
              <w:rPr>
                <w:lang w:eastAsia="en-US"/>
              </w:rPr>
            </w:pPr>
            <w:r w:rsidRPr="00583673">
              <w:rPr>
                <w:lang w:eastAsia="en-US"/>
              </w:rPr>
              <w:t>0,0</w:t>
            </w:r>
          </w:p>
        </w:tc>
        <w:tc>
          <w:tcPr>
            <w:tcW w:w="360" w:type="pct"/>
            <w:gridSpan w:val="3"/>
            <w:vAlign w:val="center"/>
            <w:hideMark/>
          </w:tcPr>
          <w:p w:rsidR="009D26F7" w:rsidRPr="00583673" w:rsidRDefault="009D26F7" w:rsidP="00F94524">
            <w:pPr>
              <w:jc w:val="center"/>
              <w:rPr>
                <w:lang w:eastAsia="en-US"/>
              </w:rPr>
            </w:pPr>
            <w:r w:rsidRPr="00583673">
              <w:rPr>
                <w:lang w:eastAsia="en-US"/>
              </w:rPr>
              <w:t>0,0</w:t>
            </w:r>
          </w:p>
        </w:tc>
      </w:tr>
      <w:tr w:rsidR="00F94524" w:rsidRPr="00583673" w:rsidTr="003B492B">
        <w:tc>
          <w:tcPr>
            <w:tcW w:w="1491" w:type="pct"/>
            <w:gridSpan w:val="4"/>
            <w:vMerge/>
            <w:vAlign w:val="center"/>
            <w:hideMark/>
          </w:tcPr>
          <w:p w:rsidR="009D26F7" w:rsidRPr="00583673" w:rsidRDefault="009D26F7" w:rsidP="00C17EFF">
            <w:pPr>
              <w:rPr>
                <w:lang w:eastAsia="en-US"/>
              </w:rPr>
            </w:pPr>
          </w:p>
        </w:tc>
        <w:tc>
          <w:tcPr>
            <w:tcW w:w="506" w:type="pct"/>
            <w:gridSpan w:val="3"/>
            <w:vAlign w:val="center"/>
            <w:hideMark/>
          </w:tcPr>
          <w:p w:rsidR="009D26F7" w:rsidRPr="00583673" w:rsidRDefault="009D26F7" w:rsidP="00F94524">
            <w:pPr>
              <w:widowControl w:val="0"/>
              <w:autoSpaceDE w:val="0"/>
              <w:autoSpaceDN w:val="0"/>
              <w:jc w:val="center"/>
              <w:rPr>
                <w:lang w:eastAsia="en-US"/>
              </w:rPr>
            </w:pPr>
            <w:r w:rsidRPr="00583673">
              <w:rPr>
                <w:lang w:eastAsia="en-US"/>
              </w:rPr>
              <w:t>Иные внебюджетные средства</w:t>
            </w:r>
          </w:p>
        </w:tc>
        <w:tc>
          <w:tcPr>
            <w:tcW w:w="420" w:type="pct"/>
            <w:gridSpan w:val="2"/>
            <w:vAlign w:val="center"/>
            <w:hideMark/>
          </w:tcPr>
          <w:p w:rsidR="009D26F7" w:rsidRPr="00583673" w:rsidRDefault="009D26F7" w:rsidP="00F94524">
            <w:pPr>
              <w:widowControl w:val="0"/>
              <w:autoSpaceDE w:val="0"/>
              <w:autoSpaceDN w:val="0"/>
              <w:ind w:left="-61" w:right="-64"/>
              <w:jc w:val="center"/>
              <w:rPr>
                <w:lang w:eastAsia="en-US"/>
              </w:rPr>
            </w:pPr>
            <w:r w:rsidRPr="00583673">
              <w:rPr>
                <w:lang w:eastAsia="en-US"/>
              </w:rPr>
              <w:t>0,0</w:t>
            </w:r>
          </w:p>
        </w:tc>
        <w:tc>
          <w:tcPr>
            <w:tcW w:w="372" w:type="pct"/>
            <w:gridSpan w:val="2"/>
            <w:vAlign w:val="center"/>
          </w:tcPr>
          <w:p w:rsidR="009D26F7" w:rsidRDefault="009D26F7" w:rsidP="00F94524">
            <w:pPr>
              <w:jc w:val="center"/>
            </w:pPr>
            <w:r w:rsidRPr="00944B6C">
              <w:rPr>
                <w:lang w:eastAsia="en-US"/>
              </w:rPr>
              <w:t>0,0</w:t>
            </w:r>
          </w:p>
        </w:tc>
        <w:tc>
          <w:tcPr>
            <w:tcW w:w="325" w:type="pct"/>
            <w:gridSpan w:val="3"/>
            <w:vAlign w:val="center"/>
          </w:tcPr>
          <w:p w:rsidR="009D26F7" w:rsidRDefault="009D26F7" w:rsidP="00F94524">
            <w:pPr>
              <w:jc w:val="center"/>
            </w:pPr>
            <w:r w:rsidRPr="00944B6C">
              <w:rPr>
                <w:lang w:eastAsia="en-US"/>
              </w:rPr>
              <w:t>0,0</w:t>
            </w:r>
          </w:p>
        </w:tc>
        <w:tc>
          <w:tcPr>
            <w:tcW w:w="324" w:type="pct"/>
            <w:gridSpan w:val="3"/>
            <w:vAlign w:val="center"/>
            <w:hideMark/>
          </w:tcPr>
          <w:p w:rsidR="009D26F7" w:rsidRPr="00583673" w:rsidRDefault="009D26F7" w:rsidP="00F94524">
            <w:pPr>
              <w:jc w:val="center"/>
              <w:rPr>
                <w:lang w:eastAsia="en-US"/>
              </w:rPr>
            </w:pPr>
            <w:r w:rsidRPr="00583673">
              <w:rPr>
                <w:lang w:eastAsia="en-US"/>
              </w:rPr>
              <w:t>0,0</w:t>
            </w:r>
          </w:p>
        </w:tc>
        <w:tc>
          <w:tcPr>
            <w:tcW w:w="312" w:type="pct"/>
            <w:gridSpan w:val="3"/>
            <w:vAlign w:val="center"/>
            <w:hideMark/>
          </w:tcPr>
          <w:p w:rsidR="009D26F7" w:rsidRPr="00583673" w:rsidRDefault="009D26F7" w:rsidP="00F94524">
            <w:pPr>
              <w:jc w:val="center"/>
              <w:rPr>
                <w:lang w:eastAsia="en-US"/>
              </w:rPr>
            </w:pPr>
            <w:r w:rsidRPr="00583673">
              <w:rPr>
                <w:lang w:eastAsia="en-US"/>
              </w:rPr>
              <w:t>0,0</w:t>
            </w:r>
          </w:p>
        </w:tc>
        <w:tc>
          <w:tcPr>
            <w:tcW w:w="326" w:type="pct"/>
            <w:gridSpan w:val="2"/>
            <w:vAlign w:val="center"/>
            <w:hideMark/>
          </w:tcPr>
          <w:p w:rsidR="009D26F7" w:rsidRPr="00583673" w:rsidRDefault="009D26F7" w:rsidP="00F94524">
            <w:pPr>
              <w:jc w:val="center"/>
              <w:rPr>
                <w:lang w:eastAsia="en-US"/>
              </w:rPr>
            </w:pPr>
            <w:r w:rsidRPr="00583673">
              <w:rPr>
                <w:lang w:eastAsia="en-US"/>
              </w:rPr>
              <w:t>0,0</w:t>
            </w:r>
          </w:p>
        </w:tc>
        <w:tc>
          <w:tcPr>
            <w:tcW w:w="286" w:type="pct"/>
            <w:vAlign w:val="center"/>
            <w:hideMark/>
          </w:tcPr>
          <w:p w:rsidR="009D26F7" w:rsidRPr="00583673" w:rsidRDefault="009D26F7" w:rsidP="00F94524">
            <w:pPr>
              <w:jc w:val="center"/>
              <w:rPr>
                <w:lang w:eastAsia="en-US"/>
              </w:rPr>
            </w:pPr>
            <w:r w:rsidRPr="00583673">
              <w:rPr>
                <w:lang w:eastAsia="en-US"/>
              </w:rPr>
              <w:t>0,0</w:t>
            </w:r>
          </w:p>
        </w:tc>
        <w:tc>
          <w:tcPr>
            <w:tcW w:w="278" w:type="pct"/>
            <w:gridSpan w:val="2"/>
            <w:vAlign w:val="center"/>
            <w:hideMark/>
          </w:tcPr>
          <w:p w:rsidR="009D26F7" w:rsidRPr="00583673" w:rsidRDefault="009D26F7" w:rsidP="00F94524">
            <w:pPr>
              <w:jc w:val="center"/>
              <w:rPr>
                <w:lang w:eastAsia="en-US"/>
              </w:rPr>
            </w:pPr>
            <w:r w:rsidRPr="00583673">
              <w:rPr>
                <w:lang w:eastAsia="en-US"/>
              </w:rPr>
              <w:t>0,0</w:t>
            </w:r>
          </w:p>
        </w:tc>
        <w:tc>
          <w:tcPr>
            <w:tcW w:w="360" w:type="pct"/>
            <w:gridSpan w:val="3"/>
            <w:vAlign w:val="center"/>
            <w:hideMark/>
          </w:tcPr>
          <w:p w:rsidR="009D26F7" w:rsidRPr="00583673" w:rsidRDefault="009D26F7" w:rsidP="00F94524">
            <w:pPr>
              <w:jc w:val="center"/>
              <w:rPr>
                <w:lang w:eastAsia="en-US"/>
              </w:rPr>
            </w:pPr>
            <w:r w:rsidRPr="00583673">
              <w:rPr>
                <w:lang w:eastAsia="en-US"/>
              </w:rPr>
              <w:t>0,0</w:t>
            </w:r>
          </w:p>
        </w:tc>
      </w:tr>
      <w:tr w:rsidR="003B492B" w:rsidRPr="00583673" w:rsidTr="003B492B">
        <w:tc>
          <w:tcPr>
            <w:tcW w:w="1491" w:type="pct"/>
            <w:gridSpan w:val="4"/>
            <w:vMerge w:val="restart"/>
            <w:vAlign w:val="center"/>
            <w:hideMark/>
          </w:tcPr>
          <w:p w:rsidR="003B492B" w:rsidRPr="00583673" w:rsidRDefault="003B492B" w:rsidP="00C17EFF">
            <w:pPr>
              <w:rPr>
                <w:lang w:eastAsia="en-US"/>
              </w:rPr>
            </w:pPr>
            <w:r w:rsidRPr="00583673">
              <w:rPr>
                <w:color w:val="000000"/>
                <w:lang w:eastAsia="en-US"/>
              </w:rPr>
              <w:t>Прочие расходы</w:t>
            </w:r>
          </w:p>
        </w:tc>
        <w:tc>
          <w:tcPr>
            <w:tcW w:w="506" w:type="pct"/>
            <w:gridSpan w:val="3"/>
            <w:vAlign w:val="center"/>
            <w:hideMark/>
          </w:tcPr>
          <w:p w:rsidR="003B492B" w:rsidRPr="00583673" w:rsidRDefault="003B492B" w:rsidP="00F94524">
            <w:pPr>
              <w:widowControl w:val="0"/>
              <w:autoSpaceDE w:val="0"/>
              <w:autoSpaceDN w:val="0"/>
              <w:jc w:val="center"/>
              <w:rPr>
                <w:lang w:eastAsia="en-US"/>
              </w:rPr>
            </w:pPr>
            <w:r w:rsidRPr="00583673">
              <w:rPr>
                <w:lang w:eastAsia="en-US"/>
              </w:rPr>
              <w:t>Всего, в том числе:</w:t>
            </w:r>
          </w:p>
        </w:tc>
        <w:tc>
          <w:tcPr>
            <w:tcW w:w="420" w:type="pct"/>
            <w:gridSpan w:val="2"/>
            <w:vAlign w:val="center"/>
            <w:hideMark/>
          </w:tcPr>
          <w:p w:rsidR="003B492B" w:rsidRPr="00583673" w:rsidRDefault="003B492B" w:rsidP="00001E71">
            <w:pPr>
              <w:widowControl w:val="0"/>
              <w:autoSpaceDE w:val="0"/>
              <w:autoSpaceDN w:val="0"/>
              <w:jc w:val="center"/>
              <w:rPr>
                <w:lang w:eastAsia="en-US"/>
              </w:rPr>
            </w:pPr>
            <w:r>
              <w:rPr>
                <w:lang w:eastAsia="en-US"/>
              </w:rPr>
              <w:t>95 558,7</w:t>
            </w:r>
          </w:p>
        </w:tc>
        <w:tc>
          <w:tcPr>
            <w:tcW w:w="372" w:type="pct"/>
            <w:gridSpan w:val="2"/>
            <w:vAlign w:val="center"/>
          </w:tcPr>
          <w:p w:rsidR="003B492B" w:rsidRDefault="003B492B" w:rsidP="00001E71">
            <w:pPr>
              <w:jc w:val="center"/>
              <w:rPr>
                <w:lang w:eastAsia="en-US"/>
              </w:rPr>
            </w:pPr>
            <w:r>
              <w:rPr>
                <w:lang w:eastAsia="en-US"/>
              </w:rPr>
              <w:t>5780,0</w:t>
            </w:r>
          </w:p>
        </w:tc>
        <w:tc>
          <w:tcPr>
            <w:tcW w:w="325" w:type="pct"/>
            <w:gridSpan w:val="3"/>
            <w:vAlign w:val="center"/>
          </w:tcPr>
          <w:p w:rsidR="003B492B" w:rsidRDefault="003B492B" w:rsidP="00001E71">
            <w:pPr>
              <w:jc w:val="center"/>
              <w:rPr>
                <w:lang w:eastAsia="en-US"/>
              </w:rPr>
            </w:pPr>
            <w:r>
              <w:rPr>
                <w:lang w:eastAsia="en-US"/>
              </w:rPr>
              <w:t>6 131,3</w:t>
            </w:r>
          </w:p>
        </w:tc>
        <w:tc>
          <w:tcPr>
            <w:tcW w:w="358" w:type="pct"/>
            <w:gridSpan w:val="4"/>
            <w:vAlign w:val="center"/>
            <w:hideMark/>
          </w:tcPr>
          <w:p w:rsidR="003B492B" w:rsidRPr="00583673" w:rsidRDefault="003B492B" w:rsidP="00001E71">
            <w:pPr>
              <w:jc w:val="center"/>
              <w:rPr>
                <w:lang w:eastAsia="en-US"/>
              </w:rPr>
            </w:pPr>
            <w:r>
              <w:rPr>
                <w:lang w:eastAsia="en-US"/>
              </w:rPr>
              <w:t>8 112,8</w:t>
            </w:r>
          </w:p>
        </w:tc>
        <w:tc>
          <w:tcPr>
            <w:tcW w:w="278" w:type="pct"/>
            <w:gridSpan w:val="2"/>
            <w:vAlign w:val="center"/>
            <w:hideMark/>
          </w:tcPr>
          <w:p w:rsidR="003B492B" w:rsidRDefault="003B492B" w:rsidP="00001E71">
            <w:pPr>
              <w:jc w:val="center"/>
            </w:pPr>
            <w:r>
              <w:rPr>
                <w:lang w:eastAsia="en-US"/>
              </w:rPr>
              <w:t>8 341,8</w:t>
            </w:r>
          </w:p>
        </w:tc>
        <w:tc>
          <w:tcPr>
            <w:tcW w:w="326" w:type="pct"/>
            <w:gridSpan w:val="2"/>
            <w:vAlign w:val="center"/>
            <w:hideMark/>
          </w:tcPr>
          <w:p w:rsidR="003B492B" w:rsidRDefault="003B492B" w:rsidP="00001E71">
            <w:pPr>
              <w:jc w:val="center"/>
            </w:pPr>
            <w:r>
              <w:rPr>
                <w:lang w:eastAsia="en-US"/>
              </w:rPr>
              <w:t>8 399,1</w:t>
            </w:r>
          </w:p>
        </w:tc>
        <w:tc>
          <w:tcPr>
            <w:tcW w:w="286" w:type="pct"/>
            <w:vAlign w:val="center"/>
            <w:hideMark/>
          </w:tcPr>
          <w:p w:rsidR="003B492B" w:rsidRDefault="003B492B" w:rsidP="00001E71">
            <w:pPr>
              <w:jc w:val="center"/>
            </w:pPr>
            <w:r>
              <w:rPr>
                <w:lang w:eastAsia="en-US"/>
              </w:rPr>
              <w:t>8 399,1</w:t>
            </w:r>
          </w:p>
        </w:tc>
        <w:tc>
          <w:tcPr>
            <w:tcW w:w="278" w:type="pct"/>
            <w:gridSpan w:val="2"/>
            <w:vAlign w:val="center"/>
            <w:hideMark/>
          </w:tcPr>
          <w:p w:rsidR="003B492B" w:rsidRDefault="003B492B" w:rsidP="00001E71">
            <w:pPr>
              <w:jc w:val="center"/>
            </w:pPr>
            <w:r>
              <w:rPr>
                <w:lang w:eastAsia="en-US"/>
              </w:rPr>
              <w:t>8 399,1</w:t>
            </w:r>
          </w:p>
        </w:tc>
        <w:tc>
          <w:tcPr>
            <w:tcW w:w="360" w:type="pct"/>
            <w:gridSpan w:val="3"/>
            <w:vAlign w:val="center"/>
            <w:hideMark/>
          </w:tcPr>
          <w:p w:rsidR="003B492B" w:rsidRPr="00583673" w:rsidRDefault="003B492B" w:rsidP="00001E71">
            <w:pPr>
              <w:widowControl w:val="0"/>
              <w:autoSpaceDE w:val="0"/>
              <w:autoSpaceDN w:val="0"/>
              <w:jc w:val="center"/>
              <w:rPr>
                <w:lang w:eastAsia="en-US"/>
              </w:rPr>
            </w:pPr>
            <w:r>
              <w:rPr>
                <w:lang w:eastAsia="en-US"/>
              </w:rPr>
              <w:t>41 995,5</w:t>
            </w:r>
          </w:p>
        </w:tc>
      </w:tr>
      <w:tr w:rsidR="003B492B" w:rsidRPr="00583673" w:rsidTr="003B492B">
        <w:tc>
          <w:tcPr>
            <w:tcW w:w="1491" w:type="pct"/>
            <w:gridSpan w:val="4"/>
            <w:vMerge/>
            <w:vAlign w:val="center"/>
            <w:hideMark/>
          </w:tcPr>
          <w:p w:rsidR="003B492B" w:rsidRPr="00583673" w:rsidRDefault="003B492B" w:rsidP="00C17EFF">
            <w:pPr>
              <w:rPr>
                <w:lang w:eastAsia="en-US"/>
              </w:rPr>
            </w:pPr>
          </w:p>
        </w:tc>
        <w:tc>
          <w:tcPr>
            <w:tcW w:w="506" w:type="pct"/>
            <w:gridSpan w:val="3"/>
            <w:vAlign w:val="center"/>
            <w:hideMark/>
          </w:tcPr>
          <w:p w:rsidR="003B492B" w:rsidRPr="00583673" w:rsidRDefault="003B492B" w:rsidP="00F94524">
            <w:pPr>
              <w:widowControl w:val="0"/>
              <w:autoSpaceDE w:val="0"/>
              <w:autoSpaceDN w:val="0"/>
              <w:jc w:val="center"/>
              <w:rPr>
                <w:lang w:eastAsia="en-US"/>
              </w:rPr>
            </w:pPr>
            <w:r w:rsidRPr="00583673">
              <w:rPr>
                <w:lang w:eastAsia="en-US"/>
              </w:rPr>
              <w:t>Федеральный бюджет</w:t>
            </w:r>
          </w:p>
        </w:tc>
        <w:tc>
          <w:tcPr>
            <w:tcW w:w="420" w:type="pct"/>
            <w:gridSpan w:val="2"/>
            <w:vAlign w:val="center"/>
            <w:hideMark/>
          </w:tcPr>
          <w:p w:rsidR="003B492B" w:rsidRPr="00583673" w:rsidRDefault="003B492B" w:rsidP="00001E71">
            <w:pPr>
              <w:widowControl w:val="0"/>
              <w:autoSpaceDE w:val="0"/>
              <w:autoSpaceDN w:val="0"/>
              <w:jc w:val="center"/>
              <w:rPr>
                <w:lang w:eastAsia="en-US"/>
              </w:rPr>
            </w:pPr>
            <w:r w:rsidRPr="00583673">
              <w:rPr>
                <w:lang w:eastAsia="en-US"/>
              </w:rPr>
              <w:t>0,0</w:t>
            </w:r>
          </w:p>
        </w:tc>
        <w:tc>
          <w:tcPr>
            <w:tcW w:w="372" w:type="pct"/>
            <w:gridSpan w:val="2"/>
            <w:vAlign w:val="center"/>
          </w:tcPr>
          <w:p w:rsidR="003B492B" w:rsidRPr="00583673" w:rsidRDefault="003B492B" w:rsidP="00001E71">
            <w:pPr>
              <w:widowControl w:val="0"/>
              <w:autoSpaceDE w:val="0"/>
              <w:autoSpaceDN w:val="0"/>
              <w:ind w:left="-62"/>
              <w:jc w:val="center"/>
              <w:rPr>
                <w:lang w:eastAsia="en-US"/>
              </w:rPr>
            </w:pPr>
            <w:r>
              <w:rPr>
                <w:lang w:eastAsia="en-US"/>
              </w:rPr>
              <w:t>0,0</w:t>
            </w:r>
          </w:p>
        </w:tc>
        <w:tc>
          <w:tcPr>
            <w:tcW w:w="325" w:type="pct"/>
            <w:gridSpan w:val="3"/>
            <w:vAlign w:val="center"/>
          </w:tcPr>
          <w:p w:rsidR="003B492B" w:rsidRPr="00583673" w:rsidRDefault="003B492B" w:rsidP="00001E71">
            <w:pPr>
              <w:widowControl w:val="0"/>
              <w:autoSpaceDE w:val="0"/>
              <w:autoSpaceDN w:val="0"/>
              <w:ind w:left="-62"/>
              <w:jc w:val="center"/>
              <w:rPr>
                <w:lang w:eastAsia="en-US"/>
              </w:rPr>
            </w:pPr>
            <w:r>
              <w:rPr>
                <w:lang w:eastAsia="en-US"/>
              </w:rPr>
              <w:t>0,0</w:t>
            </w:r>
          </w:p>
        </w:tc>
        <w:tc>
          <w:tcPr>
            <w:tcW w:w="358" w:type="pct"/>
            <w:gridSpan w:val="4"/>
            <w:vAlign w:val="center"/>
            <w:hideMark/>
          </w:tcPr>
          <w:p w:rsidR="003B492B" w:rsidRPr="00583673" w:rsidRDefault="003B492B" w:rsidP="00001E71">
            <w:pPr>
              <w:widowControl w:val="0"/>
              <w:autoSpaceDE w:val="0"/>
              <w:autoSpaceDN w:val="0"/>
              <w:ind w:left="-62"/>
              <w:jc w:val="center"/>
              <w:rPr>
                <w:lang w:eastAsia="en-US"/>
              </w:rPr>
            </w:pPr>
            <w:r w:rsidRPr="00583673">
              <w:rPr>
                <w:lang w:eastAsia="en-US"/>
              </w:rPr>
              <w:t>0,0</w:t>
            </w:r>
          </w:p>
        </w:tc>
        <w:tc>
          <w:tcPr>
            <w:tcW w:w="278" w:type="pct"/>
            <w:gridSpan w:val="2"/>
            <w:vAlign w:val="center"/>
            <w:hideMark/>
          </w:tcPr>
          <w:p w:rsidR="003B492B" w:rsidRPr="00583673" w:rsidRDefault="003B492B" w:rsidP="00001E71">
            <w:pPr>
              <w:ind w:left="-62" w:right="-6" w:firstLine="62"/>
              <w:jc w:val="center"/>
              <w:rPr>
                <w:lang w:eastAsia="en-US"/>
              </w:rPr>
            </w:pPr>
            <w:r w:rsidRPr="00583673">
              <w:rPr>
                <w:lang w:eastAsia="en-US"/>
              </w:rPr>
              <w:t>0,0</w:t>
            </w:r>
          </w:p>
        </w:tc>
        <w:tc>
          <w:tcPr>
            <w:tcW w:w="326" w:type="pct"/>
            <w:gridSpan w:val="2"/>
            <w:vAlign w:val="center"/>
            <w:hideMark/>
          </w:tcPr>
          <w:p w:rsidR="003B492B" w:rsidRPr="00583673" w:rsidRDefault="003B492B" w:rsidP="00001E71">
            <w:pPr>
              <w:jc w:val="center"/>
              <w:rPr>
                <w:lang w:eastAsia="en-US"/>
              </w:rPr>
            </w:pPr>
            <w:r w:rsidRPr="00583673">
              <w:rPr>
                <w:lang w:eastAsia="en-US"/>
              </w:rPr>
              <w:t>0,0</w:t>
            </w:r>
          </w:p>
        </w:tc>
        <w:tc>
          <w:tcPr>
            <w:tcW w:w="286" w:type="pct"/>
            <w:vAlign w:val="center"/>
            <w:hideMark/>
          </w:tcPr>
          <w:p w:rsidR="003B492B" w:rsidRPr="00583673" w:rsidRDefault="003B492B" w:rsidP="00001E71">
            <w:pPr>
              <w:jc w:val="center"/>
              <w:rPr>
                <w:lang w:eastAsia="en-US"/>
              </w:rPr>
            </w:pPr>
            <w:r w:rsidRPr="00583673">
              <w:rPr>
                <w:lang w:eastAsia="en-US"/>
              </w:rPr>
              <w:t>0,0</w:t>
            </w:r>
          </w:p>
        </w:tc>
        <w:tc>
          <w:tcPr>
            <w:tcW w:w="278" w:type="pct"/>
            <w:gridSpan w:val="2"/>
            <w:vAlign w:val="center"/>
            <w:hideMark/>
          </w:tcPr>
          <w:p w:rsidR="003B492B" w:rsidRPr="00583673" w:rsidRDefault="003B492B" w:rsidP="00001E71">
            <w:pPr>
              <w:jc w:val="center"/>
              <w:rPr>
                <w:lang w:eastAsia="en-US"/>
              </w:rPr>
            </w:pPr>
            <w:r w:rsidRPr="00583673">
              <w:rPr>
                <w:lang w:eastAsia="en-US"/>
              </w:rPr>
              <w:t>0,0</w:t>
            </w:r>
          </w:p>
        </w:tc>
        <w:tc>
          <w:tcPr>
            <w:tcW w:w="360" w:type="pct"/>
            <w:gridSpan w:val="3"/>
            <w:vAlign w:val="center"/>
            <w:hideMark/>
          </w:tcPr>
          <w:p w:rsidR="003B492B" w:rsidRPr="00583673" w:rsidRDefault="003B492B" w:rsidP="00001E71">
            <w:pPr>
              <w:widowControl w:val="0"/>
              <w:autoSpaceDE w:val="0"/>
              <w:autoSpaceDN w:val="0"/>
              <w:jc w:val="center"/>
              <w:rPr>
                <w:lang w:eastAsia="en-US"/>
              </w:rPr>
            </w:pPr>
            <w:r w:rsidRPr="00583673">
              <w:rPr>
                <w:lang w:eastAsia="en-US"/>
              </w:rPr>
              <w:t>0,0</w:t>
            </w:r>
          </w:p>
        </w:tc>
      </w:tr>
      <w:tr w:rsidR="003B492B" w:rsidRPr="00583673" w:rsidTr="003B492B">
        <w:tc>
          <w:tcPr>
            <w:tcW w:w="1491" w:type="pct"/>
            <w:gridSpan w:val="4"/>
            <w:vMerge/>
            <w:vAlign w:val="center"/>
            <w:hideMark/>
          </w:tcPr>
          <w:p w:rsidR="003B492B" w:rsidRPr="00583673" w:rsidRDefault="003B492B" w:rsidP="00C17EFF">
            <w:pPr>
              <w:rPr>
                <w:lang w:eastAsia="en-US"/>
              </w:rPr>
            </w:pPr>
          </w:p>
        </w:tc>
        <w:tc>
          <w:tcPr>
            <w:tcW w:w="506" w:type="pct"/>
            <w:gridSpan w:val="3"/>
            <w:vAlign w:val="center"/>
            <w:hideMark/>
          </w:tcPr>
          <w:p w:rsidR="003B492B" w:rsidRPr="00583673" w:rsidRDefault="003B492B" w:rsidP="00F94524">
            <w:pPr>
              <w:widowControl w:val="0"/>
              <w:autoSpaceDE w:val="0"/>
              <w:autoSpaceDN w:val="0"/>
              <w:jc w:val="center"/>
              <w:rPr>
                <w:lang w:eastAsia="en-US"/>
              </w:rPr>
            </w:pPr>
            <w:r w:rsidRPr="00583673">
              <w:rPr>
                <w:lang w:eastAsia="en-US"/>
              </w:rPr>
              <w:t>Бюджет автономного округа</w:t>
            </w:r>
          </w:p>
        </w:tc>
        <w:tc>
          <w:tcPr>
            <w:tcW w:w="420" w:type="pct"/>
            <w:gridSpan w:val="2"/>
            <w:vAlign w:val="center"/>
            <w:hideMark/>
          </w:tcPr>
          <w:p w:rsidR="003B492B" w:rsidRPr="003B492B" w:rsidRDefault="003B492B" w:rsidP="00001E71">
            <w:pPr>
              <w:widowControl w:val="0"/>
              <w:autoSpaceDE w:val="0"/>
              <w:autoSpaceDN w:val="0"/>
              <w:jc w:val="center"/>
              <w:rPr>
                <w:lang w:eastAsia="en-US"/>
              </w:rPr>
            </w:pPr>
            <w:r w:rsidRPr="003B492B">
              <w:t>94 358,7</w:t>
            </w:r>
          </w:p>
        </w:tc>
        <w:tc>
          <w:tcPr>
            <w:tcW w:w="372" w:type="pct"/>
            <w:gridSpan w:val="2"/>
            <w:vAlign w:val="center"/>
          </w:tcPr>
          <w:p w:rsidR="003B492B" w:rsidRPr="003B492B" w:rsidRDefault="003B492B" w:rsidP="00001E71">
            <w:pPr>
              <w:widowControl w:val="0"/>
              <w:autoSpaceDE w:val="0"/>
              <w:autoSpaceDN w:val="0"/>
              <w:jc w:val="center"/>
              <w:rPr>
                <w:lang w:eastAsia="en-US"/>
              </w:rPr>
            </w:pPr>
            <w:r w:rsidRPr="003B492B">
              <w:rPr>
                <w:lang w:eastAsia="en-US"/>
              </w:rPr>
              <w:t>5 680,0</w:t>
            </w:r>
          </w:p>
        </w:tc>
        <w:tc>
          <w:tcPr>
            <w:tcW w:w="325" w:type="pct"/>
            <w:gridSpan w:val="3"/>
            <w:vAlign w:val="center"/>
          </w:tcPr>
          <w:p w:rsidR="003B492B" w:rsidRPr="003B492B" w:rsidRDefault="003B492B" w:rsidP="00001E71">
            <w:pPr>
              <w:jc w:val="center"/>
              <w:rPr>
                <w:lang w:eastAsia="en-US"/>
              </w:rPr>
            </w:pPr>
            <w:r w:rsidRPr="003B492B">
              <w:t>6 031,3</w:t>
            </w:r>
          </w:p>
        </w:tc>
        <w:tc>
          <w:tcPr>
            <w:tcW w:w="358" w:type="pct"/>
            <w:gridSpan w:val="4"/>
            <w:vAlign w:val="center"/>
            <w:hideMark/>
          </w:tcPr>
          <w:p w:rsidR="003B492B" w:rsidRPr="003B492B" w:rsidRDefault="003B492B" w:rsidP="00001E71">
            <w:pPr>
              <w:jc w:val="center"/>
              <w:rPr>
                <w:lang w:eastAsia="en-US"/>
              </w:rPr>
            </w:pPr>
            <w:r w:rsidRPr="003B492B">
              <w:t>8 012,8</w:t>
            </w:r>
          </w:p>
        </w:tc>
        <w:tc>
          <w:tcPr>
            <w:tcW w:w="278" w:type="pct"/>
            <w:gridSpan w:val="2"/>
            <w:vAlign w:val="center"/>
            <w:hideMark/>
          </w:tcPr>
          <w:p w:rsidR="003B492B" w:rsidRPr="003B492B" w:rsidRDefault="003B492B" w:rsidP="00001E71">
            <w:pPr>
              <w:jc w:val="center"/>
            </w:pPr>
            <w:r w:rsidRPr="003B492B">
              <w:t>8 241,8</w:t>
            </w:r>
          </w:p>
        </w:tc>
        <w:tc>
          <w:tcPr>
            <w:tcW w:w="326" w:type="pct"/>
            <w:gridSpan w:val="2"/>
            <w:vAlign w:val="center"/>
            <w:hideMark/>
          </w:tcPr>
          <w:p w:rsidR="003B492B" w:rsidRPr="003B492B" w:rsidRDefault="003B492B" w:rsidP="00001E71">
            <w:pPr>
              <w:jc w:val="center"/>
            </w:pPr>
            <w:r w:rsidRPr="003B492B">
              <w:t>8 299,1</w:t>
            </w:r>
          </w:p>
        </w:tc>
        <w:tc>
          <w:tcPr>
            <w:tcW w:w="286" w:type="pct"/>
            <w:vAlign w:val="center"/>
            <w:hideMark/>
          </w:tcPr>
          <w:p w:rsidR="003B492B" w:rsidRPr="003B492B" w:rsidRDefault="003B492B" w:rsidP="00001E71">
            <w:pPr>
              <w:jc w:val="center"/>
            </w:pPr>
            <w:r w:rsidRPr="003B492B">
              <w:t>8 299,1</w:t>
            </w:r>
          </w:p>
        </w:tc>
        <w:tc>
          <w:tcPr>
            <w:tcW w:w="278" w:type="pct"/>
            <w:gridSpan w:val="2"/>
            <w:vAlign w:val="center"/>
            <w:hideMark/>
          </w:tcPr>
          <w:p w:rsidR="003B492B" w:rsidRPr="003B492B" w:rsidRDefault="003B492B" w:rsidP="00001E71">
            <w:pPr>
              <w:jc w:val="center"/>
            </w:pPr>
            <w:r w:rsidRPr="003B492B">
              <w:t>8 299,1</w:t>
            </w:r>
          </w:p>
        </w:tc>
        <w:tc>
          <w:tcPr>
            <w:tcW w:w="360" w:type="pct"/>
            <w:gridSpan w:val="3"/>
            <w:vAlign w:val="center"/>
            <w:hideMark/>
          </w:tcPr>
          <w:p w:rsidR="003B492B" w:rsidRPr="003B492B" w:rsidRDefault="003B492B" w:rsidP="00001E71">
            <w:pPr>
              <w:widowControl w:val="0"/>
              <w:autoSpaceDE w:val="0"/>
              <w:autoSpaceDN w:val="0"/>
              <w:jc w:val="center"/>
              <w:rPr>
                <w:lang w:eastAsia="en-US"/>
              </w:rPr>
            </w:pPr>
            <w:r w:rsidRPr="003B492B">
              <w:t>41 495,5</w:t>
            </w:r>
          </w:p>
        </w:tc>
      </w:tr>
      <w:tr w:rsidR="003B492B" w:rsidRPr="00583673" w:rsidTr="003B492B">
        <w:tc>
          <w:tcPr>
            <w:tcW w:w="1491" w:type="pct"/>
            <w:gridSpan w:val="4"/>
            <w:vMerge/>
            <w:vAlign w:val="center"/>
            <w:hideMark/>
          </w:tcPr>
          <w:p w:rsidR="003B492B" w:rsidRPr="00583673" w:rsidRDefault="003B492B" w:rsidP="00C17EFF">
            <w:pPr>
              <w:rPr>
                <w:lang w:eastAsia="en-US"/>
              </w:rPr>
            </w:pPr>
          </w:p>
        </w:tc>
        <w:tc>
          <w:tcPr>
            <w:tcW w:w="506" w:type="pct"/>
            <w:gridSpan w:val="3"/>
            <w:vAlign w:val="center"/>
            <w:hideMark/>
          </w:tcPr>
          <w:p w:rsidR="003B492B" w:rsidRPr="00583673" w:rsidRDefault="003B492B" w:rsidP="00F94524">
            <w:pPr>
              <w:widowControl w:val="0"/>
              <w:autoSpaceDE w:val="0"/>
              <w:autoSpaceDN w:val="0"/>
              <w:jc w:val="center"/>
              <w:rPr>
                <w:lang w:eastAsia="en-US"/>
              </w:rPr>
            </w:pPr>
            <w:r w:rsidRPr="00583673">
              <w:rPr>
                <w:lang w:eastAsia="en-US"/>
              </w:rPr>
              <w:t>Бюджет района</w:t>
            </w:r>
          </w:p>
        </w:tc>
        <w:tc>
          <w:tcPr>
            <w:tcW w:w="420" w:type="pct"/>
            <w:gridSpan w:val="2"/>
            <w:vAlign w:val="center"/>
            <w:hideMark/>
          </w:tcPr>
          <w:p w:rsidR="003B492B" w:rsidRPr="00583673" w:rsidRDefault="003B492B" w:rsidP="00001E71">
            <w:pPr>
              <w:widowControl w:val="0"/>
              <w:autoSpaceDE w:val="0"/>
              <w:autoSpaceDN w:val="0"/>
              <w:jc w:val="center"/>
              <w:rPr>
                <w:lang w:eastAsia="en-US"/>
              </w:rPr>
            </w:pPr>
            <w:r>
              <w:rPr>
                <w:lang w:eastAsia="en-US"/>
              </w:rPr>
              <w:t>1200,0</w:t>
            </w:r>
          </w:p>
        </w:tc>
        <w:tc>
          <w:tcPr>
            <w:tcW w:w="372" w:type="pct"/>
            <w:gridSpan w:val="2"/>
            <w:vAlign w:val="center"/>
          </w:tcPr>
          <w:p w:rsidR="003B492B" w:rsidRDefault="003B492B" w:rsidP="00001E71">
            <w:pPr>
              <w:widowControl w:val="0"/>
              <w:autoSpaceDE w:val="0"/>
              <w:autoSpaceDN w:val="0"/>
              <w:ind w:left="-62"/>
              <w:jc w:val="center"/>
              <w:rPr>
                <w:lang w:eastAsia="en-US"/>
              </w:rPr>
            </w:pPr>
            <w:r>
              <w:rPr>
                <w:lang w:eastAsia="en-US"/>
              </w:rPr>
              <w:t>100,0</w:t>
            </w:r>
          </w:p>
        </w:tc>
        <w:tc>
          <w:tcPr>
            <w:tcW w:w="325" w:type="pct"/>
            <w:gridSpan w:val="3"/>
            <w:vAlign w:val="center"/>
          </w:tcPr>
          <w:p w:rsidR="003B492B" w:rsidRDefault="003B492B" w:rsidP="00001E71">
            <w:pPr>
              <w:widowControl w:val="0"/>
              <w:autoSpaceDE w:val="0"/>
              <w:autoSpaceDN w:val="0"/>
              <w:ind w:left="-62"/>
              <w:jc w:val="center"/>
              <w:rPr>
                <w:lang w:eastAsia="en-US"/>
              </w:rPr>
            </w:pPr>
            <w:r>
              <w:rPr>
                <w:lang w:eastAsia="en-US"/>
              </w:rPr>
              <w:t>100,0</w:t>
            </w:r>
          </w:p>
        </w:tc>
        <w:tc>
          <w:tcPr>
            <w:tcW w:w="358" w:type="pct"/>
            <w:gridSpan w:val="4"/>
            <w:vAlign w:val="center"/>
            <w:hideMark/>
          </w:tcPr>
          <w:p w:rsidR="003B492B" w:rsidRPr="00583673" w:rsidRDefault="003B492B" w:rsidP="00001E71">
            <w:pPr>
              <w:widowControl w:val="0"/>
              <w:autoSpaceDE w:val="0"/>
              <w:autoSpaceDN w:val="0"/>
              <w:ind w:left="-62"/>
              <w:jc w:val="center"/>
              <w:rPr>
                <w:lang w:eastAsia="en-US"/>
              </w:rPr>
            </w:pPr>
            <w:r>
              <w:rPr>
                <w:lang w:eastAsia="en-US"/>
              </w:rPr>
              <w:t>100,0</w:t>
            </w:r>
          </w:p>
        </w:tc>
        <w:tc>
          <w:tcPr>
            <w:tcW w:w="278" w:type="pct"/>
            <w:gridSpan w:val="2"/>
            <w:vAlign w:val="center"/>
            <w:hideMark/>
          </w:tcPr>
          <w:p w:rsidR="003B492B" w:rsidRDefault="003B492B" w:rsidP="00001E71">
            <w:pPr>
              <w:jc w:val="center"/>
            </w:pPr>
            <w:r w:rsidRPr="002006D3">
              <w:rPr>
                <w:lang w:eastAsia="en-US"/>
              </w:rPr>
              <w:t>100,0</w:t>
            </w:r>
          </w:p>
        </w:tc>
        <w:tc>
          <w:tcPr>
            <w:tcW w:w="326" w:type="pct"/>
            <w:gridSpan w:val="2"/>
            <w:vAlign w:val="center"/>
            <w:hideMark/>
          </w:tcPr>
          <w:p w:rsidR="003B492B" w:rsidRDefault="003B492B" w:rsidP="00001E71">
            <w:pPr>
              <w:jc w:val="center"/>
            </w:pPr>
            <w:r w:rsidRPr="002006D3">
              <w:rPr>
                <w:lang w:eastAsia="en-US"/>
              </w:rPr>
              <w:t>100,0</w:t>
            </w:r>
          </w:p>
        </w:tc>
        <w:tc>
          <w:tcPr>
            <w:tcW w:w="286" w:type="pct"/>
            <w:vAlign w:val="center"/>
            <w:hideMark/>
          </w:tcPr>
          <w:p w:rsidR="003B492B" w:rsidRDefault="003B492B" w:rsidP="00001E71">
            <w:pPr>
              <w:jc w:val="center"/>
            </w:pPr>
            <w:r w:rsidRPr="002006D3">
              <w:rPr>
                <w:lang w:eastAsia="en-US"/>
              </w:rPr>
              <w:t>100,0</w:t>
            </w:r>
          </w:p>
        </w:tc>
        <w:tc>
          <w:tcPr>
            <w:tcW w:w="278" w:type="pct"/>
            <w:gridSpan w:val="2"/>
            <w:vAlign w:val="center"/>
            <w:hideMark/>
          </w:tcPr>
          <w:p w:rsidR="003B492B" w:rsidRDefault="003B492B" w:rsidP="00001E71">
            <w:pPr>
              <w:jc w:val="center"/>
            </w:pPr>
            <w:r w:rsidRPr="002006D3">
              <w:rPr>
                <w:lang w:eastAsia="en-US"/>
              </w:rPr>
              <w:t>100,0</w:t>
            </w:r>
          </w:p>
        </w:tc>
        <w:tc>
          <w:tcPr>
            <w:tcW w:w="360" w:type="pct"/>
            <w:gridSpan w:val="3"/>
            <w:vAlign w:val="center"/>
            <w:hideMark/>
          </w:tcPr>
          <w:p w:rsidR="003B492B" w:rsidRPr="00583673" w:rsidRDefault="003B492B" w:rsidP="00001E71">
            <w:pPr>
              <w:widowControl w:val="0"/>
              <w:autoSpaceDE w:val="0"/>
              <w:autoSpaceDN w:val="0"/>
              <w:jc w:val="center"/>
              <w:rPr>
                <w:lang w:eastAsia="en-US"/>
              </w:rPr>
            </w:pPr>
            <w:r>
              <w:rPr>
                <w:lang w:eastAsia="en-US"/>
              </w:rPr>
              <w:t>500,0</w:t>
            </w:r>
          </w:p>
        </w:tc>
      </w:tr>
      <w:tr w:rsidR="003B492B" w:rsidRPr="00583673" w:rsidTr="003B492B">
        <w:tc>
          <w:tcPr>
            <w:tcW w:w="1491" w:type="pct"/>
            <w:gridSpan w:val="4"/>
            <w:vMerge/>
            <w:vAlign w:val="center"/>
            <w:hideMark/>
          </w:tcPr>
          <w:p w:rsidR="003B492B" w:rsidRPr="00583673" w:rsidRDefault="003B492B" w:rsidP="00C17EFF">
            <w:pPr>
              <w:rPr>
                <w:lang w:eastAsia="en-US"/>
              </w:rPr>
            </w:pPr>
          </w:p>
        </w:tc>
        <w:tc>
          <w:tcPr>
            <w:tcW w:w="506" w:type="pct"/>
            <w:gridSpan w:val="3"/>
            <w:vAlign w:val="center"/>
            <w:hideMark/>
          </w:tcPr>
          <w:p w:rsidR="003B492B" w:rsidRPr="00583673" w:rsidRDefault="003B492B" w:rsidP="00F94524">
            <w:pPr>
              <w:widowControl w:val="0"/>
              <w:autoSpaceDE w:val="0"/>
              <w:autoSpaceDN w:val="0"/>
              <w:jc w:val="center"/>
              <w:rPr>
                <w:lang w:eastAsia="en-US"/>
              </w:rPr>
            </w:pPr>
            <w:r w:rsidRPr="00583673">
              <w:rPr>
                <w:lang w:eastAsia="en-US"/>
              </w:rPr>
              <w:t>Иные внебюджетные средства</w:t>
            </w:r>
          </w:p>
        </w:tc>
        <w:tc>
          <w:tcPr>
            <w:tcW w:w="420" w:type="pct"/>
            <w:gridSpan w:val="2"/>
            <w:vAlign w:val="center"/>
            <w:hideMark/>
          </w:tcPr>
          <w:p w:rsidR="003B492B" w:rsidRPr="00583673" w:rsidRDefault="003B492B" w:rsidP="00001E71">
            <w:pPr>
              <w:widowControl w:val="0"/>
              <w:autoSpaceDE w:val="0"/>
              <w:autoSpaceDN w:val="0"/>
              <w:jc w:val="center"/>
              <w:rPr>
                <w:lang w:eastAsia="en-US"/>
              </w:rPr>
            </w:pPr>
            <w:r w:rsidRPr="00583673">
              <w:rPr>
                <w:lang w:eastAsia="en-US"/>
              </w:rPr>
              <w:t>0,0</w:t>
            </w:r>
          </w:p>
        </w:tc>
        <w:tc>
          <w:tcPr>
            <w:tcW w:w="372" w:type="pct"/>
            <w:gridSpan w:val="2"/>
            <w:vAlign w:val="center"/>
          </w:tcPr>
          <w:p w:rsidR="003B492B" w:rsidRPr="00583673" w:rsidRDefault="003B492B" w:rsidP="00001E71">
            <w:pPr>
              <w:widowControl w:val="0"/>
              <w:autoSpaceDE w:val="0"/>
              <w:autoSpaceDN w:val="0"/>
              <w:ind w:left="-62"/>
              <w:jc w:val="center"/>
              <w:rPr>
                <w:lang w:eastAsia="en-US"/>
              </w:rPr>
            </w:pPr>
            <w:r>
              <w:rPr>
                <w:lang w:eastAsia="en-US"/>
              </w:rPr>
              <w:t>0,0</w:t>
            </w:r>
          </w:p>
        </w:tc>
        <w:tc>
          <w:tcPr>
            <w:tcW w:w="325" w:type="pct"/>
            <w:gridSpan w:val="3"/>
            <w:vAlign w:val="center"/>
          </w:tcPr>
          <w:p w:rsidR="003B492B" w:rsidRPr="00583673" w:rsidRDefault="003B492B" w:rsidP="00001E71">
            <w:pPr>
              <w:widowControl w:val="0"/>
              <w:autoSpaceDE w:val="0"/>
              <w:autoSpaceDN w:val="0"/>
              <w:ind w:left="-62"/>
              <w:jc w:val="center"/>
              <w:rPr>
                <w:lang w:eastAsia="en-US"/>
              </w:rPr>
            </w:pPr>
            <w:r>
              <w:rPr>
                <w:lang w:eastAsia="en-US"/>
              </w:rPr>
              <w:t>0,0</w:t>
            </w:r>
          </w:p>
        </w:tc>
        <w:tc>
          <w:tcPr>
            <w:tcW w:w="358" w:type="pct"/>
            <w:gridSpan w:val="4"/>
            <w:vAlign w:val="center"/>
            <w:hideMark/>
          </w:tcPr>
          <w:p w:rsidR="003B492B" w:rsidRPr="00583673" w:rsidRDefault="003B492B" w:rsidP="00001E71">
            <w:pPr>
              <w:widowControl w:val="0"/>
              <w:autoSpaceDE w:val="0"/>
              <w:autoSpaceDN w:val="0"/>
              <w:ind w:left="-62"/>
              <w:jc w:val="center"/>
              <w:rPr>
                <w:lang w:eastAsia="en-US"/>
              </w:rPr>
            </w:pPr>
            <w:r w:rsidRPr="00583673">
              <w:rPr>
                <w:lang w:eastAsia="en-US"/>
              </w:rPr>
              <w:t>0,0</w:t>
            </w:r>
          </w:p>
        </w:tc>
        <w:tc>
          <w:tcPr>
            <w:tcW w:w="278" w:type="pct"/>
            <w:gridSpan w:val="2"/>
            <w:vAlign w:val="center"/>
            <w:hideMark/>
          </w:tcPr>
          <w:p w:rsidR="003B492B" w:rsidRPr="00583673" w:rsidRDefault="003B492B" w:rsidP="00001E71">
            <w:pPr>
              <w:ind w:left="-62" w:right="-6" w:firstLine="62"/>
              <w:jc w:val="center"/>
              <w:rPr>
                <w:lang w:eastAsia="en-US"/>
              </w:rPr>
            </w:pPr>
            <w:r w:rsidRPr="00583673">
              <w:rPr>
                <w:lang w:eastAsia="en-US"/>
              </w:rPr>
              <w:t>0,0</w:t>
            </w:r>
          </w:p>
        </w:tc>
        <w:tc>
          <w:tcPr>
            <w:tcW w:w="326" w:type="pct"/>
            <w:gridSpan w:val="2"/>
            <w:vAlign w:val="center"/>
            <w:hideMark/>
          </w:tcPr>
          <w:p w:rsidR="003B492B" w:rsidRPr="00583673" w:rsidRDefault="003B492B" w:rsidP="00001E71">
            <w:pPr>
              <w:jc w:val="center"/>
              <w:rPr>
                <w:lang w:eastAsia="en-US"/>
              </w:rPr>
            </w:pPr>
            <w:r w:rsidRPr="00583673">
              <w:rPr>
                <w:lang w:eastAsia="en-US"/>
              </w:rPr>
              <w:t>0,0</w:t>
            </w:r>
          </w:p>
        </w:tc>
        <w:tc>
          <w:tcPr>
            <w:tcW w:w="286" w:type="pct"/>
            <w:vAlign w:val="center"/>
            <w:hideMark/>
          </w:tcPr>
          <w:p w:rsidR="003B492B" w:rsidRPr="00583673" w:rsidRDefault="003B492B" w:rsidP="00001E71">
            <w:pPr>
              <w:jc w:val="center"/>
              <w:rPr>
                <w:lang w:eastAsia="en-US"/>
              </w:rPr>
            </w:pPr>
            <w:r w:rsidRPr="00583673">
              <w:rPr>
                <w:lang w:eastAsia="en-US"/>
              </w:rPr>
              <w:t>0,0</w:t>
            </w:r>
          </w:p>
        </w:tc>
        <w:tc>
          <w:tcPr>
            <w:tcW w:w="278" w:type="pct"/>
            <w:gridSpan w:val="2"/>
            <w:vAlign w:val="center"/>
            <w:hideMark/>
          </w:tcPr>
          <w:p w:rsidR="003B492B" w:rsidRPr="00583673" w:rsidRDefault="003B492B" w:rsidP="00001E71">
            <w:pPr>
              <w:jc w:val="center"/>
              <w:rPr>
                <w:lang w:eastAsia="en-US"/>
              </w:rPr>
            </w:pPr>
            <w:r w:rsidRPr="00583673">
              <w:rPr>
                <w:lang w:eastAsia="en-US"/>
              </w:rPr>
              <w:t>0,0</w:t>
            </w:r>
          </w:p>
        </w:tc>
        <w:tc>
          <w:tcPr>
            <w:tcW w:w="360" w:type="pct"/>
            <w:gridSpan w:val="3"/>
            <w:vAlign w:val="center"/>
            <w:hideMark/>
          </w:tcPr>
          <w:p w:rsidR="003B492B" w:rsidRPr="00583673" w:rsidRDefault="003B492B" w:rsidP="00001E71">
            <w:pPr>
              <w:widowControl w:val="0"/>
              <w:autoSpaceDE w:val="0"/>
              <w:autoSpaceDN w:val="0"/>
              <w:jc w:val="center"/>
              <w:rPr>
                <w:lang w:eastAsia="en-US"/>
              </w:rPr>
            </w:pPr>
            <w:r w:rsidRPr="00583673">
              <w:rPr>
                <w:lang w:eastAsia="en-US"/>
              </w:rPr>
              <w:t>0,0</w:t>
            </w:r>
          </w:p>
        </w:tc>
      </w:tr>
      <w:tr w:rsidR="00F94524" w:rsidRPr="00583673" w:rsidTr="003B492B">
        <w:tc>
          <w:tcPr>
            <w:tcW w:w="1491" w:type="pct"/>
            <w:gridSpan w:val="4"/>
            <w:vAlign w:val="center"/>
            <w:hideMark/>
          </w:tcPr>
          <w:p w:rsidR="00760EE3" w:rsidRPr="00583673" w:rsidRDefault="00760EE3" w:rsidP="00C17EFF">
            <w:pPr>
              <w:rPr>
                <w:lang w:eastAsia="en-US"/>
              </w:rPr>
            </w:pPr>
            <w:r w:rsidRPr="00583673">
              <w:rPr>
                <w:lang w:eastAsia="en-US"/>
              </w:rPr>
              <w:t>В том числе:</w:t>
            </w:r>
          </w:p>
        </w:tc>
        <w:tc>
          <w:tcPr>
            <w:tcW w:w="506" w:type="pct"/>
            <w:gridSpan w:val="3"/>
            <w:vAlign w:val="center"/>
          </w:tcPr>
          <w:p w:rsidR="00760EE3" w:rsidRPr="00583673" w:rsidRDefault="00760EE3" w:rsidP="00F94524">
            <w:pPr>
              <w:widowControl w:val="0"/>
              <w:autoSpaceDE w:val="0"/>
              <w:autoSpaceDN w:val="0"/>
              <w:jc w:val="center"/>
              <w:rPr>
                <w:lang w:eastAsia="en-US"/>
              </w:rPr>
            </w:pPr>
          </w:p>
        </w:tc>
        <w:tc>
          <w:tcPr>
            <w:tcW w:w="420" w:type="pct"/>
            <w:gridSpan w:val="2"/>
            <w:vAlign w:val="center"/>
          </w:tcPr>
          <w:p w:rsidR="00760EE3" w:rsidRPr="00583673" w:rsidRDefault="00760EE3" w:rsidP="00F94524">
            <w:pPr>
              <w:widowControl w:val="0"/>
              <w:autoSpaceDE w:val="0"/>
              <w:autoSpaceDN w:val="0"/>
              <w:ind w:left="-61" w:right="-64"/>
              <w:jc w:val="center"/>
              <w:rPr>
                <w:lang w:eastAsia="en-US"/>
              </w:rPr>
            </w:pPr>
          </w:p>
        </w:tc>
        <w:tc>
          <w:tcPr>
            <w:tcW w:w="372" w:type="pct"/>
            <w:gridSpan w:val="2"/>
            <w:vAlign w:val="center"/>
          </w:tcPr>
          <w:p w:rsidR="00760EE3" w:rsidRPr="00583673" w:rsidRDefault="00760EE3" w:rsidP="00F94524">
            <w:pPr>
              <w:ind w:left="-61" w:right="-64"/>
              <w:jc w:val="center"/>
              <w:rPr>
                <w:lang w:eastAsia="en-US"/>
              </w:rPr>
            </w:pPr>
          </w:p>
        </w:tc>
        <w:tc>
          <w:tcPr>
            <w:tcW w:w="325" w:type="pct"/>
            <w:gridSpan w:val="3"/>
            <w:vAlign w:val="center"/>
          </w:tcPr>
          <w:p w:rsidR="00760EE3" w:rsidRPr="00583673" w:rsidRDefault="00760EE3" w:rsidP="00F94524">
            <w:pPr>
              <w:ind w:left="-61" w:right="-64"/>
              <w:jc w:val="center"/>
              <w:rPr>
                <w:lang w:eastAsia="en-US"/>
              </w:rPr>
            </w:pPr>
          </w:p>
        </w:tc>
        <w:tc>
          <w:tcPr>
            <w:tcW w:w="358" w:type="pct"/>
            <w:gridSpan w:val="4"/>
            <w:vAlign w:val="center"/>
          </w:tcPr>
          <w:p w:rsidR="00760EE3" w:rsidRPr="00583673" w:rsidRDefault="00760EE3" w:rsidP="00F94524">
            <w:pPr>
              <w:ind w:left="-61" w:right="-64"/>
              <w:jc w:val="center"/>
              <w:rPr>
                <w:lang w:eastAsia="en-US"/>
              </w:rPr>
            </w:pPr>
          </w:p>
        </w:tc>
        <w:tc>
          <w:tcPr>
            <w:tcW w:w="278" w:type="pct"/>
            <w:gridSpan w:val="2"/>
            <w:vAlign w:val="center"/>
          </w:tcPr>
          <w:p w:rsidR="00760EE3" w:rsidRPr="00583673" w:rsidRDefault="00760EE3" w:rsidP="00F94524">
            <w:pPr>
              <w:ind w:left="-61" w:right="-64"/>
              <w:jc w:val="center"/>
              <w:rPr>
                <w:lang w:eastAsia="en-US"/>
              </w:rPr>
            </w:pPr>
          </w:p>
        </w:tc>
        <w:tc>
          <w:tcPr>
            <w:tcW w:w="326" w:type="pct"/>
            <w:gridSpan w:val="2"/>
            <w:vAlign w:val="center"/>
          </w:tcPr>
          <w:p w:rsidR="00760EE3" w:rsidRPr="00583673" w:rsidRDefault="00760EE3" w:rsidP="00F94524">
            <w:pPr>
              <w:ind w:left="-61" w:right="-64"/>
              <w:jc w:val="center"/>
              <w:rPr>
                <w:lang w:eastAsia="en-US"/>
              </w:rPr>
            </w:pPr>
          </w:p>
        </w:tc>
        <w:tc>
          <w:tcPr>
            <w:tcW w:w="286" w:type="pct"/>
            <w:vAlign w:val="center"/>
          </w:tcPr>
          <w:p w:rsidR="00760EE3" w:rsidRPr="00583673" w:rsidRDefault="00760EE3" w:rsidP="00F94524">
            <w:pPr>
              <w:ind w:left="-61" w:right="-64"/>
              <w:jc w:val="center"/>
              <w:rPr>
                <w:lang w:eastAsia="en-US"/>
              </w:rPr>
            </w:pPr>
          </w:p>
        </w:tc>
        <w:tc>
          <w:tcPr>
            <w:tcW w:w="278" w:type="pct"/>
            <w:gridSpan w:val="2"/>
            <w:vAlign w:val="center"/>
          </w:tcPr>
          <w:p w:rsidR="00760EE3" w:rsidRPr="00583673" w:rsidRDefault="00760EE3" w:rsidP="00F94524">
            <w:pPr>
              <w:ind w:left="-61" w:right="-64"/>
              <w:jc w:val="center"/>
              <w:rPr>
                <w:lang w:eastAsia="en-US"/>
              </w:rPr>
            </w:pPr>
          </w:p>
        </w:tc>
        <w:tc>
          <w:tcPr>
            <w:tcW w:w="360" w:type="pct"/>
            <w:gridSpan w:val="3"/>
            <w:vAlign w:val="center"/>
          </w:tcPr>
          <w:p w:rsidR="00760EE3" w:rsidRPr="00583673" w:rsidRDefault="00760EE3" w:rsidP="00F94524">
            <w:pPr>
              <w:widowControl w:val="0"/>
              <w:autoSpaceDE w:val="0"/>
              <w:autoSpaceDN w:val="0"/>
              <w:ind w:left="-61" w:right="-64"/>
              <w:jc w:val="center"/>
              <w:rPr>
                <w:lang w:eastAsia="en-US"/>
              </w:rPr>
            </w:pPr>
          </w:p>
        </w:tc>
      </w:tr>
      <w:tr w:rsidR="003B492B" w:rsidRPr="00583673" w:rsidTr="003B492B">
        <w:tc>
          <w:tcPr>
            <w:tcW w:w="1491" w:type="pct"/>
            <w:gridSpan w:val="4"/>
            <w:vMerge w:val="restart"/>
            <w:vAlign w:val="center"/>
            <w:hideMark/>
          </w:tcPr>
          <w:p w:rsidR="003B492B" w:rsidRPr="00583673" w:rsidRDefault="003B492B" w:rsidP="00C17EFF">
            <w:pPr>
              <w:rPr>
                <w:lang w:eastAsia="en-US"/>
              </w:rPr>
            </w:pPr>
            <w:r w:rsidRPr="00583673">
              <w:rPr>
                <w:color w:val="000000"/>
                <w:lang w:eastAsia="en-US"/>
              </w:rPr>
              <w:t>Ответственный исполнитель администрация Березовского района (отдел по вопросам малочисленных народов Севера, природопользованию, сельскому хозяйству и экологии)</w:t>
            </w:r>
          </w:p>
        </w:tc>
        <w:tc>
          <w:tcPr>
            <w:tcW w:w="506" w:type="pct"/>
            <w:gridSpan w:val="3"/>
            <w:vAlign w:val="center"/>
            <w:hideMark/>
          </w:tcPr>
          <w:p w:rsidR="003B492B" w:rsidRPr="00583673" w:rsidRDefault="003B492B" w:rsidP="00F94524">
            <w:pPr>
              <w:widowControl w:val="0"/>
              <w:autoSpaceDE w:val="0"/>
              <w:autoSpaceDN w:val="0"/>
              <w:jc w:val="center"/>
              <w:rPr>
                <w:lang w:eastAsia="en-US"/>
              </w:rPr>
            </w:pPr>
            <w:r w:rsidRPr="00583673">
              <w:rPr>
                <w:lang w:eastAsia="en-US"/>
              </w:rPr>
              <w:t>Всего, в том числе:</w:t>
            </w:r>
          </w:p>
        </w:tc>
        <w:tc>
          <w:tcPr>
            <w:tcW w:w="420" w:type="pct"/>
            <w:gridSpan w:val="2"/>
            <w:vAlign w:val="center"/>
            <w:hideMark/>
          </w:tcPr>
          <w:p w:rsidR="003B492B" w:rsidRPr="00583673" w:rsidRDefault="003B492B" w:rsidP="00001E71">
            <w:pPr>
              <w:widowControl w:val="0"/>
              <w:autoSpaceDE w:val="0"/>
              <w:autoSpaceDN w:val="0"/>
              <w:jc w:val="center"/>
              <w:rPr>
                <w:lang w:eastAsia="en-US"/>
              </w:rPr>
            </w:pPr>
            <w:r>
              <w:rPr>
                <w:lang w:eastAsia="en-US"/>
              </w:rPr>
              <w:t>95 558,7</w:t>
            </w:r>
          </w:p>
        </w:tc>
        <w:tc>
          <w:tcPr>
            <w:tcW w:w="372" w:type="pct"/>
            <w:gridSpan w:val="2"/>
            <w:vAlign w:val="center"/>
          </w:tcPr>
          <w:p w:rsidR="003B492B" w:rsidRDefault="003B492B" w:rsidP="00001E71">
            <w:pPr>
              <w:jc w:val="center"/>
              <w:rPr>
                <w:lang w:eastAsia="en-US"/>
              </w:rPr>
            </w:pPr>
            <w:r>
              <w:rPr>
                <w:lang w:eastAsia="en-US"/>
              </w:rPr>
              <w:t>5780,0</w:t>
            </w:r>
          </w:p>
        </w:tc>
        <w:tc>
          <w:tcPr>
            <w:tcW w:w="325" w:type="pct"/>
            <w:gridSpan w:val="3"/>
            <w:vAlign w:val="center"/>
          </w:tcPr>
          <w:p w:rsidR="003B492B" w:rsidRDefault="003B492B" w:rsidP="00001E71">
            <w:pPr>
              <w:jc w:val="center"/>
              <w:rPr>
                <w:lang w:eastAsia="en-US"/>
              </w:rPr>
            </w:pPr>
            <w:r>
              <w:rPr>
                <w:lang w:eastAsia="en-US"/>
              </w:rPr>
              <w:t>6 131,3</w:t>
            </w:r>
          </w:p>
        </w:tc>
        <w:tc>
          <w:tcPr>
            <w:tcW w:w="358" w:type="pct"/>
            <w:gridSpan w:val="4"/>
            <w:vAlign w:val="center"/>
            <w:hideMark/>
          </w:tcPr>
          <w:p w:rsidR="003B492B" w:rsidRPr="00583673" w:rsidRDefault="003B492B" w:rsidP="00001E71">
            <w:pPr>
              <w:jc w:val="center"/>
              <w:rPr>
                <w:lang w:eastAsia="en-US"/>
              </w:rPr>
            </w:pPr>
            <w:r>
              <w:rPr>
                <w:lang w:eastAsia="en-US"/>
              </w:rPr>
              <w:t>8 112,8</w:t>
            </w:r>
          </w:p>
        </w:tc>
        <w:tc>
          <w:tcPr>
            <w:tcW w:w="278" w:type="pct"/>
            <w:gridSpan w:val="2"/>
            <w:vAlign w:val="center"/>
            <w:hideMark/>
          </w:tcPr>
          <w:p w:rsidR="003B492B" w:rsidRDefault="003B492B" w:rsidP="00001E71">
            <w:pPr>
              <w:jc w:val="center"/>
            </w:pPr>
            <w:r>
              <w:rPr>
                <w:lang w:eastAsia="en-US"/>
              </w:rPr>
              <w:t>8 341,8</w:t>
            </w:r>
          </w:p>
        </w:tc>
        <w:tc>
          <w:tcPr>
            <w:tcW w:w="326" w:type="pct"/>
            <w:gridSpan w:val="2"/>
            <w:vAlign w:val="center"/>
            <w:hideMark/>
          </w:tcPr>
          <w:p w:rsidR="003B492B" w:rsidRDefault="003B492B" w:rsidP="00001E71">
            <w:pPr>
              <w:jc w:val="center"/>
            </w:pPr>
            <w:r>
              <w:rPr>
                <w:lang w:eastAsia="en-US"/>
              </w:rPr>
              <w:t>8 399,1</w:t>
            </w:r>
          </w:p>
        </w:tc>
        <w:tc>
          <w:tcPr>
            <w:tcW w:w="286" w:type="pct"/>
            <w:vAlign w:val="center"/>
            <w:hideMark/>
          </w:tcPr>
          <w:p w:rsidR="003B492B" w:rsidRDefault="003B492B" w:rsidP="00001E71">
            <w:pPr>
              <w:jc w:val="center"/>
            </w:pPr>
            <w:r>
              <w:rPr>
                <w:lang w:eastAsia="en-US"/>
              </w:rPr>
              <w:t>8 399,1</w:t>
            </w:r>
          </w:p>
        </w:tc>
        <w:tc>
          <w:tcPr>
            <w:tcW w:w="278" w:type="pct"/>
            <w:gridSpan w:val="2"/>
            <w:vAlign w:val="center"/>
            <w:hideMark/>
          </w:tcPr>
          <w:p w:rsidR="003B492B" w:rsidRDefault="003B492B" w:rsidP="00001E71">
            <w:pPr>
              <w:jc w:val="center"/>
            </w:pPr>
            <w:r>
              <w:rPr>
                <w:lang w:eastAsia="en-US"/>
              </w:rPr>
              <w:t>8 399,1</w:t>
            </w:r>
          </w:p>
        </w:tc>
        <w:tc>
          <w:tcPr>
            <w:tcW w:w="360" w:type="pct"/>
            <w:gridSpan w:val="3"/>
            <w:vAlign w:val="center"/>
            <w:hideMark/>
          </w:tcPr>
          <w:p w:rsidR="003B492B" w:rsidRPr="00583673" w:rsidRDefault="003B492B" w:rsidP="00001E71">
            <w:pPr>
              <w:widowControl w:val="0"/>
              <w:autoSpaceDE w:val="0"/>
              <w:autoSpaceDN w:val="0"/>
              <w:jc w:val="center"/>
              <w:rPr>
                <w:lang w:eastAsia="en-US"/>
              </w:rPr>
            </w:pPr>
            <w:r>
              <w:rPr>
                <w:lang w:eastAsia="en-US"/>
              </w:rPr>
              <w:t>41 995,5</w:t>
            </w:r>
          </w:p>
        </w:tc>
      </w:tr>
      <w:tr w:rsidR="003B492B" w:rsidRPr="00583673" w:rsidTr="003B492B">
        <w:tc>
          <w:tcPr>
            <w:tcW w:w="1491" w:type="pct"/>
            <w:gridSpan w:val="4"/>
            <w:vMerge/>
            <w:vAlign w:val="center"/>
            <w:hideMark/>
          </w:tcPr>
          <w:p w:rsidR="003B492B" w:rsidRPr="00583673" w:rsidRDefault="003B492B" w:rsidP="00C17EFF">
            <w:pPr>
              <w:rPr>
                <w:lang w:eastAsia="en-US"/>
              </w:rPr>
            </w:pPr>
          </w:p>
        </w:tc>
        <w:tc>
          <w:tcPr>
            <w:tcW w:w="506" w:type="pct"/>
            <w:gridSpan w:val="3"/>
            <w:vAlign w:val="center"/>
            <w:hideMark/>
          </w:tcPr>
          <w:p w:rsidR="003B492B" w:rsidRPr="00583673" w:rsidRDefault="003B492B" w:rsidP="00F94524">
            <w:pPr>
              <w:widowControl w:val="0"/>
              <w:autoSpaceDE w:val="0"/>
              <w:autoSpaceDN w:val="0"/>
              <w:jc w:val="center"/>
              <w:rPr>
                <w:lang w:eastAsia="en-US"/>
              </w:rPr>
            </w:pPr>
            <w:r w:rsidRPr="00583673">
              <w:rPr>
                <w:lang w:eastAsia="en-US"/>
              </w:rPr>
              <w:t>Федеральный бюджет</w:t>
            </w:r>
          </w:p>
        </w:tc>
        <w:tc>
          <w:tcPr>
            <w:tcW w:w="420" w:type="pct"/>
            <w:gridSpan w:val="2"/>
            <w:vAlign w:val="center"/>
            <w:hideMark/>
          </w:tcPr>
          <w:p w:rsidR="003B492B" w:rsidRPr="00583673" w:rsidRDefault="003B492B" w:rsidP="00001E71">
            <w:pPr>
              <w:widowControl w:val="0"/>
              <w:autoSpaceDE w:val="0"/>
              <w:autoSpaceDN w:val="0"/>
              <w:jc w:val="center"/>
              <w:rPr>
                <w:lang w:eastAsia="en-US"/>
              </w:rPr>
            </w:pPr>
            <w:r w:rsidRPr="00583673">
              <w:rPr>
                <w:lang w:eastAsia="en-US"/>
              </w:rPr>
              <w:t>0,0</w:t>
            </w:r>
          </w:p>
        </w:tc>
        <w:tc>
          <w:tcPr>
            <w:tcW w:w="372" w:type="pct"/>
            <w:gridSpan w:val="2"/>
            <w:vAlign w:val="center"/>
          </w:tcPr>
          <w:p w:rsidR="003B492B" w:rsidRPr="00583673" w:rsidRDefault="003B492B" w:rsidP="00001E71">
            <w:pPr>
              <w:widowControl w:val="0"/>
              <w:autoSpaceDE w:val="0"/>
              <w:autoSpaceDN w:val="0"/>
              <w:ind w:left="-62"/>
              <w:jc w:val="center"/>
              <w:rPr>
                <w:lang w:eastAsia="en-US"/>
              </w:rPr>
            </w:pPr>
            <w:r>
              <w:rPr>
                <w:lang w:eastAsia="en-US"/>
              </w:rPr>
              <w:t>0,0</w:t>
            </w:r>
          </w:p>
        </w:tc>
        <w:tc>
          <w:tcPr>
            <w:tcW w:w="325" w:type="pct"/>
            <w:gridSpan w:val="3"/>
            <w:vAlign w:val="center"/>
          </w:tcPr>
          <w:p w:rsidR="003B492B" w:rsidRPr="00583673" w:rsidRDefault="003B492B" w:rsidP="00001E71">
            <w:pPr>
              <w:widowControl w:val="0"/>
              <w:autoSpaceDE w:val="0"/>
              <w:autoSpaceDN w:val="0"/>
              <w:ind w:left="-62"/>
              <w:jc w:val="center"/>
              <w:rPr>
                <w:lang w:eastAsia="en-US"/>
              </w:rPr>
            </w:pPr>
            <w:r>
              <w:rPr>
                <w:lang w:eastAsia="en-US"/>
              </w:rPr>
              <w:t>0,0</w:t>
            </w:r>
          </w:p>
        </w:tc>
        <w:tc>
          <w:tcPr>
            <w:tcW w:w="358" w:type="pct"/>
            <w:gridSpan w:val="4"/>
            <w:vAlign w:val="center"/>
            <w:hideMark/>
          </w:tcPr>
          <w:p w:rsidR="003B492B" w:rsidRPr="00583673" w:rsidRDefault="003B492B" w:rsidP="00001E71">
            <w:pPr>
              <w:widowControl w:val="0"/>
              <w:autoSpaceDE w:val="0"/>
              <w:autoSpaceDN w:val="0"/>
              <w:ind w:left="-62"/>
              <w:jc w:val="center"/>
              <w:rPr>
                <w:lang w:eastAsia="en-US"/>
              </w:rPr>
            </w:pPr>
            <w:r w:rsidRPr="00583673">
              <w:rPr>
                <w:lang w:eastAsia="en-US"/>
              </w:rPr>
              <w:t>0,0</w:t>
            </w:r>
          </w:p>
        </w:tc>
        <w:tc>
          <w:tcPr>
            <w:tcW w:w="278" w:type="pct"/>
            <w:gridSpan w:val="2"/>
            <w:vAlign w:val="center"/>
            <w:hideMark/>
          </w:tcPr>
          <w:p w:rsidR="003B492B" w:rsidRPr="00583673" w:rsidRDefault="003B492B" w:rsidP="00001E71">
            <w:pPr>
              <w:ind w:left="-62" w:right="-6" w:firstLine="62"/>
              <w:jc w:val="center"/>
              <w:rPr>
                <w:lang w:eastAsia="en-US"/>
              </w:rPr>
            </w:pPr>
            <w:r w:rsidRPr="00583673">
              <w:rPr>
                <w:lang w:eastAsia="en-US"/>
              </w:rPr>
              <w:t>0,0</w:t>
            </w:r>
          </w:p>
        </w:tc>
        <w:tc>
          <w:tcPr>
            <w:tcW w:w="326" w:type="pct"/>
            <w:gridSpan w:val="2"/>
            <w:vAlign w:val="center"/>
            <w:hideMark/>
          </w:tcPr>
          <w:p w:rsidR="003B492B" w:rsidRPr="00583673" w:rsidRDefault="003B492B" w:rsidP="00001E71">
            <w:pPr>
              <w:jc w:val="center"/>
              <w:rPr>
                <w:lang w:eastAsia="en-US"/>
              </w:rPr>
            </w:pPr>
            <w:r w:rsidRPr="00583673">
              <w:rPr>
                <w:lang w:eastAsia="en-US"/>
              </w:rPr>
              <w:t>0,0</w:t>
            </w:r>
          </w:p>
        </w:tc>
        <w:tc>
          <w:tcPr>
            <w:tcW w:w="286" w:type="pct"/>
            <w:vAlign w:val="center"/>
            <w:hideMark/>
          </w:tcPr>
          <w:p w:rsidR="003B492B" w:rsidRPr="00583673" w:rsidRDefault="003B492B" w:rsidP="00001E71">
            <w:pPr>
              <w:jc w:val="center"/>
              <w:rPr>
                <w:lang w:eastAsia="en-US"/>
              </w:rPr>
            </w:pPr>
            <w:r w:rsidRPr="00583673">
              <w:rPr>
                <w:lang w:eastAsia="en-US"/>
              </w:rPr>
              <w:t>0,0</w:t>
            </w:r>
          </w:p>
        </w:tc>
        <w:tc>
          <w:tcPr>
            <w:tcW w:w="278" w:type="pct"/>
            <w:gridSpan w:val="2"/>
            <w:vAlign w:val="center"/>
            <w:hideMark/>
          </w:tcPr>
          <w:p w:rsidR="003B492B" w:rsidRPr="00583673" w:rsidRDefault="003B492B" w:rsidP="00001E71">
            <w:pPr>
              <w:jc w:val="center"/>
              <w:rPr>
                <w:lang w:eastAsia="en-US"/>
              </w:rPr>
            </w:pPr>
            <w:r w:rsidRPr="00583673">
              <w:rPr>
                <w:lang w:eastAsia="en-US"/>
              </w:rPr>
              <w:t>0,0</w:t>
            </w:r>
          </w:p>
        </w:tc>
        <w:tc>
          <w:tcPr>
            <w:tcW w:w="360" w:type="pct"/>
            <w:gridSpan w:val="3"/>
            <w:vAlign w:val="center"/>
            <w:hideMark/>
          </w:tcPr>
          <w:p w:rsidR="003B492B" w:rsidRPr="00583673" w:rsidRDefault="003B492B" w:rsidP="00001E71">
            <w:pPr>
              <w:widowControl w:val="0"/>
              <w:autoSpaceDE w:val="0"/>
              <w:autoSpaceDN w:val="0"/>
              <w:jc w:val="center"/>
              <w:rPr>
                <w:lang w:eastAsia="en-US"/>
              </w:rPr>
            </w:pPr>
            <w:r w:rsidRPr="00583673">
              <w:rPr>
                <w:lang w:eastAsia="en-US"/>
              </w:rPr>
              <w:t>0,0</w:t>
            </w:r>
          </w:p>
        </w:tc>
      </w:tr>
      <w:tr w:rsidR="003B492B" w:rsidRPr="00583673" w:rsidTr="003B492B">
        <w:tc>
          <w:tcPr>
            <w:tcW w:w="1491" w:type="pct"/>
            <w:gridSpan w:val="4"/>
            <w:vMerge/>
            <w:vAlign w:val="center"/>
            <w:hideMark/>
          </w:tcPr>
          <w:p w:rsidR="003B492B" w:rsidRPr="00583673" w:rsidRDefault="003B492B" w:rsidP="00C17EFF">
            <w:pPr>
              <w:rPr>
                <w:lang w:eastAsia="en-US"/>
              </w:rPr>
            </w:pPr>
          </w:p>
        </w:tc>
        <w:tc>
          <w:tcPr>
            <w:tcW w:w="506" w:type="pct"/>
            <w:gridSpan w:val="3"/>
            <w:vAlign w:val="center"/>
            <w:hideMark/>
          </w:tcPr>
          <w:p w:rsidR="003B492B" w:rsidRPr="00583673" w:rsidRDefault="003B492B" w:rsidP="00F94524">
            <w:pPr>
              <w:widowControl w:val="0"/>
              <w:autoSpaceDE w:val="0"/>
              <w:autoSpaceDN w:val="0"/>
              <w:jc w:val="center"/>
              <w:rPr>
                <w:lang w:eastAsia="en-US"/>
              </w:rPr>
            </w:pPr>
            <w:r w:rsidRPr="00583673">
              <w:rPr>
                <w:lang w:eastAsia="en-US"/>
              </w:rPr>
              <w:t>Бюджет автономного округа</w:t>
            </w:r>
          </w:p>
        </w:tc>
        <w:tc>
          <w:tcPr>
            <w:tcW w:w="420" w:type="pct"/>
            <w:gridSpan w:val="2"/>
            <w:vAlign w:val="center"/>
            <w:hideMark/>
          </w:tcPr>
          <w:p w:rsidR="003B492B" w:rsidRPr="003B492B" w:rsidRDefault="003B492B" w:rsidP="00001E71">
            <w:pPr>
              <w:widowControl w:val="0"/>
              <w:autoSpaceDE w:val="0"/>
              <w:autoSpaceDN w:val="0"/>
              <w:jc w:val="center"/>
              <w:rPr>
                <w:lang w:eastAsia="en-US"/>
              </w:rPr>
            </w:pPr>
            <w:r w:rsidRPr="003B492B">
              <w:t>94 358,7</w:t>
            </w:r>
          </w:p>
        </w:tc>
        <w:tc>
          <w:tcPr>
            <w:tcW w:w="372" w:type="pct"/>
            <w:gridSpan w:val="2"/>
            <w:vAlign w:val="center"/>
          </w:tcPr>
          <w:p w:rsidR="003B492B" w:rsidRPr="003B492B" w:rsidRDefault="003B492B" w:rsidP="00001E71">
            <w:pPr>
              <w:widowControl w:val="0"/>
              <w:autoSpaceDE w:val="0"/>
              <w:autoSpaceDN w:val="0"/>
              <w:jc w:val="center"/>
              <w:rPr>
                <w:lang w:eastAsia="en-US"/>
              </w:rPr>
            </w:pPr>
            <w:r w:rsidRPr="003B492B">
              <w:rPr>
                <w:lang w:eastAsia="en-US"/>
              </w:rPr>
              <w:t>5 680,0</w:t>
            </w:r>
          </w:p>
        </w:tc>
        <w:tc>
          <w:tcPr>
            <w:tcW w:w="325" w:type="pct"/>
            <w:gridSpan w:val="3"/>
            <w:vAlign w:val="center"/>
          </w:tcPr>
          <w:p w:rsidR="003B492B" w:rsidRPr="003B492B" w:rsidRDefault="003B492B" w:rsidP="00001E71">
            <w:pPr>
              <w:jc w:val="center"/>
              <w:rPr>
                <w:lang w:eastAsia="en-US"/>
              </w:rPr>
            </w:pPr>
            <w:r w:rsidRPr="003B492B">
              <w:t>6 031,3</w:t>
            </w:r>
          </w:p>
        </w:tc>
        <w:tc>
          <w:tcPr>
            <w:tcW w:w="358" w:type="pct"/>
            <w:gridSpan w:val="4"/>
            <w:vAlign w:val="center"/>
            <w:hideMark/>
          </w:tcPr>
          <w:p w:rsidR="003B492B" w:rsidRPr="003B492B" w:rsidRDefault="003B492B" w:rsidP="00001E71">
            <w:pPr>
              <w:jc w:val="center"/>
              <w:rPr>
                <w:lang w:eastAsia="en-US"/>
              </w:rPr>
            </w:pPr>
            <w:r w:rsidRPr="003B492B">
              <w:t>8 012,8</w:t>
            </w:r>
          </w:p>
        </w:tc>
        <w:tc>
          <w:tcPr>
            <w:tcW w:w="278" w:type="pct"/>
            <w:gridSpan w:val="2"/>
            <w:vAlign w:val="center"/>
            <w:hideMark/>
          </w:tcPr>
          <w:p w:rsidR="003B492B" w:rsidRPr="003B492B" w:rsidRDefault="003B492B" w:rsidP="00001E71">
            <w:pPr>
              <w:jc w:val="center"/>
            </w:pPr>
            <w:r w:rsidRPr="003B492B">
              <w:t>8 241,8</w:t>
            </w:r>
          </w:p>
        </w:tc>
        <w:tc>
          <w:tcPr>
            <w:tcW w:w="326" w:type="pct"/>
            <w:gridSpan w:val="2"/>
            <w:vAlign w:val="center"/>
            <w:hideMark/>
          </w:tcPr>
          <w:p w:rsidR="003B492B" w:rsidRPr="003B492B" w:rsidRDefault="003B492B" w:rsidP="00001E71">
            <w:pPr>
              <w:jc w:val="center"/>
            </w:pPr>
            <w:r w:rsidRPr="003B492B">
              <w:t>8 299,1</w:t>
            </w:r>
          </w:p>
        </w:tc>
        <w:tc>
          <w:tcPr>
            <w:tcW w:w="286" w:type="pct"/>
            <w:vAlign w:val="center"/>
            <w:hideMark/>
          </w:tcPr>
          <w:p w:rsidR="003B492B" w:rsidRPr="003B492B" w:rsidRDefault="003B492B" w:rsidP="00001E71">
            <w:pPr>
              <w:jc w:val="center"/>
            </w:pPr>
            <w:r w:rsidRPr="003B492B">
              <w:t>8 299,1</w:t>
            </w:r>
          </w:p>
        </w:tc>
        <w:tc>
          <w:tcPr>
            <w:tcW w:w="278" w:type="pct"/>
            <w:gridSpan w:val="2"/>
            <w:vAlign w:val="center"/>
            <w:hideMark/>
          </w:tcPr>
          <w:p w:rsidR="003B492B" w:rsidRPr="003B492B" w:rsidRDefault="003B492B" w:rsidP="00001E71">
            <w:pPr>
              <w:jc w:val="center"/>
            </w:pPr>
            <w:r w:rsidRPr="003B492B">
              <w:t>8 299,1</w:t>
            </w:r>
          </w:p>
        </w:tc>
        <w:tc>
          <w:tcPr>
            <w:tcW w:w="360" w:type="pct"/>
            <w:gridSpan w:val="3"/>
            <w:vAlign w:val="center"/>
            <w:hideMark/>
          </w:tcPr>
          <w:p w:rsidR="003B492B" w:rsidRPr="003B492B" w:rsidRDefault="003B492B" w:rsidP="00001E71">
            <w:pPr>
              <w:widowControl w:val="0"/>
              <w:autoSpaceDE w:val="0"/>
              <w:autoSpaceDN w:val="0"/>
              <w:jc w:val="center"/>
              <w:rPr>
                <w:lang w:eastAsia="en-US"/>
              </w:rPr>
            </w:pPr>
            <w:r w:rsidRPr="003B492B">
              <w:t>41 495,5</w:t>
            </w:r>
          </w:p>
        </w:tc>
      </w:tr>
      <w:tr w:rsidR="003B492B" w:rsidRPr="00583673" w:rsidTr="003B492B">
        <w:tc>
          <w:tcPr>
            <w:tcW w:w="1491" w:type="pct"/>
            <w:gridSpan w:val="4"/>
            <w:vMerge/>
            <w:vAlign w:val="center"/>
            <w:hideMark/>
          </w:tcPr>
          <w:p w:rsidR="003B492B" w:rsidRPr="00583673" w:rsidRDefault="003B492B" w:rsidP="00C17EFF">
            <w:pPr>
              <w:rPr>
                <w:lang w:eastAsia="en-US"/>
              </w:rPr>
            </w:pPr>
          </w:p>
        </w:tc>
        <w:tc>
          <w:tcPr>
            <w:tcW w:w="506" w:type="pct"/>
            <w:gridSpan w:val="3"/>
            <w:vAlign w:val="center"/>
            <w:hideMark/>
          </w:tcPr>
          <w:p w:rsidR="003B492B" w:rsidRPr="00583673" w:rsidRDefault="003B492B" w:rsidP="00F94524">
            <w:pPr>
              <w:widowControl w:val="0"/>
              <w:autoSpaceDE w:val="0"/>
              <w:autoSpaceDN w:val="0"/>
              <w:jc w:val="center"/>
              <w:rPr>
                <w:lang w:eastAsia="en-US"/>
              </w:rPr>
            </w:pPr>
            <w:r w:rsidRPr="00583673">
              <w:rPr>
                <w:lang w:eastAsia="en-US"/>
              </w:rPr>
              <w:t>Бюджет района</w:t>
            </w:r>
          </w:p>
        </w:tc>
        <w:tc>
          <w:tcPr>
            <w:tcW w:w="420" w:type="pct"/>
            <w:gridSpan w:val="2"/>
            <w:vAlign w:val="center"/>
            <w:hideMark/>
          </w:tcPr>
          <w:p w:rsidR="003B492B" w:rsidRPr="00583673" w:rsidRDefault="003B492B" w:rsidP="00001E71">
            <w:pPr>
              <w:widowControl w:val="0"/>
              <w:autoSpaceDE w:val="0"/>
              <w:autoSpaceDN w:val="0"/>
              <w:jc w:val="center"/>
              <w:rPr>
                <w:lang w:eastAsia="en-US"/>
              </w:rPr>
            </w:pPr>
            <w:r>
              <w:rPr>
                <w:lang w:eastAsia="en-US"/>
              </w:rPr>
              <w:t>1200,0</w:t>
            </w:r>
          </w:p>
        </w:tc>
        <w:tc>
          <w:tcPr>
            <w:tcW w:w="372" w:type="pct"/>
            <w:gridSpan w:val="2"/>
            <w:vAlign w:val="center"/>
          </w:tcPr>
          <w:p w:rsidR="003B492B" w:rsidRDefault="003B492B" w:rsidP="00001E71">
            <w:pPr>
              <w:widowControl w:val="0"/>
              <w:autoSpaceDE w:val="0"/>
              <w:autoSpaceDN w:val="0"/>
              <w:ind w:left="-62"/>
              <w:jc w:val="center"/>
              <w:rPr>
                <w:lang w:eastAsia="en-US"/>
              </w:rPr>
            </w:pPr>
            <w:r>
              <w:rPr>
                <w:lang w:eastAsia="en-US"/>
              </w:rPr>
              <w:t>100,0</w:t>
            </w:r>
          </w:p>
        </w:tc>
        <w:tc>
          <w:tcPr>
            <w:tcW w:w="325" w:type="pct"/>
            <w:gridSpan w:val="3"/>
            <w:vAlign w:val="center"/>
          </w:tcPr>
          <w:p w:rsidR="003B492B" w:rsidRDefault="003B492B" w:rsidP="00001E71">
            <w:pPr>
              <w:widowControl w:val="0"/>
              <w:autoSpaceDE w:val="0"/>
              <w:autoSpaceDN w:val="0"/>
              <w:ind w:left="-62"/>
              <w:jc w:val="center"/>
              <w:rPr>
                <w:lang w:eastAsia="en-US"/>
              </w:rPr>
            </w:pPr>
            <w:r>
              <w:rPr>
                <w:lang w:eastAsia="en-US"/>
              </w:rPr>
              <w:t>100,0</w:t>
            </w:r>
          </w:p>
        </w:tc>
        <w:tc>
          <w:tcPr>
            <w:tcW w:w="358" w:type="pct"/>
            <w:gridSpan w:val="4"/>
            <w:vAlign w:val="center"/>
            <w:hideMark/>
          </w:tcPr>
          <w:p w:rsidR="003B492B" w:rsidRPr="00583673" w:rsidRDefault="003B492B" w:rsidP="00001E71">
            <w:pPr>
              <w:widowControl w:val="0"/>
              <w:autoSpaceDE w:val="0"/>
              <w:autoSpaceDN w:val="0"/>
              <w:ind w:left="-62"/>
              <w:jc w:val="center"/>
              <w:rPr>
                <w:lang w:eastAsia="en-US"/>
              </w:rPr>
            </w:pPr>
            <w:r>
              <w:rPr>
                <w:lang w:eastAsia="en-US"/>
              </w:rPr>
              <w:t>100,0</w:t>
            </w:r>
          </w:p>
        </w:tc>
        <w:tc>
          <w:tcPr>
            <w:tcW w:w="278" w:type="pct"/>
            <w:gridSpan w:val="2"/>
            <w:vAlign w:val="center"/>
            <w:hideMark/>
          </w:tcPr>
          <w:p w:rsidR="003B492B" w:rsidRDefault="003B492B" w:rsidP="00001E71">
            <w:pPr>
              <w:jc w:val="center"/>
            </w:pPr>
            <w:r w:rsidRPr="002006D3">
              <w:rPr>
                <w:lang w:eastAsia="en-US"/>
              </w:rPr>
              <w:t>100,0</w:t>
            </w:r>
          </w:p>
        </w:tc>
        <w:tc>
          <w:tcPr>
            <w:tcW w:w="326" w:type="pct"/>
            <w:gridSpan w:val="2"/>
            <w:vAlign w:val="center"/>
            <w:hideMark/>
          </w:tcPr>
          <w:p w:rsidR="003B492B" w:rsidRDefault="003B492B" w:rsidP="00001E71">
            <w:pPr>
              <w:jc w:val="center"/>
            </w:pPr>
            <w:r w:rsidRPr="002006D3">
              <w:rPr>
                <w:lang w:eastAsia="en-US"/>
              </w:rPr>
              <w:t>100,0</w:t>
            </w:r>
          </w:p>
        </w:tc>
        <w:tc>
          <w:tcPr>
            <w:tcW w:w="286" w:type="pct"/>
            <w:vAlign w:val="center"/>
            <w:hideMark/>
          </w:tcPr>
          <w:p w:rsidR="003B492B" w:rsidRDefault="003B492B" w:rsidP="00001E71">
            <w:pPr>
              <w:jc w:val="center"/>
            </w:pPr>
            <w:r w:rsidRPr="002006D3">
              <w:rPr>
                <w:lang w:eastAsia="en-US"/>
              </w:rPr>
              <w:t>100,0</w:t>
            </w:r>
          </w:p>
        </w:tc>
        <w:tc>
          <w:tcPr>
            <w:tcW w:w="278" w:type="pct"/>
            <w:gridSpan w:val="2"/>
            <w:vAlign w:val="center"/>
            <w:hideMark/>
          </w:tcPr>
          <w:p w:rsidR="003B492B" w:rsidRDefault="003B492B" w:rsidP="00001E71">
            <w:pPr>
              <w:jc w:val="center"/>
            </w:pPr>
            <w:r w:rsidRPr="002006D3">
              <w:rPr>
                <w:lang w:eastAsia="en-US"/>
              </w:rPr>
              <w:t>100,0</w:t>
            </w:r>
          </w:p>
        </w:tc>
        <w:tc>
          <w:tcPr>
            <w:tcW w:w="360" w:type="pct"/>
            <w:gridSpan w:val="3"/>
            <w:vAlign w:val="center"/>
            <w:hideMark/>
          </w:tcPr>
          <w:p w:rsidR="003B492B" w:rsidRPr="00583673" w:rsidRDefault="003B492B" w:rsidP="00001E71">
            <w:pPr>
              <w:widowControl w:val="0"/>
              <w:autoSpaceDE w:val="0"/>
              <w:autoSpaceDN w:val="0"/>
              <w:jc w:val="center"/>
              <w:rPr>
                <w:lang w:eastAsia="en-US"/>
              </w:rPr>
            </w:pPr>
            <w:r>
              <w:rPr>
                <w:lang w:eastAsia="en-US"/>
              </w:rPr>
              <w:t>500,0</w:t>
            </w:r>
          </w:p>
        </w:tc>
      </w:tr>
      <w:tr w:rsidR="003B492B" w:rsidRPr="00583673" w:rsidTr="003B492B">
        <w:tc>
          <w:tcPr>
            <w:tcW w:w="1491" w:type="pct"/>
            <w:gridSpan w:val="4"/>
            <w:vMerge/>
            <w:vAlign w:val="center"/>
            <w:hideMark/>
          </w:tcPr>
          <w:p w:rsidR="003B492B" w:rsidRPr="00583673" w:rsidRDefault="003B492B" w:rsidP="00C17EFF">
            <w:pPr>
              <w:rPr>
                <w:lang w:eastAsia="en-US"/>
              </w:rPr>
            </w:pPr>
          </w:p>
        </w:tc>
        <w:tc>
          <w:tcPr>
            <w:tcW w:w="506" w:type="pct"/>
            <w:gridSpan w:val="3"/>
            <w:vAlign w:val="center"/>
            <w:hideMark/>
          </w:tcPr>
          <w:p w:rsidR="003B492B" w:rsidRPr="00583673" w:rsidRDefault="003B492B" w:rsidP="00F94524">
            <w:pPr>
              <w:widowControl w:val="0"/>
              <w:autoSpaceDE w:val="0"/>
              <w:autoSpaceDN w:val="0"/>
              <w:jc w:val="center"/>
              <w:rPr>
                <w:lang w:eastAsia="en-US"/>
              </w:rPr>
            </w:pPr>
            <w:r w:rsidRPr="00583673">
              <w:rPr>
                <w:lang w:eastAsia="en-US"/>
              </w:rPr>
              <w:t>Иные внебюджетные средства</w:t>
            </w:r>
          </w:p>
        </w:tc>
        <w:tc>
          <w:tcPr>
            <w:tcW w:w="420" w:type="pct"/>
            <w:gridSpan w:val="2"/>
            <w:vAlign w:val="center"/>
            <w:hideMark/>
          </w:tcPr>
          <w:p w:rsidR="003B492B" w:rsidRPr="00583673" w:rsidRDefault="003B492B" w:rsidP="00001E71">
            <w:pPr>
              <w:widowControl w:val="0"/>
              <w:autoSpaceDE w:val="0"/>
              <w:autoSpaceDN w:val="0"/>
              <w:jc w:val="center"/>
              <w:rPr>
                <w:lang w:eastAsia="en-US"/>
              </w:rPr>
            </w:pPr>
            <w:r w:rsidRPr="00583673">
              <w:rPr>
                <w:lang w:eastAsia="en-US"/>
              </w:rPr>
              <w:t>0,0</w:t>
            </w:r>
          </w:p>
        </w:tc>
        <w:tc>
          <w:tcPr>
            <w:tcW w:w="372" w:type="pct"/>
            <w:gridSpan w:val="2"/>
            <w:vAlign w:val="center"/>
          </w:tcPr>
          <w:p w:rsidR="003B492B" w:rsidRPr="00583673" w:rsidRDefault="003B492B" w:rsidP="00001E71">
            <w:pPr>
              <w:widowControl w:val="0"/>
              <w:autoSpaceDE w:val="0"/>
              <w:autoSpaceDN w:val="0"/>
              <w:ind w:left="-62"/>
              <w:jc w:val="center"/>
              <w:rPr>
                <w:lang w:eastAsia="en-US"/>
              </w:rPr>
            </w:pPr>
            <w:r>
              <w:rPr>
                <w:lang w:eastAsia="en-US"/>
              </w:rPr>
              <w:t>0,0</w:t>
            </w:r>
          </w:p>
        </w:tc>
        <w:tc>
          <w:tcPr>
            <w:tcW w:w="325" w:type="pct"/>
            <w:gridSpan w:val="3"/>
            <w:vAlign w:val="center"/>
          </w:tcPr>
          <w:p w:rsidR="003B492B" w:rsidRPr="00583673" w:rsidRDefault="003B492B" w:rsidP="00001E71">
            <w:pPr>
              <w:widowControl w:val="0"/>
              <w:autoSpaceDE w:val="0"/>
              <w:autoSpaceDN w:val="0"/>
              <w:ind w:left="-62"/>
              <w:jc w:val="center"/>
              <w:rPr>
                <w:lang w:eastAsia="en-US"/>
              </w:rPr>
            </w:pPr>
            <w:r>
              <w:rPr>
                <w:lang w:eastAsia="en-US"/>
              </w:rPr>
              <w:t>0,0</w:t>
            </w:r>
          </w:p>
        </w:tc>
        <w:tc>
          <w:tcPr>
            <w:tcW w:w="358" w:type="pct"/>
            <w:gridSpan w:val="4"/>
            <w:vAlign w:val="center"/>
            <w:hideMark/>
          </w:tcPr>
          <w:p w:rsidR="003B492B" w:rsidRPr="00583673" w:rsidRDefault="003B492B" w:rsidP="00001E71">
            <w:pPr>
              <w:widowControl w:val="0"/>
              <w:autoSpaceDE w:val="0"/>
              <w:autoSpaceDN w:val="0"/>
              <w:ind w:left="-62"/>
              <w:jc w:val="center"/>
              <w:rPr>
                <w:lang w:eastAsia="en-US"/>
              </w:rPr>
            </w:pPr>
            <w:r w:rsidRPr="00583673">
              <w:rPr>
                <w:lang w:eastAsia="en-US"/>
              </w:rPr>
              <w:t>0,0</w:t>
            </w:r>
          </w:p>
        </w:tc>
        <w:tc>
          <w:tcPr>
            <w:tcW w:w="278" w:type="pct"/>
            <w:gridSpan w:val="2"/>
            <w:vAlign w:val="center"/>
            <w:hideMark/>
          </w:tcPr>
          <w:p w:rsidR="003B492B" w:rsidRPr="00583673" w:rsidRDefault="003B492B" w:rsidP="00001E71">
            <w:pPr>
              <w:ind w:left="-62" w:right="-6" w:firstLine="62"/>
              <w:jc w:val="center"/>
              <w:rPr>
                <w:lang w:eastAsia="en-US"/>
              </w:rPr>
            </w:pPr>
            <w:r w:rsidRPr="00583673">
              <w:rPr>
                <w:lang w:eastAsia="en-US"/>
              </w:rPr>
              <w:t>0,0</w:t>
            </w:r>
          </w:p>
        </w:tc>
        <w:tc>
          <w:tcPr>
            <w:tcW w:w="326" w:type="pct"/>
            <w:gridSpan w:val="2"/>
            <w:vAlign w:val="center"/>
            <w:hideMark/>
          </w:tcPr>
          <w:p w:rsidR="003B492B" w:rsidRPr="00583673" w:rsidRDefault="003B492B" w:rsidP="00001E71">
            <w:pPr>
              <w:jc w:val="center"/>
              <w:rPr>
                <w:lang w:eastAsia="en-US"/>
              </w:rPr>
            </w:pPr>
            <w:r w:rsidRPr="00583673">
              <w:rPr>
                <w:lang w:eastAsia="en-US"/>
              </w:rPr>
              <w:t>0,0</w:t>
            </w:r>
          </w:p>
        </w:tc>
        <w:tc>
          <w:tcPr>
            <w:tcW w:w="286" w:type="pct"/>
            <w:vAlign w:val="center"/>
            <w:hideMark/>
          </w:tcPr>
          <w:p w:rsidR="003B492B" w:rsidRPr="00583673" w:rsidRDefault="003B492B" w:rsidP="00001E71">
            <w:pPr>
              <w:jc w:val="center"/>
              <w:rPr>
                <w:lang w:eastAsia="en-US"/>
              </w:rPr>
            </w:pPr>
            <w:r w:rsidRPr="00583673">
              <w:rPr>
                <w:lang w:eastAsia="en-US"/>
              </w:rPr>
              <w:t>0,0</w:t>
            </w:r>
          </w:p>
        </w:tc>
        <w:tc>
          <w:tcPr>
            <w:tcW w:w="278" w:type="pct"/>
            <w:gridSpan w:val="2"/>
            <w:vAlign w:val="center"/>
            <w:hideMark/>
          </w:tcPr>
          <w:p w:rsidR="003B492B" w:rsidRPr="00583673" w:rsidRDefault="003B492B" w:rsidP="00001E71">
            <w:pPr>
              <w:jc w:val="center"/>
              <w:rPr>
                <w:lang w:eastAsia="en-US"/>
              </w:rPr>
            </w:pPr>
            <w:r w:rsidRPr="00583673">
              <w:rPr>
                <w:lang w:eastAsia="en-US"/>
              </w:rPr>
              <w:t>0,0</w:t>
            </w:r>
          </w:p>
        </w:tc>
        <w:tc>
          <w:tcPr>
            <w:tcW w:w="360" w:type="pct"/>
            <w:gridSpan w:val="3"/>
            <w:vAlign w:val="center"/>
            <w:hideMark/>
          </w:tcPr>
          <w:p w:rsidR="003B492B" w:rsidRPr="00583673" w:rsidRDefault="003B492B" w:rsidP="00001E71">
            <w:pPr>
              <w:widowControl w:val="0"/>
              <w:autoSpaceDE w:val="0"/>
              <w:autoSpaceDN w:val="0"/>
              <w:jc w:val="center"/>
              <w:rPr>
                <w:lang w:eastAsia="en-US"/>
              </w:rPr>
            </w:pPr>
            <w:r w:rsidRPr="00583673">
              <w:rPr>
                <w:lang w:eastAsia="en-US"/>
              </w:rPr>
              <w:t>0,0</w:t>
            </w:r>
          </w:p>
        </w:tc>
      </w:tr>
      <w:tr w:rsidR="00F94524" w:rsidRPr="00583673" w:rsidTr="003B492B">
        <w:tc>
          <w:tcPr>
            <w:tcW w:w="1491" w:type="pct"/>
            <w:gridSpan w:val="4"/>
            <w:vMerge w:val="restart"/>
            <w:vAlign w:val="center"/>
            <w:hideMark/>
          </w:tcPr>
          <w:p w:rsidR="009D26F7" w:rsidRPr="00583673" w:rsidRDefault="009D26F7" w:rsidP="00C17EFF">
            <w:pPr>
              <w:rPr>
                <w:lang w:eastAsia="en-US"/>
              </w:rPr>
            </w:pPr>
            <w:r w:rsidRPr="00583673">
              <w:rPr>
                <w:lang w:eastAsia="en-US"/>
              </w:rPr>
              <w:t>Соисполнитель</w:t>
            </w:r>
            <w:r>
              <w:rPr>
                <w:lang w:eastAsia="en-US"/>
              </w:rPr>
              <w:t xml:space="preserve"> 1 (Комитет культуры администрации Березовского района)</w:t>
            </w:r>
          </w:p>
        </w:tc>
        <w:tc>
          <w:tcPr>
            <w:tcW w:w="506" w:type="pct"/>
            <w:gridSpan w:val="3"/>
            <w:vAlign w:val="center"/>
            <w:hideMark/>
          </w:tcPr>
          <w:p w:rsidR="009D26F7" w:rsidRPr="00583673" w:rsidRDefault="009D26F7" w:rsidP="00F94524">
            <w:pPr>
              <w:widowControl w:val="0"/>
              <w:autoSpaceDE w:val="0"/>
              <w:autoSpaceDN w:val="0"/>
              <w:jc w:val="center"/>
              <w:rPr>
                <w:lang w:eastAsia="en-US"/>
              </w:rPr>
            </w:pPr>
            <w:r w:rsidRPr="00583673">
              <w:rPr>
                <w:lang w:eastAsia="en-US"/>
              </w:rPr>
              <w:t>Всего, в том числе:</w:t>
            </w:r>
          </w:p>
        </w:tc>
        <w:tc>
          <w:tcPr>
            <w:tcW w:w="420" w:type="pct"/>
            <w:gridSpan w:val="2"/>
            <w:vAlign w:val="center"/>
            <w:hideMark/>
          </w:tcPr>
          <w:p w:rsidR="009D26F7" w:rsidRPr="00583673" w:rsidRDefault="009D26F7" w:rsidP="00F94524">
            <w:pPr>
              <w:jc w:val="center"/>
              <w:rPr>
                <w:lang w:eastAsia="en-US"/>
              </w:rPr>
            </w:pPr>
            <w:r w:rsidRPr="00583673">
              <w:rPr>
                <w:lang w:eastAsia="en-US"/>
              </w:rPr>
              <w:t>0,0</w:t>
            </w:r>
          </w:p>
        </w:tc>
        <w:tc>
          <w:tcPr>
            <w:tcW w:w="372" w:type="pct"/>
            <w:gridSpan w:val="2"/>
            <w:vAlign w:val="center"/>
          </w:tcPr>
          <w:p w:rsidR="009D26F7" w:rsidRDefault="009D26F7" w:rsidP="00F94524">
            <w:pPr>
              <w:jc w:val="center"/>
            </w:pPr>
            <w:r w:rsidRPr="000F6519">
              <w:rPr>
                <w:lang w:eastAsia="en-US"/>
              </w:rPr>
              <w:t>0,0</w:t>
            </w:r>
          </w:p>
        </w:tc>
        <w:tc>
          <w:tcPr>
            <w:tcW w:w="325" w:type="pct"/>
            <w:gridSpan w:val="3"/>
            <w:vAlign w:val="center"/>
          </w:tcPr>
          <w:p w:rsidR="009D26F7" w:rsidRDefault="009D26F7" w:rsidP="00F94524">
            <w:pPr>
              <w:jc w:val="center"/>
            </w:pPr>
            <w:r w:rsidRPr="000F6519">
              <w:rPr>
                <w:lang w:eastAsia="en-US"/>
              </w:rPr>
              <w:t>0,0</w:t>
            </w:r>
          </w:p>
        </w:tc>
        <w:tc>
          <w:tcPr>
            <w:tcW w:w="358" w:type="pct"/>
            <w:gridSpan w:val="4"/>
            <w:vAlign w:val="center"/>
            <w:hideMark/>
          </w:tcPr>
          <w:p w:rsidR="009D26F7" w:rsidRPr="00583673" w:rsidRDefault="009D26F7" w:rsidP="00F94524">
            <w:pPr>
              <w:jc w:val="center"/>
              <w:rPr>
                <w:lang w:eastAsia="en-US"/>
              </w:rPr>
            </w:pPr>
            <w:r w:rsidRPr="00583673">
              <w:rPr>
                <w:lang w:eastAsia="en-US"/>
              </w:rPr>
              <w:t>0,0</w:t>
            </w:r>
          </w:p>
          <w:p w:rsidR="009D26F7" w:rsidRPr="00583673" w:rsidRDefault="009D26F7" w:rsidP="00F94524">
            <w:pPr>
              <w:jc w:val="center"/>
              <w:rPr>
                <w:lang w:eastAsia="en-US"/>
              </w:rPr>
            </w:pPr>
          </w:p>
        </w:tc>
        <w:tc>
          <w:tcPr>
            <w:tcW w:w="278" w:type="pct"/>
            <w:gridSpan w:val="2"/>
            <w:vAlign w:val="center"/>
            <w:hideMark/>
          </w:tcPr>
          <w:p w:rsidR="009D26F7" w:rsidRPr="00583673" w:rsidRDefault="009D26F7" w:rsidP="00F94524">
            <w:pPr>
              <w:jc w:val="center"/>
              <w:rPr>
                <w:lang w:eastAsia="en-US"/>
              </w:rPr>
            </w:pPr>
            <w:r w:rsidRPr="00583673">
              <w:rPr>
                <w:lang w:eastAsia="en-US"/>
              </w:rPr>
              <w:t>0,0</w:t>
            </w:r>
          </w:p>
        </w:tc>
        <w:tc>
          <w:tcPr>
            <w:tcW w:w="326" w:type="pct"/>
            <w:gridSpan w:val="2"/>
            <w:vAlign w:val="center"/>
            <w:hideMark/>
          </w:tcPr>
          <w:p w:rsidR="009D26F7" w:rsidRPr="00583673" w:rsidRDefault="009D26F7" w:rsidP="00F94524">
            <w:pPr>
              <w:jc w:val="center"/>
              <w:rPr>
                <w:lang w:eastAsia="en-US"/>
              </w:rPr>
            </w:pPr>
            <w:r w:rsidRPr="00583673">
              <w:rPr>
                <w:lang w:eastAsia="en-US"/>
              </w:rPr>
              <w:t>0,0</w:t>
            </w:r>
          </w:p>
        </w:tc>
        <w:tc>
          <w:tcPr>
            <w:tcW w:w="286" w:type="pct"/>
            <w:vAlign w:val="center"/>
            <w:hideMark/>
          </w:tcPr>
          <w:p w:rsidR="009D26F7" w:rsidRPr="00583673" w:rsidRDefault="009D26F7" w:rsidP="00F94524">
            <w:pPr>
              <w:jc w:val="center"/>
              <w:rPr>
                <w:lang w:eastAsia="en-US"/>
              </w:rPr>
            </w:pPr>
            <w:r w:rsidRPr="00583673">
              <w:rPr>
                <w:lang w:eastAsia="en-US"/>
              </w:rPr>
              <w:t>0,0</w:t>
            </w:r>
          </w:p>
        </w:tc>
        <w:tc>
          <w:tcPr>
            <w:tcW w:w="278" w:type="pct"/>
            <w:gridSpan w:val="2"/>
            <w:vAlign w:val="center"/>
            <w:hideMark/>
          </w:tcPr>
          <w:p w:rsidR="009D26F7" w:rsidRPr="00583673" w:rsidRDefault="009D26F7" w:rsidP="00F94524">
            <w:pPr>
              <w:jc w:val="center"/>
              <w:rPr>
                <w:lang w:eastAsia="en-US"/>
              </w:rPr>
            </w:pPr>
            <w:r w:rsidRPr="00583673">
              <w:rPr>
                <w:lang w:eastAsia="en-US"/>
              </w:rPr>
              <w:t>0,0</w:t>
            </w:r>
          </w:p>
        </w:tc>
        <w:tc>
          <w:tcPr>
            <w:tcW w:w="360" w:type="pct"/>
            <w:gridSpan w:val="3"/>
            <w:vAlign w:val="center"/>
            <w:hideMark/>
          </w:tcPr>
          <w:p w:rsidR="009D26F7" w:rsidRPr="00583673" w:rsidRDefault="009D26F7" w:rsidP="00F94524">
            <w:pPr>
              <w:jc w:val="center"/>
              <w:rPr>
                <w:lang w:eastAsia="en-US"/>
              </w:rPr>
            </w:pPr>
            <w:r w:rsidRPr="00583673">
              <w:rPr>
                <w:lang w:eastAsia="en-US"/>
              </w:rPr>
              <w:t>0,0</w:t>
            </w:r>
          </w:p>
        </w:tc>
      </w:tr>
      <w:tr w:rsidR="00F94524" w:rsidRPr="00583673" w:rsidTr="003B492B">
        <w:tc>
          <w:tcPr>
            <w:tcW w:w="1491" w:type="pct"/>
            <w:gridSpan w:val="4"/>
            <w:vMerge/>
            <w:vAlign w:val="center"/>
            <w:hideMark/>
          </w:tcPr>
          <w:p w:rsidR="009D26F7" w:rsidRPr="00583673" w:rsidRDefault="009D26F7" w:rsidP="00C17EFF">
            <w:pPr>
              <w:rPr>
                <w:lang w:eastAsia="en-US"/>
              </w:rPr>
            </w:pPr>
          </w:p>
        </w:tc>
        <w:tc>
          <w:tcPr>
            <w:tcW w:w="506" w:type="pct"/>
            <w:gridSpan w:val="3"/>
            <w:vAlign w:val="center"/>
            <w:hideMark/>
          </w:tcPr>
          <w:p w:rsidR="009D26F7" w:rsidRPr="00583673" w:rsidRDefault="009D26F7" w:rsidP="00F94524">
            <w:pPr>
              <w:widowControl w:val="0"/>
              <w:autoSpaceDE w:val="0"/>
              <w:autoSpaceDN w:val="0"/>
              <w:jc w:val="center"/>
              <w:rPr>
                <w:lang w:eastAsia="en-US"/>
              </w:rPr>
            </w:pPr>
            <w:r w:rsidRPr="00583673">
              <w:rPr>
                <w:lang w:eastAsia="en-US"/>
              </w:rPr>
              <w:t>Федеральный бюджет</w:t>
            </w:r>
          </w:p>
        </w:tc>
        <w:tc>
          <w:tcPr>
            <w:tcW w:w="420" w:type="pct"/>
            <w:gridSpan w:val="2"/>
            <w:vAlign w:val="center"/>
            <w:hideMark/>
          </w:tcPr>
          <w:p w:rsidR="009D26F7" w:rsidRPr="00583673" w:rsidRDefault="009D26F7" w:rsidP="00F94524">
            <w:pPr>
              <w:jc w:val="center"/>
              <w:rPr>
                <w:lang w:eastAsia="en-US"/>
              </w:rPr>
            </w:pPr>
            <w:r w:rsidRPr="00583673">
              <w:rPr>
                <w:lang w:eastAsia="en-US"/>
              </w:rPr>
              <w:t>0,0</w:t>
            </w:r>
          </w:p>
        </w:tc>
        <w:tc>
          <w:tcPr>
            <w:tcW w:w="372" w:type="pct"/>
            <w:gridSpan w:val="2"/>
            <w:vAlign w:val="center"/>
          </w:tcPr>
          <w:p w:rsidR="009D26F7" w:rsidRDefault="009D26F7" w:rsidP="00F94524">
            <w:pPr>
              <w:jc w:val="center"/>
            </w:pPr>
            <w:r w:rsidRPr="000F6519">
              <w:rPr>
                <w:lang w:eastAsia="en-US"/>
              </w:rPr>
              <w:t>0,0</w:t>
            </w:r>
          </w:p>
        </w:tc>
        <w:tc>
          <w:tcPr>
            <w:tcW w:w="325" w:type="pct"/>
            <w:gridSpan w:val="3"/>
            <w:vAlign w:val="center"/>
          </w:tcPr>
          <w:p w:rsidR="009D26F7" w:rsidRDefault="009D26F7" w:rsidP="00F94524">
            <w:pPr>
              <w:jc w:val="center"/>
            </w:pPr>
            <w:r w:rsidRPr="000F6519">
              <w:rPr>
                <w:lang w:eastAsia="en-US"/>
              </w:rPr>
              <w:t>0,0</w:t>
            </w:r>
          </w:p>
        </w:tc>
        <w:tc>
          <w:tcPr>
            <w:tcW w:w="358" w:type="pct"/>
            <w:gridSpan w:val="4"/>
            <w:vAlign w:val="center"/>
            <w:hideMark/>
          </w:tcPr>
          <w:p w:rsidR="009D26F7" w:rsidRPr="00583673" w:rsidRDefault="009D26F7" w:rsidP="00F94524">
            <w:pPr>
              <w:jc w:val="center"/>
              <w:rPr>
                <w:lang w:eastAsia="en-US"/>
              </w:rPr>
            </w:pPr>
            <w:r w:rsidRPr="00583673">
              <w:rPr>
                <w:lang w:eastAsia="en-US"/>
              </w:rPr>
              <w:t>0,0</w:t>
            </w:r>
          </w:p>
          <w:p w:rsidR="009D26F7" w:rsidRPr="00583673" w:rsidRDefault="009D26F7" w:rsidP="00F94524">
            <w:pPr>
              <w:jc w:val="center"/>
              <w:rPr>
                <w:lang w:eastAsia="en-US"/>
              </w:rPr>
            </w:pPr>
          </w:p>
        </w:tc>
        <w:tc>
          <w:tcPr>
            <w:tcW w:w="278" w:type="pct"/>
            <w:gridSpan w:val="2"/>
            <w:vAlign w:val="center"/>
            <w:hideMark/>
          </w:tcPr>
          <w:p w:rsidR="009D26F7" w:rsidRPr="00583673" w:rsidRDefault="009D26F7" w:rsidP="00F94524">
            <w:pPr>
              <w:jc w:val="center"/>
              <w:rPr>
                <w:lang w:eastAsia="en-US"/>
              </w:rPr>
            </w:pPr>
            <w:r w:rsidRPr="00583673">
              <w:rPr>
                <w:lang w:eastAsia="en-US"/>
              </w:rPr>
              <w:t>0,0</w:t>
            </w:r>
          </w:p>
        </w:tc>
        <w:tc>
          <w:tcPr>
            <w:tcW w:w="326" w:type="pct"/>
            <w:gridSpan w:val="2"/>
            <w:vAlign w:val="center"/>
            <w:hideMark/>
          </w:tcPr>
          <w:p w:rsidR="009D26F7" w:rsidRPr="00583673" w:rsidRDefault="009D26F7" w:rsidP="00F94524">
            <w:pPr>
              <w:jc w:val="center"/>
              <w:rPr>
                <w:lang w:eastAsia="en-US"/>
              </w:rPr>
            </w:pPr>
            <w:r w:rsidRPr="00583673">
              <w:rPr>
                <w:lang w:eastAsia="en-US"/>
              </w:rPr>
              <w:t>0,0</w:t>
            </w:r>
          </w:p>
        </w:tc>
        <w:tc>
          <w:tcPr>
            <w:tcW w:w="286" w:type="pct"/>
            <w:vAlign w:val="center"/>
            <w:hideMark/>
          </w:tcPr>
          <w:p w:rsidR="009D26F7" w:rsidRPr="00583673" w:rsidRDefault="009D26F7" w:rsidP="00F94524">
            <w:pPr>
              <w:jc w:val="center"/>
              <w:rPr>
                <w:lang w:eastAsia="en-US"/>
              </w:rPr>
            </w:pPr>
            <w:r w:rsidRPr="00583673">
              <w:rPr>
                <w:lang w:eastAsia="en-US"/>
              </w:rPr>
              <w:t>0,0</w:t>
            </w:r>
          </w:p>
        </w:tc>
        <w:tc>
          <w:tcPr>
            <w:tcW w:w="278" w:type="pct"/>
            <w:gridSpan w:val="2"/>
            <w:vAlign w:val="center"/>
            <w:hideMark/>
          </w:tcPr>
          <w:p w:rsidR="009D26F7" w:rsidRPr="00583673" w:rsidRDefault="009D26F7" w:rsidP="00F94524">
            <w:pPr>
              <w:jc w:val="center"/>
              <w:rPr>
                <w:lang w:eastAsia="en-US"/>
              </w:rPr>
            </w:pPr>
            <w:r w:rsidRPr="00583673">
              <w:rPr>
                <w:lang w:eastAsia="en-US"/>
              </w:rPr>
              <w:t>0,0</w:t>
            </w:r>
          </w:p>
        </w:tc>
        <w:tc>
          <w:tcPr>
            <w:tcW w:w="360" w:type="pct"/>
            <w:gridSpan w:val="3"/>
            <w:vAlign w:val="center"/>
            <w:hideMark/>
          </w:tcPr>
          <w:p w:rsidR="009D26F7" w:rsidRPr="00583673" w:rsidRDefault="009D26F7" w:rsidP="00F94524">
            <w:pPr>
              <w:jc w:val="center"/>
              <w:rPr>
                <w:lang w:eastAsia="en-US"/>
              </w:rPr>
            </w:pPr>
            <w:r w:rsidRPr="00583673">
              <w:rPr>
                <w:lang w:eastAsia="en-US"/>
              </w:rPr>
              <w:t>0,0</w:t>
            </w:r>
          </w:p>
        </w:tc>
      </w:tr>
      <w:tr w:rsidR="00F94524" w:rsidRPr="00583673" w:rsidTr="003B492B">
        <w:tc>
          <w:tcPr>
            <w:tcW w:w="1491" w:type="pct"/>
            <w:gridSpan w:val="4"/>
            <w:vMerge/>
            <w:vAlign w:val="center"/>
            <w:hideMark/>
          </w:tcPr>
          <w:p w:rsidR="009D26F7" w:rsidRPr="00583673" w:rsidRDefault="009D26F7" w:rsidP="00C17EFF">
            <w:pPr>
              <w:rPr>
                <w:lang w:eastAsia="en-US"/>
              </w:rPr>
            </w:pPr>
          </w:p>
        </w:tc>
        <w:tc>
          <w:tcPr>
            <w:tcW w:w="506" w:type="pct"/>
            <w:gridSpan w:val="3"/>
            <w:vAlign w:val="center"/>
            <w:hideMark/>
          </w:tcPr>
          <w:p w:rsidR="009D26F7" w:rsidRPr="00583673" w:rsidRDefault="009D26F7" w:rsidP="00F94524">
            <w:pPr>
              <w:widowControl w:val="0"/>
              <w:autoSpaceDE w:val="0"/>
              <w:autoSpaceDN w:val="0"/>
              <w:jc w:val="center"/>
              <w:rPr>
                <w:lang w:eastAsia="en-US"/>
              </w:rPr>
            </w:pPr>
            <w:r w:rsidRPr="00583673">
              <w:rPr>
                <w:lang w:eastAsia="en-US"/>
              </w:rPr>
              <w:t>Бюджет автономного округа</w:t>
            </w:r>
          </w:p>
        </w:tc>
        <w:tc>
          <w:tcPr>
            <w:tcW w:w="420" w:type="pct"/>
            <w:gridSpan w:val="2"/>
            <w:vAlign w:val="center"/>
            <w:hideMark/>
          </w:tcPr>
          <w:p w:rsidR="009D26F7" w:rsidRPr="00583673" w:rsidRDefault="009D26F7" w:rsidP="00F94524">
            <w:pPr>
              <w:jc w:val="center"/>
              <w:rPr>
                <w:lang w:eastAsia="en-US"/>
              </w:rPr>
            </w:pPr>
            <w:r w:rsidRPr="00583673">
              <w:rPr>
                <w:lang w:eastAsia="en-US"/>
              </w:rPr>
              <w:t>0,0</w:t>
            </w:r>
          </w:p>
        </w:tc>
        <w:tc>
          <w:tcPr>
            <w:tcW w:w="372" w:type="pct"/>
            <w:gridSpan w:val="2"/>
            <w:vAlign w:val="center"/>
          </w:tcPr>
          <w:p w:rsidR="009D26F7" w:rsidRDefault="009D26F7" w:rsidP="00F94524">
            <w:pPr>
              <w:jc w:val="center"/>
            </w:pPr>
            <w:r w:rsidRPr="000F6519">
              <w:rPr>
                <w:lang w:eastAsia="en-US"/>
              </w:rPr>
              <w:t>0,0</w:t>
            </w:r>
          </w:p>
        </w:tc>
        <w:tc>
          <w:tcPr>
            <w:tcW w:w="325" w:type="pct"/>
            <w:gridSpan w:val="3"/>
            <w:vAlign w:val="center"/>
          </w:tcPr>
          <w:p w:rsidR="009D26F7" w:rsidRDefault="009D26F7" w:rsidP="00F94524">
            <w:pPr>
              <w:jc w:val="center"/>
            </w:pPr>
            <w:r w:rsidRPr="000F6519">
              <w:rPr>
                <w:lang w:eastAsia="en-US"/>
              </w:rPr>
              <w:t>0,0</w:t>
            </w:r>
          </w:p>
        </w:tc>
        <w:tc>
          <w:tcPr>
            <w:tcW w:w="358" w:type="pct"/>
            <w:gridSpan w:val="4"/>
            <w:vAlign w:val="center"/>
            <w:hideMark/>
          </w:tcPr>
          <w:p w:rsidR="009D26F7" w:rsidRPr="00583673" w:rsidRDefault="009D26F7" w:rsidP="00F94524">
            <w:pPr>
              <w:jc w:val="center"/>
              <w:rPr>
                <w:lang w:eastAsia="en-US"/>
              </w:rPr>
            </w:pPr>
            <w:r w:rsidRPr="00583673">
              <w:rPr>
                <w:lang w:eastAsia="en-US"/>
              </w:rPr>
              <w:t>0,0</w:t>
            </w:r>
          </w:p>
          <w:p w:rsidR="009D26F7" w:rsidRPr="00583673" w:rsidRDefault="009D26F7" w:rsidP="00F94524">
            <w:pPr>
              <w:jc w:val="center"/>
              <w:rPr>
                <w:lang w:eastAsia="en-US"/>
              </w:rPr>
            </w:pPr>
          </w:p>
        </w:tc>
        <w:tc>
          <w:tcPr>
            <w:tcW w:w="278" w:type="pct"/>
            <w:gridSpan w:val="2"/>
            <w:vAlign w:val="center"/>
            <w:hideMark/>
          </w:tcPr>
          <w:p w:rsidR="009D26F7" w:rsidRPr="00583673" w:rsidRDefault="009D26F7" w:rsidP="00F94524">
            <w:pPr>
              <w:jc w:val="center"/>
              <w:rPr>
                <w:lang w:eastAsia="en-US"/>
              </w:rPr>
            </w:pPr>
            <w:r w:rsidRPr="00583673">
              <w:rPr>
                <w:lang w:eastAsia="en-US"/>
              </w:rPr>
              <w:t>0,0</w:t>
            </w:r>
          </w:p>
        </w:tc>
        <w:tc>
          <w:tcPr>
            <w:tcW w:w="326" w:type="pct"/>
            <w:gridSpan w:val="2"/>
            <w:vAlign w:val="center"/>
            <w:hideMark/>
          </w:tcPr>
          <w:p w:rsidR="009D26F7" w:rsidRPr="00583673" w:rsidRDefault="009D26F7" w:rsidP="00F94524">
            <w:pPr>
              <w:jc w:val="center"/>
              <w:rPr>
                <w:lang w:eastAsia="en-US"/>
              </w:rPr>
            </w:pPr>
            <w:r w:rsidRPr="00583673">
              <w:rPr>
                <w:lang w:eastAsia="en-US"/>
              </w:rPr>
              <w:t>0,0</w:t>
            </w:r>
          </w:p>
        </w:tc>
        <w:tc>
          <w:tcPr>
            <w:tcW w:w="286" w:type="pct"/>
            <w:vAlign w:val="center"/>
            <w:hideMark/>
          </w:tcPr>
          <w:p w:rsidR="009D26F7" w:rsidRPr="00583673" w:rsidRDefault="009D26F7" w:rsidP="00F94524">
            <w:pPr>
              <w:jc w:val="center"/>
              <w:rPr>
                <w:lang w:eastAsia="en-US"/>
              </w:rPr>
            </w:pPr>
            <w:r w:rsidRPr="00583673">
              <w:rPr>
                <w:lang w:eastAsia="en-US"/>
              </w:rPr>
              <w:t>0,0</w:t>
            </w:r>
          </w:p>
        </w:tc>
        <w:tc>
          <w:tcPr>
            <w:tcW w:w="278" w:type="pct"/>
            <w:gridSpan w:val="2"/>
            <w:vAlign w:val="center"/>
            <w:hideMark/>
          </w:tcPr>
          <w:p w:rsidR="009D26F7" w:rsidRPr="00583673" w:rsidRDefault="009D26F7" w:rsidP="00F94524">
            <w:pPr>
              <w:jc w:val="center"/>
              <w:rPr>
                <w:lang w:eastAsia="en-US"/>
              </w:rPr>
            </w:pPr>
            <w:r w:rsidRPr="00583673">
              <w:rPr>
                <w:lang w:eastAsia="en-US"/>
              </w:rPr>
              <w:t>0,0</w:t>
            </w:r>
          </w:p>
        </w:tc>
        <w:tc>
          <w:tcPr>
            <w:tcW w:w="360" w:type="pct"/>
            <w:gridSpan w:val="3"/>
            <w:vAlign w:val="center"/>
            <w:hideMark/>
          </w:tcPr>
          <w:p w:rsidR="009D26F7" w:rsidRPr="00583673" w:rsidRDefault="009D26F7" w:rsidP="00F94524">
            <w:pPr>
              <w:jc w:val="center"/>
              <w:rPr>
                <w:lang w:eastAsia="en-US"/>
              </w:rPr>
            </w:pPr>
            <w:r w:rsidRPr="00583673">
              <w:rPr>
                <w:lang w:eastAsia="en-US"/>
              </w:rPr>
              <w:t>0,0</w:t>
            </w:r>
          </w:p>
        </w:tc>
      </w:tr>
      <w:tr w:rsidR="00F94524" w:rsidRPr="00583673" w:rsidTr="003B492B">
        <w:tc>
          <w:tcPr>
            <w:tcW w:w="1491" w:type="pct"/>
            <w:gridSpan w:val="4"/>
            <w:vMerge/>
            <w:vAlign w:val="center"/>
            <w:hideMark/>
          </w:tcPr>
          <w:p w:rsidR="009D26F7" w:rsidRPr="00583673" w:rsidRDefault="009D26F7" w:rsidP="00C17EFF">
            <w:pPr>
              <w:rPr>
                <w:lang w:eastAsia="en-US"/>
              </w:rPr>
            </w:pPr>
          </w:p>
        </w:tc>
        <w:tc>
          <w:tcPr>
            <w:tcW w:w="506" w:type="pct"/>
            <w:gridSpan w:val="3"/>
            <w:vAlign w:val="center"/>
            <w:hideMark/>
          </w:tcPr>
          <w:p w:rsidR="009D26F7" w:rsidRPr="00583673" w:rsidRDefault="009D26F7" w:rsidP="00F94524">
            <w:pPr>
              <w:widowControl w:val="0"/>
              <w:autoSpaceDE w:val="0"/>
              <w:autoSpaceDN w:val="0"/>
              <w:jc w:val="center"/>
              <w:rPr>
                <w:lang w:eastAsia="en-US"/>
              </w:rPr>
            </w:pPr>
            <w:r w:rsidRPr="00583673">
              <w:rPr>
                <w:lang w:eastAsia="en-US"/>
              </w:rPr>
              <w:t>Бюджет района</w:t>
            </w:r>
          </w:p>
        </w:tc>
        <w:tc>
          <w:tcPr>
            <w:tcW w:w="420" w:type="pct"/>
            <w:gridSpan w:val="2"/>
            <w:vAlign w:val="center"/>
            <w:hideMark/>
          </w:tcPr>
          <w:p w:rsidR="009D26F7" w:rsidRPr="00583673" w:rsidRDefault="009D26F7" w:rsidP="00F94524">
            <w:pPr>
              <w:jc w:val="center"/>
              <w:rPr>
                <w:lang w:eastAsia="en-US"/>
              </w:rPr>
            </w:pPr>
            <w:r w:rsidRPr="00583673">
              <w:rPr>
                <w:lang w:eastAsia="en-US"/>
              </w:rPr>
              <w:t>0,0</w:t>
            </w:r>
          </w:p>
        </w:tc>
        <w:tc>
          <w:tcPr>
            <w:tcW w:w="372" w:type="pct"/>
            <w:gridSpan w:val="2"/>
            <w:vAlign w:val="center"/>
          </w:tcPr>
          <w:p w:rsidR="009D26F7" w:rsidRDefault="009D26F7" w:rsidP="00F94524">
            <w:pPr>
              <w:jc w:val="center"/>
            </w:pPr>
            <w:r w:rsidRPr="000F6519">
              <w:rPr>
                <w:lang w:eastAsia="en-US"/>
              </w:rPr>
              <w:t>0,0</w:t>
            </w:r>
          </w:p>
        </w:tc>
        <w:tc>
          <w:tcPr>
            <w:tcW w:w="325" w:type="pct"/>
            <w:gridSpan w:val="3"/>
            <w:vAlign w:val="center"/>
          </w:tcPr>
          <w:p w:rsidR="009D26F7" w:rsidRDefault="009D26F7" w:rsidP="00F94524">
            <w:pPr>
              <w:jc w:val="center"/>
            </w:pPr>
            <w:r w:rsidRPr="000F6519">
              <w:rPr>
                <w:lang w:eastAsia="en-US"/>
              </w:rPr>
              <w:t>0,0</w:t>
            </w:r>
          </w:p>
        </w:tc>
        <w:tc>
          <w:tcPr>
            <w:tcW w:w="358" w:type="pct"/>
            <w:gridSpan w:val="4"/>
            <w:vAlign w:val="center"/>
            <w:hideMark/>
          </w:tcPr>
          <w:p w:rsidR="009D26F7" w:rsidRPr="00583673" w:rsidRDefault="009D26F7" w:rsidP="00F94524">
            <w:pPr>
              <w:jc w:val="center"/>
              <w:rPr>
                <w:lang w:eastAsia="en-US"/>
              </w:rPr>
            </w:pPr>
            <w:r w:rsidRPr="00583673">
              <w:rPr>
                <w:lang w:eastAsia="en-US"/>
              </w:rPr>
              <w:t>0,0</w:t>
            </w:r>
          </w:p>
        </w:tc>
        <w:tc>
          <w:tcPr>
            <w:tcW w:w="278" w:type="pct"/>
            <w:gridSpan w:val="2"/>
            <w:vAlign w:val="center"/>
            <w:hideMark/>
          </w:tcPr>
          <w:p w:rsidR="009D26F7" w:rsidRPr="00583673" w:rsidRDefault="009D26F7" w:rsidP="00F94524">
            <w:pPr>
              <w:jc w:val="center"/>
              <w:rPr>
                <w:lang w:eastAsia="en-US"/>
              </w:rPr>
            </w:pPr>
            <w:r w:rsidRPr="00583673">
              <w:rPr>
                <w:lang w:eastAsia="en-US"/>
              </w:rPr>
              <w:t>0,0</w:t>
            </w:r>
          </w:p>
        </w:tc>
        <w:tc>
          <w:tcPr>
            <w:tcW w:w="326" w:type="pct"/>
            <w:gridSpan w:val="2"/>
            <w:vAlign w:val="center"/>
            <w:hideMark/>
          </w:tcPr>
          <w:p w:rsidR="009D26F7" w:rsidRPr="00583673" w:rsidRDefault="009D26F7" w:rsidP="00F94524">
            <w:pPr>
              <w:jc w:val="center"/>
              <w:rPr>
                <w:lang w:eastAsia="en-US"/>
              </w:rPr>
            </w:pPr>
            <w:r w:rsidRPr="00583673">
              <w:rPr>
                <w:lang w:eastAsia="en-US"/>
              </w:rPr>
              <w:t>0,0</w:t>
            </w:r>
          </w:p>
        </w:tc>
        <w:tc>
          <w:tcPr>
            <w:tcW w:w="286" w:type="pct"/>
            <w:vAlign w:val="center"/>
            <w:hideMark/>
          </w:tcPr>
          <w:p w:rsidR="009D26F7" w:rsidRPr="00583673" w:rsidRDefault="009D26F7" w:rsidP="00F94524">
            <w:pPr>
              <w:jc w:val="center"/>
              <w:rPr>
                <w:lang w:eastAsia="en-US"/>
              </w:rPr>
            </w:pPr>
            <w:r w:rsidRPr="00583673">
              <w:rPr>
                <w:lang w:eastAsia="en-US"/>
              </w:rPr>
              <w:t>0,0</w:t>
            </w:r>
          </w:p>
        </w:tc>
        <w:tc>
          <w:tcPr>
            <w:tcW w:w="278" w:type="pct"/>
            <w:gridSpan w:val="2"/>
            <w:vAlign w:val="center"/>
            <w:hideMark/>
          </w:tcPr>
          <w:p w:rsidR="009D26F7" w:rsidRPr="00583673" w:rsidRDefault="009D26F7" w:rsidP="00F94524">
            <w:pPr>
              <w:jc w:val="center"/>
              <w:rPr>
                <w:lang w:eastAsia="en-US"/>
              </w:rPr>
            </w:pPr>
            <w:r w:rsidRPr="00583673">
              <w:rPr>
                <w:lang w:eastAsia="en-US"/>
              </w:rPr>
              <w:t>0,0</w:t>
            </w:r>
          </w:p>
        </w:tc>
        <w:tc>
          <w:tcPr>
            <w:tcW w:w="360" w:type="pct"/>
            <w:gridSpan w:val="3"/>
            <w:vAlign w:val="center"/>
            <w:hideMark/>
          </w:tcPr>
          <w:p w:rsidR="009D26F7" w:rsidRPr="00583673" w:rsidRDefault="009D26F7" w:rsidP="00F94524">
            <w:pPr>
              <w:jc w:val="center"/>
              <w:rPr>
                <w:lang w:eastAsia="en-US"/>
              </w:rPr>
            </w:pPr>
            <w:r w:rsidRPr="00583673">
              <w:rPr>
                <w:lang w:eastAsia="en-US"/>
              </w:rPr>
              <w:t>0,0</w:t>
            </w:r>
          </w:p>
        </w:tc>
      </w:tr>
      <w:tr w:rsidR="00F94524" w:rsidRPr="00583673" w:rsidTr="003B492B">
        <w:tc>
          <w:tcPr>
            <w:tcW w:w="1491" w:type="pct"/>
            <w:gridSpan w:val="4"/>
            <w:vMerge/>
            <w:vAlign w:val="center"/>
            <w:hideMark/>
          </w:tcPr>
          <w:p w:rsidR="009D26F7" w:rsidRPr="00583673" w:rsidRDefault="009D26F7" w:rsidP="00C17EFF">
            <w:pPr>
              <w:rPr>
                <w:lang w:eastAsia="en-US"/>
              </w:rPr>
            </w:pPr>
          </w:p>
        </w:tc>
        <w:tc>
          <w:tcPr>
            <w:tcW w:w="506" w:type="pct"/>
            <w:gridSpan w:val="3"/>
            <w:vAlign w:val="center"/>
            <w:hideMark/>
          </w:tcPr>
          <w:p w:rsidR="009D26F7" w:rsidRPr="00583673" w:rsidRDefault="009D26F7" w:rsidP="00F94524">
            <w:pPr>
              <w:widowControl w:val="0"/>
              <w:autoSpaceDE w:val="0"/>
              <w:autoSpaceDN w:val="0"/>
              <w:jc w:val="center"/>
              <w:rPr>
                <w:lang w:eastAsia="en-US"/>
              </w:rPr>
            </w:pPr>
            <w:r w:rsidRPr="00583673">
              <w:rPr>
                <w:lang w:eastAsia="en-US"/>
              </w:rPr>
              <w:t>Иные внебюджетные средства</w:t>
            </w:r>
          </w:p>
        </w:tc>
        <w:tc>
          <w:tcPr>
            <w:tcW w:w="420" w:type="pct"/>
            <w:gridSpan w:val="2"/>
            <w:vAlign w:val="center"/>
            <w:hideMark/>
          </w:tcPr>
          <w:p w:rsidR="009D26F7" w:rsidRPr="00583673" w:rsidRDefault="009D26F7" w:rsidP="00F94524">
            <w:pPr>
              <w:jc w:val="center"/>
              <w:rPr>
                <w:lang w:eastAsia="en-US"/>
              </w:rPr>
            </w:pPr>
            <w:r w:rsidRPr="00583673">
              <w:rPr>
                <w:lang w:eastAsia="en-US"/>
              </w:rPr>
              <w:t>0,0</w:t>
            </w:r>
          </w:p>
        </w:tc>
        <w:tc>
          <w:tcPr>
            <w:tcW w:w="372" w:type="pct"/>
            <w:gridSpan w:val="2"/>
            <w:vAlign w:val="center"/>
          </w:tcPr>
          <w:p w:rsidR="009D26F7" w:rsidRDefault="009D26F7" w:rsidP="00F94524">
            <w:pPr>
              <w:jc w:val="center"/>
            </w:pPr>
            <w:r w:rsidRPr="000F6519">
              <w:rPr>
                <w:lang w:eastAsia="en-US"/>
              </w:rPr>
              <w:t>0,0</w:t>
            </w:r>
          </w:p>
        </w:tc>
        <w:tc>
          <w:tcPr>
            <w:tcW w:w="325" w:type="pct"/>
            <w:gridSpan w:val="3"/>
            <w:vAlign w:val="center"/>
          </w:tcPr>
          <w:p w:rsidR="009D26F7" w:rsidRDefault="009D26F7" w:rsidP="00F94524">
            <w:pPr>
              <w:jc w:val="center"/>
            </w:pPr>
            <w:r w:rsidRPr="000F6519">
              <w:rPr>
                <w:lang w:eastAsia="en-US"/>
              </w:rPr>
              <w:t>0,0</w:t>
            </w:r>
          </w:p>
        </w:tc>
        <w:tc>
          <w:tcPr>
            <w:tcW w:w="358" w:type="pct"/>
            <w:gridSpan w:val="4"/>
            <w:vAlign w:val="center"/>
            <w:hideMark/>
          </w:tcPr>
          <w:p w:rsidR="009D26F7" w:rsidRPr="00583673" w:rsidRDefault="009D26F7" w:rsidP="00F94524">
            <w:pPr>
              <w:jc w:val="center"/>
              <w:rPr>
                <w:lang w:eastAsia="en-US"/>
              </w:rPr>
            </w:pPr>
            <w:r w:rsidRPr="00583673">
              <w:rPr>
                <w:lang w:eastAsia="en-US"/>
              </w:rPr>
              <w:t>0,0</w:t>
            </w:r>
          </w:p>
        </w:tc>
        <w:tc>
          <w:tcPr>
            <w:tcW w:w="278" w:type="pct"/>
            <w:gridSpan w:val="2"/>
            <w:vAlign w:val="center"/>
            <w:hideMark/>
          </w:tcPr>
          <w:p w:rsidR="009D26F7" w:rsidRPr="00583673" w:rsidRDefault="009D26F7" w:rsidP="00F94524">
            <w:pPr>
              <w:jc w:val="center"/>
              <w:rPr>
                <w:lang w:eastAsia="en-US"/>
              </w:rPr>
            </w:pPr>
            <w:r w:rsidRPr="00583673">
              <w:rPr>
                <w:lang w:eastAsia="en-US"/>
              </w:rPr>
              <w:t>0,0</w:t>
            </w:r>
          </w:p>
        </w:tc>
        <w:tc>
          <w:tcPr>
            <w:tcW w:w="326" w:type="pct"/>
            <w:gridSpan w:val="2"/>
            <w:vAlign w:val="center"/>
            <w:hideMark/>
          </w:tcPr>
          <w:p w:rsidR="009D26F7" w:rsidRPr="00583673" w:rsidRDefault="009D26F7" w:rsidP="00F94524">
            <w:pPr>
              <w:jc w:val="center"/>
              <w:rPr>
                <w:lang w:eastAsia="en-US"/>
              </w:rPr>
            </w:pPr>
            <w:r w:rsidRPr="00583673">
              <w:rPr>
                <w:lang w:eastAsia="en-US"/>
              </w:rPr>
              <w:t>0,0</w:t>
            </w:r>
          </w:p>
        </w:tc>
        <w:tc>
          <w:tcPr>
            <w:tcW w:w="286" w:type="pct"/>
            <w:vAlign w:val="center"/>
            <w:hideMark/>
          </w:tcPr>
          <w:p w:rsidR="009D26F7" w:rsidRPr="00583673" w:rsidRDefault="009D26F7" w:rsidP="00F94524">
            <w:pPr>
              <w:jc w:val="center"/>
              <w:rPr>
                <w:lang w:eastAsia="en-US"/>
              </w:rPr>
            </w:pPr>
            <w:r w:rsidRPr="00583673">
              <w:rPr>
                <w:lang w:eastAsia="en-US"/>
              </w:rPr>
              <w:t>0,0</w:t>
            </w:r>
          </w:p>
        </w:tc>
        <w:tc>
          <w:tcPr>
            <w:tcW w:w="278" w:type="pct"/>
            <w:gridSpan w:val="2"/>
            <w:vAlign w:val="center"/>
            <w:hideMark/>
          </w:tcPr>
          <w:p w:rsidR="009D26F7" w:rsidRPr="00583673" w:rsidRDefault="009D26F7" w:rsidP="00F94524">
            <w:pPr>
              <w:jc w:val="center"/>
              <w:rPr>
                <w:lang w:eastAsia="en-US"/>
              </w:rPr>
            </w:pPr>
            <w:r w:rsidRPr="00583673">
              <w:rPr>
                <w:lang w:eastAsia="en-US"/>
              </w:rPr>
              <w:t>0,0</w:t>
            </w:r>
          </w:p>
        </w:tc>
        <w:tc>
          <w:tcPr>
            <w:tcW w:w="360" w:type="pct"/>
            <w:gridSpan w:val="3"/>
            <w:vAlign w:val="center"/>
            <w:hideMark/>
          </w:tcPr>
          <w:p w:rsidR="009D26F7" w:rsidRPr="00583673" w:rsidRDefault="009D26F7" w:rsidP="00F94524">
            <w:pPr>
              <w:jc w:val="center"/>
              <w:rPr>
                <w:lang w:eastAsia="en-US"/>
              </w:rPr>
            </w:pPr>
            <w:r w:rsidRPr="00583673">
              <w:rPr>
                <w:lang w:eastAsia="en-US"/>
              </w:rPr>
              <w:t>0,0</w:t>
            </w:r>
          </w:p>
        </w:tc>
      </w:tr>
      <w:tr w:rsidR="00F94524" w:rsidRPr="00583673" w:rsidTr="003B492B">
        <w:tc>
          <w:tcPr>
            <w:tcW w:w="1491" w:type="pct"/>
            <w:gridSpan w:val="4"/>
            <w:vMerge w:val="restart"/>
            <w:vAlign w:val="center"/>
            <w:hideMark/>
          </w:tcPr>
          <w:p w:rsidR="009D26F7" w:rsidRPr="00583673" w:rsidRDefault="009D26F7" w:rsidP="007633A8">
            <w:pPr>
              <w:rPr>
                <w:lang w:eastAsia="en-US"/>
              </w:rPr>
            </w:pPr>
            <w:r w:rsidRPr="00583673">
              <w:rPr>
                <w:lang w:eastAsia="en-US"/>
              </w:rPr>
              <w:t>Соисполнитель</w:t>
            </w:r>
            <w:r>
              <w:rPr>
                <w:lang w:eastAsia="en-US"/>
              </w:rPr>
              <w:t xml:space="preserve"> 2 (Комитет спорта и молодежной политики администрации Березовского района)</w:t>
            </w:r>
          </w:p>
        </w:tc>
        <w:tc>
          <w:tcPr>
            <w:tcW w:w="506" w:type="pct"/>
            <w:gridSpan w:val="3"/>
            <w:vAlign w:val="center"/>
            <w:hideMark/>
          </w:tcPr>
          <w:p w:rsidR="009D26F7" w:rsidRPr="00583673" w:rsidRDefault="009D26F7" w:rsidP="00F94524">
            <w:pPr>
              <w:jc w:val="center"/>
              <w:rPr>
                <w:lang w:eastAsia="en-US"/>
              </w:rPr>
            </w:pPr>
            <w:r w:rsidRPr="00583673">
              <w:rPr>
                <w:lang w:eastAsia="en-US"/>
              </w:rPr>
              <w:t>Всего, в том числе:</w:t>
            </w:r>
          </w:p>
        </w:tc>
        <w:tc>
          <w:tcPr>
            <w:tcW w:w="420" w:type="pct"/>
            <w:gridSpan w:val="2"/>
            <w:vAlign w:val="center"/>
            <w:hideMark/>
          </w:tcPr>
          <w:p w:rsidR="009D26F7" w:rsidRPr="00583673" w:rsidRDefault="009D26F7" w:rsidP="00F94524">
            <w:pPr>
              <w:widowControl w:val="0"/>
              <w:autoSpaceDE w:val="0"/>
              <w:autoSpaceDN w:val="0"/>
              <w:jc w:val="center"/>
              <w:rPr>
                <w:lang w:eastAsia="en-US"/>
              </w:rPr>
            </w:pPr>
            <w:r w:rsidRPr="00583673">
              <w:rPr>
                <w:lang w:eastAsia="en-US"/>
              </w:rPr>
              <w:t>0,0</w:t>
            </w:r>
          </w:p>
        </w:tc>
        <w:tc>
          <w:tcPr>
            <w:tcW w:w="372" w:type="pct"/>
            <w:gridSpan w:val="2"/>
            <w:vAlign w:val="center"/>
          </w:tcPr>
          <w:p w:rsidR="009D26F7" w:rsidRDefault="009D26F7" w:rsidP="00F94524">
            <w:pPr>
              <w:jc w:val="center"/>
            </w:pPr>
            <w:r w:rsidRPr="0026223A">
              <w:rPr>
                <w:lang w:eastAsia="en-US"/>
              </w:rPr>
              <w:t>0,0</w:t>
            </w:r>
          </w:p>
        </w:tc>
        <w:tc>
          <w:tcPr>
            <w:tcW w:w="325" w:type="pct"/>
            <w:gridSpan w:val="3"/>
            <w:vAlign w:val="center"/>
          </w:tcPr>
          <w:p w:rsidR="009D26F7" w:rsidRDefault="009D26F7" w:rsidP="00F94524">
            <w:pPr>
              <w:jc w:val="center"/>
            </w:pPr>
            <w:r w:rsidRPr="0026223A">
              <w:rPr>
                <w:lang w:eastAsia="en-US"/>
              </w:rPr>
              <w:t>0,0</w:t>
            </w:r>
          </w:p>
        </w:tc>
        <w:tc>
          <w:tcPr>
            <w:tcW w:w="358" w:type="pct"/>
            <w:gridSpan w:val="4"/>
            <w:vAlign w:val="center"/>
            <w:hideMark/>
          </w:tcPr>
          <w:p w:rsidR="009D26F7" w:rsidRPr="00583673" w:rsidRDefault="009D26F7" w:rsidP="00F94524">
            <w:pPr>
              <w:jc w:val="center"/>
              <w:rPr>
                <w:lang w:eastAsia="en-US"/>
              </w:rPr>
            </w:pPr>
            <w:r w:rsidRPr="00583673">
              <w:rPr>
                <w:lang w:eastAsia="en-US"/>
              </w:rPr>
              <w:t>0,0</w:t>
            </w:r>
          </w:p>
        </w:tc>
        <w:tc>
          <w:tcPr>
            <w:tcW w:w="278" w:type="pct"/>
            <w:gridSpan w:val="2"/>
            <w:vAlign w:val="center"/>
            <w:hideMark/>
          </w:tcPr>
          <w:p w:rsidR="009D26F7" w:rsidRPr="00583673" w:rsidRDefault="009D26F7" w:rsidP="00F94524">
            <w:pPr>
              <w:jc w:val="center"/>
              <w:rPr>
                <w:lang w:eastAsia="en-US"/>
              </w:rPr>
            </w:pPr>
            <w:r w:rsidRPr="00583673">
              <w:rPr>
                <w:lang w:eastAsia="en-US"/>
              </w:rPr>
              <w:t>0,0</w:t>
            </w:r>
          </w:p>
        </w:tc>
        <w:tc>
          <w:tcPr>
            <w:tcW w:w="326" w:type="pct"/>
            <w:gridSpan w:val="2"/>
            <w:vAlign w:val="center"/>
            <w:hideMark/>
          </w:tcPr>
          <w:p w:rsidR="009D26F7" w:rsidRPr="00583673" w:rsidRDefault="009D26F7" w:rsidP="00F94524">
            <w:pPr>
              <w:jc w:val="center"/>
              <w:rPr>
                <w:lang w:eastAsia="en-US"/>
              </w:rPr>
            </w:pPr>
            <w:r w:rsidRPr="00583673">
              <w:rPr>
                <w:lang w:eastAsia="en-US"/>
              </w:rPr>
              <w:t>0,0</w:t>
            </w:r>
          </w:p>
        </w:tc>
        <w:tc>
          <w:tcPr>
            <w:tcW w:w="286" w:type="pct"/>
            <w:vAlign w:val="center"/>
            <w:hideMark/>
          </w:tcPr>
          <w:p w:rsidR="009D26F7" w:rsidRPr="00583673" w:rsidRDefault="009D26F7" w:rsidP="00F94524">
            <w:pPr>
              <w:jc w:val="center"/>
              <w:rPr>
                <w:lang w:eastAsia="en-US"/>
              </w:rPr>
            </w:pPr>
            <w:r w:rsidRPr="00583673">
              <w:rPr>
                <w:lang w:eastAsia="en-US"/>
              </w:rPr>
              <w:t>0,0</w:t>
            </w:r>
          </w:p>
        </w:tc>
        <w:tc>
          <w:tcPr>
            <w:tcW w:w="278" w:type="pct"/>
            <w:gridSpan w:val="2"/>
            <w:vAlign w:val="center"/>
            <w:hideMark/>
          </w:tcPr>
          <w:p w:rsidR="009D26F7" w:rsidRPr="00583673" w:rsidRDefault="009D26F7" w:rsidP="00F94524">
            <w:pPr>
              <w:jc w:val="center"/>
              <w:rPr>
                <w:lang w:eastAsia="en-US"/>
              </w:rPr>
            </w:pPr>
            <w:r w:rsidRPr="00583673">
              <w:rPr>
                <w:lang w:eastAsia="en-US"/>
              </w:rPr>
              <w:t>0,0</w:t>
            </w:r>
          </w:p>
        </w:tc>
        <w:tc>
          <w:tcPr>
            <w:tcW w:w="360" w:type="pct"/>
            <w:gridSpan w:val="3"/>
            <w:vAlign w:val="center"/>
            <w:hideMark/>
          </w:tcPr>
          <w:p w:rsidR="009D26F7" w:rsidRPr="00583673" w:rsidRDefault="009D26F7" w:rsidP="00F94524">
            <w:pPr>
              <w:jc w:val="center"/>
              <w:rPr>
                <w:lang w:eastAsia="en-US"/>
              </w:rPr>
            </w:pPr>
            <w:r w:rsidRPr="00583673">
              <w:rPr>
                <w:lang w:eastAsia="en-US"/>
              </w:rPr>
              <w:t>0,0</w:t>
            </w:r>
          </w:p>
        </w:tc>
      </w:tr>
      <w:tr w:rsidR="00F94524" w:rsidRPr="00583673" w:rsidTr="003B492B">
        <w:tc>
          <w:tcPr>
            <w:tcW w:w="1491" w:type="pct"/>
            <w:gridSpan w:val="4"/>
            <w:vMerge/>
            <w:vAlign w:val="center"/>
            <w:hideMark/>
          </w:tcPr>
          <w:p w:rsidR="009D26F7" w:rsidRPr="00583673" w:rsidRDefault="009D26F7" w:rsidP="007633A8">
            <w:pPr>
              <w:rPr>
                <w:lang w:eastAsia="en-US"/>
              </w:rPr>
            </w:pPr>
          </w:p>
        </w:tc>
        <w:tc>
          <w:tcPr>
            <w:tcW w:w="506" w:type="pct"/>
            <w:gridSpan w:val="3"/>
            <w:vAlign w:val="center"/>
            <w:hideMark/>
          </w:tcPr>
          <w:p w:rsidR="009D26F7" w:rsidRPr="00583673" w:rsidRDefault="009D26F7" w:rsidP="00F94524">
            <w:pPr>
              <w:jc w:val="center"/>
              <w:rPr>
                <w:lang w:eastAsia="en-US"/>
              </w:rPr>
            </w:pPr>
            <w:r w:rsidRPr="00583673">
              <w:rPr>
                <w:lang w:eastAsia="en-US"/>
              </w:rPr>
              <w:t>Федеральный бюджет</w:t>
            </w:r>
          </w:p>
        </w:tc>
        <w:tc>
          <w:tcPr>
            <w:tcW w:w="420" w:type="pct"/>
            <w:gridSpan w:val="2"/>
            <w:vAlign w:val="center"/>
            <w:hideMark/>
          </w:tcPr>
          <w:p w:rsidR="009D26F7" w:rsidRPr="00583673" w:rsidRDefault="009D26F7" w:rsidP="00F94524">
            <w:pPr>
              <w:widowControl w:val="0"/>
              <w:autoSpaceDE w:val="0"/>
              <w:autoSpaceDN w:val="0"/>
              <w:jc w:val="center"/>
              <w:rPr>
                <w:lang w:eastAsia="en-US"/>
              </w:rPr>
            </w:pPr>
            <w:r w:rsidRPr="00583673">
              <w:rPr>
                <w:lang w:eastAsia="en-US"/>
              </w:rPr>
              <w:t>0,0</w:t>
            </w:r>
          </w:p>
        </w:tc>
        <w:tc>
          <w:tcPr>
            <w:tcW w:w="372" w:type="pct"/>
            <w:gridSpan w:val="2"/>
            <w:vAlign w:val="center"/>
          </w:tcPr>
          <w:p w:rsidR="009D26F7" w:rsidRDefault="009D26F7" w:rsidP="00F94524">
            <w:pPr>
              <w:jc w:val="center"/>
            </w:pPr>
            <w:r w:rsidRPr="0026223A">
              <w:rPr>
                <w:lang w:eastAsia="en-US"/>
              </w:rPr>
              <w:t>0,0</w:t>
            </w:r>
          </w:p>
        </w:tc>
        <w:tc>
          <w:tcPr>
            <w:tcW w:w="325" w:type="pct"/>
            <w:gridSpan w:val="3"/>
            <w:vAlign w:val="center"/>
          </w:tcPr>
          <w:p w:rsidR="009D26F7" w:rsidRDefault="009D26F7" w:rsidP="00F94524">
            <w:pPr>
              <w:jc w:val="center"/>
            </w:pPr>
            <w:r w:rsidRPr="0026223A">
              <w:rPr>
                <w:lang w:eastAsia="en-US"/>
              </w:rPr>
              <w:t>0,0</w:t>
            </w:r>
          </w:p>
        </w:tc>
        <w:tc>
          <w:tcPr>
            <w:tcW w:w="358" w:type="pct"/>
            <w:gridSpan w:val="4"/>
            <w:vAlign w:val="center"/>
            <w:hideMark/>
          </w:tcPr>
          <w:p w:rsidR="009D26F7" w:rsidRPr="00583673" w:rsidRDefault="009D26F7" w:rsidP="00F94524">
            <w:pPr>
              <w:jc w:val="center"/>
              <w:rPr>
                <w:lang w:eastAsia="en-US"/>
              </w:rPr>
            </w:pPr>
            <w:r w:rsidRPr="00583673">
              <w:rPr>
                <w:lang w:eastAsia="en-US"/>
              </w:rPr>
              <w:t>0,0</w:t>
            </w:r>
          </w:p>
        </w:tc>
        <w:tc>
          <w:tcPr>
            <w:tcW w:w="278" w:type="pct"/>
            <w:gridSpan w:val="2"/>
            <w:vAlign w:val="center"/>
            <w:hideMark/>
          </w:tcPr>
          <w:p w:rsidR="009D26F7" w:rsidRPr="00583673" w:rsidRDefault="009D26F7" w:rsidP="00F94524">
            <w:pPr>
              <w:jc w:val="center"/>
              <w:rPr>
                <w:lang w:eastAsia="en-US"/>
              </w:rPr>
            </w:pPr>
            <w:r w:rsidRPr="00583673">
              <w:rPr>
                <w:lang w:eastAsia="en-US"/>
              </w:rPr>
              <w:t>0,0</w:t>
            </w:r>
          </w:p>
        </w:tc>
        <w:tc>
          <w:tcPr>
            <w:tcW w:w="326" w:type="pct"/>
            <w:gridSpan w:val="2"/>
            <w:vAlign w:val="center"/>
            <w:hideMark/>
          </w:tcPr>
          <w:p w:rsidR="009D26F7" w:rsidRPr="00583673" w:rsidRDefault="009D26F7" w:rsidP="00F94524">
            <w:pPr>
              <w:jc w:val="center"/>
              <w:rPr>
                <w:lang w:eastAsia="en-US"/>
              </w:rPr>
            </w:pPr>
            <w:r w:rsidRPr="00583673">
              <w:rPr>
                <w:lang w:eastAsia="en-US"/>
              </w:rPr>
              <w:t>0,0</w:t>
            </w:r>
          </w:p>
        </w:tc>
        <w:tc>
          <w:tcPr>
            <w:tcW w:w="286" w:type="pct"/>
            <w:vAlign w:val="center"/>
            <w:hideMark/>
          </w:tcPr>
          <w:p w:rsidR="009D26F7" w:rsidRPr="00583673" w:rsidRDefault="009D26F7" w:rsidP="00F94524">
            <w:pPr>
              <w:jc w:val="center"/>
              <w:rPr>
                <w:lang w:eastAsia="en-US"/>
              </w:rPr>
            </w:pPr>
            <w:r w:rsidRPr="00583673">
              <w:rPr>
                <w:lang w:eastAsia="en-US"/>
              </w:rPr>
              <w:t>0,0</w:t>
            </w:r>
          </w:p>
        </w:tc>
        <w:tc>
          <w:tcPr>
            <w:tcW w:w="278" w:type="pct"/>
            <w:gridSpan w:val="2"/>
            <w:vAlign w:val="center"/>
            <w:hideMark/>
          </w:tcPr>
          <w:p w:rsidR="009D26F7" w:rsidRPr="00583673" w:rsidRDefault="009D26F7" w:rsidP="00F94524">
            <w:pPr>
              <w:jc w:val="center"/>
              <w:rPr>
                <w:lang w:eastAsia="en-US"/>
              </w:rPr>
            </w:pPr>
            <w:r w:rsidRPr="00583673">
              <w:rPr>
                <w:lang w:eastAsia="en-US"/>
              </w:rPr>
              <w:t>0,0</w:t>
            </w:r>
          </w:p>
        </w:tc>
        <w:tc>
          <w:tcPr>
            <w:tcW w:w="360" w:type="pct"/>
            <w:gridSpan w:val="3"/>
            <w:vAlign w:val="center"/>
            <w:hideMark/>
          </w:tcPr>
          <w:p w:rsidR="009D26F7" w:rsidRPr="00583673" w:rsidRDefault="009D26F7" w:rsidP="00F94524">
            <w:pPr>
              <w:jc w:val="center"/>
              <w:rPr>
                <w:lang w:eastAsia="en-US"/>
              </w:rPr>
            </w:pPr>
            <w:r w:rsidRPr="00583673">
              <w:rPr>
                <w:lang w:eastAsia="en-US"/>
              </w:rPr>
              <w:t>0,0</w:t>
            </w:r>
          </w:p>
        </w:tc>
      </w:tr>
      <w:tr w:rsidR="00F94524" w:rsidRPr="00583673" w:rsidTr="003B492B">
        <w:tc>
          <w:tcPr>
            <w:tcW w:w="1491" w:type="pct"/>
            <w:gridSpan w:val="4"/>
            <w:vMerge/>
            <w:vAlign w:val="center"/>
            <w:hideMark/>
          </w:tcPr>
          <w:p w:rsidR="009D26F7" w:rsidRPr="00583673" w:rsidRDefault="009D26F7" w:rsidP="007633A8">
            <w:pPr>
              <w:rPr>
                <w:lang w:eastAsia="en-US"/>
              </w:rPr>
            </w:pPr>
          </w:p>
        </w:tc>
        <w:tc>
          <w:tcPr>
            <w:tcW w:w="506" w:type="pct"/>
            <w:gridSpan w:val="3"/>
            <w:vAlign w:val="center"/>
            <w:hideMark/>
          </w:tcPr>
          <w:p w:rsidR="009D26F7" w:rsidRPr="00583673" w:rsidRDefault="009D26F7" w:rsidP="00F94524">
            <w:pPr>
              <w:jc w:val="center"/>
              <w:rPr>
                <w:lang w:eastAsia="en-US"/>
              </w:rPr>
            </w:pPr>
            <w:r w:rsidRPr="00583673">
              <w:rPr>
                <w:lang w:eastAsia="en-US"/>
              </w:rPr>
              <w:t>Бюджет автономного округа</w:t>
            </w:r>
          </w:p>
        </w:tc>
        <w:tc>
          <w:tcPr>
            <w:tcW w:w="420" w:type="pct"/>
            <w:gridSpan w:val="2"/>
            <w:vAlign w:val="center"/>
            <w:hideMark/>
          </w:tcPr>
          <w:p w:rsidR="009D26F7" w:rsidRPr="00583673" w:rsidRDefault="009D26F7" w:rsidP="00F94524">
            <w:pPr>
              <w:widowControl w:val="0"/>
              <w:autoSpaceDE w:val="0"/>
              <w:autoSpaceDN w:val="0"/>
              <w:jc w:val="center"/>
              <w:rPr>
                <w:lang w:eastAsia="en-US"/>
              </w:rPr>
            </w:pPr>
            <w:r w:rsidRPr="00583673">
              <w:rPr>
                <w:lang w:eastAsia="en-US"/>
              </w:rPr>
              <w:t>0,0</w:t>
            </w:r>
          </w:p>
        </w:tc>
        <w:tc>
          <w:tcPr>
            <w:tcW w:w="372" w:type="pct"/>
            <w:gridSpan w:val="2"/>
            <w:vAlign w:val="center"/>
          </w:tcPr>
          <w:p w:rsidR="009D26F7" w:rsidRDefault="009D26F7" w:rsidP="00F94524">
            <w:pPr>
              <w:jc w:val="center"/>
            </w:pPr>
            <w:r w:rsidRPr="0026223A">
              <w:rPr>
                <w:lang w:eastAsia="en-US"/>
              </w:rPr>
              <w:t>0,0</w:t>
            </w:r>
          </w:p>
        </w:tc>
        <w:tc>
          <w:tcPr>
            <w:tcW w:w="325" w:type="pct"/>
            <w:gridSpan w:val="3"/>
            <w:vAlign w:val="center"/>
          </w:tcPr>
          <w:p w:rsidR="009D26F7" w:rsidRDefault="009D26F7" w:rsidP="00F94524">
            <w:pPr>
              <w:jc w:val="center"/>
            </w:pPr>
            <w:r w:rsidRPr="0026223A">
              <w:rPr>
                <w:lang w:eastAsia="en-US"/>
              </w:rPr>
              <w:t>0,0</w:t>
            </w:r>
          </w:p>
        </w:tc>
        <w:tc>
          <w:tcPr>
            <w:tcW w:w="358" w:type="pct"/>
            <w:gridSpan w:val="4"/>
            <w:vAlign w:val="center"/>
            <w:hideMark/>
          </w:tcPr>
          <w:p w:rsidR="009D26F7" w:rsidRPr="00583673" w:rsidRDefault="009D26F7" w:rsidP="00F94524">
            <w:pPr>
              <w:jc w:val="center"/>
              <w:rPr>
                <w:lang w:eastAsia="en-US"/>
              </w:rPr>
            </w:pPr>
            <w:r w:rsidRPr="00583673">
              <w:rPr>
                <w:lang w:eastAsia="en-US"/>
              </w:rPr>
              <w:t>0,0</w:t>
            </w:r>
          </w:p>
        </w:tc>
        <w:tc>
          <w:tcPr>
            <w:tcW w:w="278" w:type="pct"/>
            <w:gridSpan w:val="2"/>
            <w:vAlign w:val="center"/>
            <w:hideMark/>
          </w:tcPr>
          <w:p w:rsidR="009D26F7" w:rsidRPr="00583673" w:rsidRDefault="009D26F7" w:rsidP="00F94524">
            <w:pPr>
              <w:jc w:val="center"/>
              <w:rPr>
                <w:lang w:eastAsia="en-US"/>
              </w:rPr>
            </w:pPr>
            <w:r w:rsidRPr="00583673">
              <w:rPr>
                <w:lang w:eastAsia="en-US"/>
              </w:rPr>
              <w:t>0,0</w:t>
            </w:r>
          </w:p>
        </w:tc>
        <w:tc>
          <w:tcPr>
            <w:tcW w:w="326" w:type="pct"/>
            <w:gridSpan w:val="2"/>
            <w:vAlign w:val="center"/>
            <w:hideMark/>
          </w:tcPr>
          <w:p w:rsidR="009D26F7" w:rsidRPr="00583673" w:rsidRDefault="009D26F7" w:rsidP="00F94524">
            <w:pPr>
              <w:jc w:val="center"/>
              <w:rPr>
                <w:lang w:eastAsia="en-US"/>
              </w:rPr>
            </w:pPr>
            <w:r w:rsidRPr="00583673">
              <w:rPr>
                <w:lang w:eastAsia="en-US"/>
              </w:rPr>
              <w:t>0,0</w:t>
            </w:r>
          </w:p>
        </w:tc>
        <w:tc>
          <w:tcPr>
            <w:tcW w:w="286" w:type="pct"/>
            <w:vAlign w:val="center"/>
            <w:hideMark/>
          </w:tcPr>
          <w:p w:rsidR="009D26F7" w:rsidRPr="00583673" w:rsidRDefault="009D26F7" w:rsidP="00F94524">
            <w:pPr>
              <w:jc w:val="center"/>
              <w:rPr>
                <w:lang w:eastAsia="en-US"/>
              </w:rPr>
            </w:pPr>
            <w:r w:rsidRPr="00583673">
              <w:rPr>
                <w:lang w:eastAsia="en-US"/>
              </w:rPr>
              <w:t>0,0</w:t>
            </w:r>
          </w:p>
        </w:tc>
        <w:tc>
          <w:tcPr>
            <w:tcW w:w="278" w:type="pct"/>
            <w:gridSpan w:val="2"/>
            <w:vAlign w:val="center"/>
            <w:hideMark/>
          </w:tcPr>
          <w:p w:rsidR="009D26F7" w:rsidRPr="00583673" w:rsidRDefault="009D26F7" w:rsidP="00F94524">
            <w:pPr>
              <w:jc w:val="center"/>
              <w:rPr>
                <w:lang w:eastAsia="en-US"/>
              </w:rPr>
            </w:pPr>
            <w:r w:rsidRPr="00583673">
              <w:rPr>
                <w:lang w:eastAsia="en-US"/>
              </w:rPr>
              <w:t>0,0</w:t>
            </w:r>
          </w:p>
        </w:tc>
        <w:tc>
          <w:tcPr>
            <w:tcW w:w="360" w:type="pct"/>
            <w:gridSpan w:val="3"/>
            <w:vAlign w:val="center"/>
            <w:hideMark/>
          </w:tcPr>
          <w:p w:rsidR="009D26F7" w:rsidRPr="00583673" w:rsidRDefault="009D26F7" w:rsidP="00F94524">
            <w:pPr>
              <w:jc w:val="center"/>
              <w:rPr>
                <w:lang w:eastAsia="en-US"/>
              </w:rPr>
            </w:pPr>
            <w:r w:rsidRPr="00583673">
              <w:rPr>
                <w:lang w:eastAsia="en-US"/>
              </w:rPr>
              <w:t>0,0</w:t>
            </w:r>
          </w:p>
        </w:tc>
      </w:tr>
      <w:tr w:rsidR="00F94524" w:rsidRPr="00583673" w:rsidTr="003B492B">
        <w:tc>
          <w:tcPr>
            <w:tcW w:w="1491" w:type="pct"/>
            <w:gridSpan w:val="4"/>
            <w:vMerge/>
            <w:vAlign w:val="center"/>
            <w:hideMark/>
          </w:tcPr>
          <w:p w:rsidR="009D26F7" w:rsidRPr="00583673" w:rsidRDefault="009D26F7" w:rsidP="007633A8">
            <w:pPr>
              <w:rPr>
                <w:lang w:eastAsia="en-US"/>
              </w:rPr>
            </w:pPr>
          </w:p>
        </w:tc>
        <w:tc>
          <w:tcPr>
            <w:tcW w:w="506" w:type="pct"/>
            <w:gridSpan w:val="3"/>
            <w:vAlign w:val="center"/>
            <w:hideMark/>
          </w:tcPr>
          <w:p w:rsidR="009D26F7" w:rsidRPr="00583673" w:rsidRDefault="009D26F7" w:rsidP="00F94524">
            <w:pPr>
              <w:jc w:val="center"/>
              <w:rPr>
                <w:lang w:eastAsia="en-US"/>
              </w:rPr>
            </w:pPr>
            <w:r w:rsidRPr="00583673">
              <w:rPr>
                <w:lang w:eastAsia="en-US"/>
              </w:rPr>
              <w:t>Бюджет района</w:t>
            </w:r>
          </w:p>
        </w:tc>
        <w:tc>
          <w:tcPr>
            <w:tcW w:w="420" w:type="pct"/>
            <w:gridSpan w:val="2"/>
            <w:vAlign w:val="center"/>
            <w:hideMark/>
          </w:tcPr>
          <w:p w:rsidR="009D26F7" w:rsidRPr="00583673" w:rsidRDefault="009D26F7" w:rsidP="00F94524">
            <w:pPr>
              <w:widowControl w:val="0"/>
              <w:autoSpaceDE w:val="0"/>
              <w:autoSpaceDN w:val="0"/>
              <w:jc w:val="center"/>
              <w:rPr>
                <w:lang w:eastAsia="en-US"/>
              </w:rPr>
            </w:pPr>
            <w:r w:rsidRPr="00583673">
              <w:rPr>
                <w:lang w:eastAsia="en-US"/>
              </w:rPr>
              <w:t>0,0</w:t>
            </w:r>
          </w:p>
        </w:tc>
        <w:tc>
          <w:tcPr>
            <w:tcW w:w="372" w:type="pct"/>
            <w:gridSpan w:val="2"/>
            <w:vAlign w:val="center"/>
          </w:tcPr>
          <w:p w:rsidR="009D26F7" w:rsidRDefault="009D26F7" w:rsidP="00F94524">
            <w:pPr>
              <w:jc w:val="center"/>
            </w:pPr>
            <w:r w:rsidRPr="0026223A">
              <w:rPr>
                <w:lang w:eastAsia="en-US"/>
              </w:rPr>
              <w:t>0,0</w:t>
            </w:r>
          </w:p>
        </w:tc>
        <w:tc>
          <w:tcPr>
            <w:tcW w:w="325" w:type="pct"/>
            <w:gridSpan w:val="3"/>
            <w:vAlign w:val="center"/>
          </w:tcPr>
          <w:p w:rsidR="009D26F7" w:rsidRDefault="009D26F7" w:rsidP="00F94524">
            <w:pPr>
              <w:jc w:val="center"/>
            </w:pPr>
            <w:r w:rsidRPr="0026223A">
              <w:rPr>
                <w:lang w:eastAsia="en-US"/>
              </w:rPr>
              <w:t>0,0</w:t>
            </w:r>
          </w:p>
        </w:tc>
        <w:tc>
          <w:tcPr>
            <w:tcW w:w="358" w:type="pct"/>
            <w:gridSpan w:val="4"/>
            <w:vAlign w:val="center"/>
            <w:hideMark/>
          </w:tcPr>
          <w:p w:rsidR="009D26F7" w:rsidRPr="00583673" w:rsidRDefault="009D26F7" w:rsidP="00F94524">
            <w:pPr>
              <w:jc w:val="center"/>
              <w:rPr>
                <w:lang w:eastAsia="en-US"/>
              </w:rPr>
            </w:pPr>
            <w:r w:rsidRPr="00583673">
              <w:rPr>
                <w:lang w:eastAsia="en-US"/>
              </w:rPr>
              <w:t>0,0</w:t>
            </w:r>
          </w:p>
        </w:tc>
        <w:tc>
          <w:tcPr>
            <w:tcW w:w="278" w:type="pct"/>
            <w:gridSpan w:val="2"/>
            <w:vAlign w:val="center"/>
            <w:hideMark/>
          </w:tcPr>
          <w:p w:rsidR="009D26F7" w:rsidRPr="00583673" w:rsidRDefault="009D26F7" w:rsidP="00F94524">
            <w:pPr>
              <w:jc w:val="center"/>
              <w:rPr>
                <w:lang w:eastAsia="en-US"/>
              </w:rPr>
            </w:pPr>
            <w:r w:rsidRPr="00583673">
              <w:rPr>
                <w:lang w:eastAsia="en-US"/>
              </w:rPr>
              <w:t>0,0</w:t>
            </w:r>
          </w:p>
        </w:tc>
        <w:tc>
          <w:tcPr>
            <w:tcW w:w="326" w:type="pct"/>
            <w:gridSpan w:val="2"/>
            <w:vAlign w:val="center"/>
            <w:hideMark/>
          </w:tcPr>
          <w:p w:rsidR="009D26F7" w:rsidRPr="00583673" w:rsidRDefault="009D26F7" w:rsidP="00F94524">
            <w:pPr>
              <w:jc w:val="center"/>
              <w:rPr>
                <w:lang w:eastAsia="en-US"/>
              </w:rPr>
            </w:pPr>
            <w:r w:rsidRPr="00583673">
              <w:rPr>
                <w:lang w:eastAsia="en-US"/>
              </w:rPr>
              <w:t>0,0</w:t>
            </w:r>
          </w:p>
        </w:tc>
        <w:tc>
          <w:tcPr>
            <w:tcW w:w="286" w:type="pct"/>
            <w:vAlign w:val="center"/>
            <w:hideMark/>
          </w:tcPr>
          <w:p w:rsidR="009D26F7" w:rsidRPr="00583673" w:rsidRDefault="009D26F7" w:rsidP="00F94524">
            <w:pPr>
              <w:jc w:val="center"/>
              <w:rPr>
                <w:lang w:eastAsia="en-US"/>
              </w:rPr>
            </w:pPr>
            <w:r w:rsidRPr="00583673">
              <w:rPr>
                <w:lang w:eastAsia="en-US"/>
              </w:rPr>
              <w:t>0,0</w:t>
            </w:r>
          </w:p>
        </w:tc>
        <w:tc>
          <w:tcPr>
            <w:tcW w:w="278" w:type="pct"/>
            <w:gridSpan w:val="2"/>
            <w:vAlign w:val="center"/>
            <w:hideMark/>
          </w:tcPr>
          <w:p w:rsidR="009D26F7" w:rsidRPr="00583673" w:rsidRDefault="009D26F7" w:rsidP="00F94524">
            <w:pPr>
              <w:jc w:val="center"/>
              <w:rPr>
                <w:lang w:eastAsia="en-US"/>
              </w:rPr>
            </w:pPr>
            <w:r w:rsidRPr="00583673">
              <w:rPr>
                <w:lang w:eastAsia="en-US"/>
              </w:rPr>
              <w:t>0,0</w:t>
            </w:r>
          </w:p>
        </w:tc>
        <w:tc>
          <w:tcPr>
            <w:tcW w:w="360" w:type="pct"/>
            <w:gridSpan w:val="3"/>
            <w:vAlign w:val="center"/>
            <w:hideMark/>
          </w:tcPr>
          <w:p w:rsidR="009D26F7" w:rsidRPr="00583673" w:rsidRDefault="009D26F7" w:rsidP="00F94524">
            <w:pPr>
              <w:jc w:val="center"/>
              <w:rPr>
                <w:lang w:eastAsia="en-US"/>
              </w:rPr>
            </w:pPr>
            <w:r w:rsidRPr="00583673">
              <w:rPr>
                <w:lang w:eastAsia="en-US"/>
              </w:rPr>
              <w:t>0,0</w:t>
            </w:r>
          </w:p>
        </w:tc>
      </w:tr>
      <w:tr w:rsidR="00F94524" w:rsidRPr="00583673" w:rsidTr="003B492B">
        <w:tc>
          <w:tcPr>
            <w:tcW w:w="1491" w:type="pct"/>
            <w:gridSpan w:val="4"/>
            <w:vMerge/>
            <w:vAlign w:val="center"/>
            <w:hideMark/>
          </w:tcPr>
          <w:p w:rsidR="009D26F7" w:rsidRPr="00583673" w:rsidRDefault="009D26F7" w:rsidP="007633A8">
            <w:pPr>
              <w:rPr>
                <w:lang w:eastAsia="en-US"/>
              </w:rPr>
            </w:pPr>
          </w:p>
        </w:tc>
        <w:tc>
          <w:tcPr>
            <w:tcW w:w="506" w:type="pct"/>
            <w:gridSpan w:val="3"/>
            <w:vAlign w:val="center"/>
            <w:hideMark/>
          </w:tcPr>
          <w:p w:rsidR="009D26F7" w:rsidRPr="00583673" w:rsidRDefault="009D26F7" w:rsidP="00F94524">
            <w:pPr>
              <w:jc w:val="center"/>
              <w:rPr>
                <w:lang w:eastAsia="en-US"/>
              </w:rPr>
            </w:pPr>
            <w:r w:rsidRPr="00583673">
              <w:rPr>
                <w:lang w:eastAsia="en-US"/>
              </w:rPr>
              <w:t>Иные внебюджетные средства</w:t>
            </w:r>
          </w:p>
        </w:tc>
        <w:tc>
          <w:tcPr>
            <w:tcW w:w="420" w:type="pct"/>
            <w:gridSpan w:val="2"/>
            <w:vAlign w:val="center"/>
            <w:hideMark/>
          </w:tcPr>
          <w:p w:rsidR="009D26F7" w:rsidRPr="00583673" w:rsidRDefault="009D26F7" w:rsidP="00F94524">
            <w:pPr>
              <w:widowControl w:val="0"/>
              <w:autoSpaceDE w:val="0"/>
              <w:autoSpaceDN w:val="0"/>
              <w:jc w:val="center"/>
              <w:rPr>
                <w:lang w:eastAsia="en-US"/>
              </w:rPr>
            </w:pPr>
            <w:r w:rsidRPr="00583673">
              <w:rPr>
                <w:lang w:eastAsia="en-US"/>
              </w:rPr>
              <w:t>0,0</w:t>
            </w:r>
          </w:p>
        </w:tc>
        <w:tc>
          <w:tcPr>
            <w:tcW w:w="372" w:type="pct"/>
            <w:gridSpan w:val="2"/>
            <w:vAlign w:val="center"/>
          </w:tcPr>
          <w:p w:rsidR="009D26F7" w:rsidRDefault="009D26F7" w:rsidP="00F94524">
            <w:pPr>
              <w:jc w:val="center"/>
            </w:pPr>
            <w:r w:rsidRPr="0026223A">
              <w:rPr>
                <w:lang w:eastAsia="en-US"/>
              </w:rPr>
              <w:t>0,0</w:t>
            </w:r>
          </w:p>
        </w:tc>
        <w:tc>
          <w:tcPr>
            <w:tcW w:w="325" w:type="pct"/>
            <w:gridSpan w:val="3"/>
            <w:vAlign w:val="center"/>
          </w:tcPr>
          <w:p w:rsidR="009D26F7" w:rsidRDefault="009D26F7" w:rsidP="00F94524">
            <w:pPr>
              <w:jc w:val="center"/>
            </w:pPr>
            <w:r w:rsidRPr="0026223A">
              <w:rPr>
                <w:lang w:eastAsia="en-US"/>
              </w:rPr>
              <w:t>0,0</w:t>
            </w:r>
          </w:p>
        </w:tc>
        <w:tc>
          <w:tcPr>
            <w:tcW w:w="358" w:type="pct"/>
            <w:gridSpan w:val="4"/>
            <w:vAlign w:val="center"/>
            <w:hideMark/>
          </w:tcPr>
          <w:p w:rsidR="009D26F7" w:rsidRPr="00583673" w:rsidRDefault="009D26F7" w:rsidP="00F94524">
            <w:pPr>
              <w:jc w:val="center"/>
              <w:rPr>
                <w:lang w:eastAsia="en-US"/>
              </w:rPr>
            </w:pPr>
            <w:r w:rsidRPr="00583673">
              <w:rPr>
                <w:lang w:eastAsia="en-US"/>
              </w:rPr>
              <w:t>0,0</w:t>
            </w:r>
          </w:p>
        </w:tc>
        <w:tc>
          <w:tcPr>
            <w:tcW w:w="278" w:type="pct"/>
            <w:gridSpan w:val="2"/>
            <w:vAlign w:val="center"/>
            <w:hideMark/>
          </w:tcPr>
          <w:p w:rsidR="009D26F7" w:rsidRPr="00583673" w:rsidRDefault="009D26F7" w:rsidP="00F94524">
            <w:pPr>
              <w:jc w:val="center"/>
              <w:rPr>
                <w:lang w:eastAsia="en-US"/>
              </w:rPr>
            </w:pPr>
            <w:r w:rsidRPr="00583673">
              <w:rPr>
                <w:lang w:eastAsia="en-US"/>
              </w:rPr>
              <w:t>0,0</w:t>
            </w:r>
          </w:p>
        </w:tc>
        <w:tc>
          <w:tcPr>
            <w:tcW w:w="326" w:type="pct"/>
            <w:gridSpan w:val="2"/>
            <w:vAlign w:val="center"/>
            <w:hideMark/>
          </w:tcPr>
          <w:p w:rsidR="009D26F7" w:rsidRPr="00583673" w:rsidRDefault="009D26F7" w:rsidP="00F94524">
            <w:pPr>
              <w:jc w:val="center"/>
              <w:rPr>
                <w:lang w:eastAsia="en-US"/>
              </w:rPr>
            </w:pPr>
            <w:r w:rsidRPr="00583673">
              <w:rPr>
                <w:lang w:eastAsia="en-US"/>
              </w:rPr>
              <w:t>0,0</w:t>
            </w:r>
          </w:p>
        </w:tc>
        <w:tc>
          <w:tcPr>
            <w:tcW w:w="286" w:type="pct"/>
            <w:vAlign w:val="center"/>
            <w:hideMark/>
          </w:tcPr>
          <w:p w:rsidR="009D26F7" w:rsidRPr="00583673" w:rsidRDefault="009D26F7" w:rsidP="00F94524">
            <w:pPr>
              <w:jc w:val="center"/>
              <w:rPr>
                <w:lang w:eastAsia="en-US"/>
              </w:rPr>
            </w:pPr>
            <w:r w:rsidRPr="00583673">
              <w:rPr>
                <w:lang w:eastAsia="en-US"/>
              </w:rPr>
              <w:t>0,0</w:t>
            </w:r>
          </w:p>
        </w:tc>
        <w:tc>
          <w:tcPr>
            <w:tcW w:w="278" w:type="pct"/>
            <w:gridSpan w:val="2"/>
            <w:vAlign w:val="center"/>
            <w:hideMark/>
          </w:tcPr>
          <w:p w:rsidR="009D26F7" w:rsidRPr="00583673" w:rsidRDefault="009D26F7" w:rsidP="00F94524">
            <w:pPr>
              <w:jc w:val="center"/>
              <w:rPr>
                <w:lang w:eastAsia="en-US"/>
              </w:rPr>
            </w:pPr>
            <w:r w:rsidRPr="00583673">
              <w:rPr>
                <w:lang w:eastAsia="en-US"/>
              </w:rPr>
              <w:t>0,0</w:t>
            </w:r>
          </w:p>
        </w:tc>
        <w:tc>
          <w:tcPr>
            <w:tcW w:w="360" w:type="pct"/>
            <w:gridSpan w:val="3"/>
            <w:vAlign w:val="center"/>
            <w:hideMark/>
          </w:tcPr>
          <w:p w:rsidR="009D26F7" w:rsidRPr="00583673" w:rsidRDefault="009D26F7" w:rsidP="00F94524">
            <w:pPr>
              <w:jc w:val="center"/>
              <w:rPr>
                <w:lang w:eastAsia="en-US"/>
              </w:rPr>
            </w:pPr>
            <w:r w:rsidRPr="00583673">
              <w:rPr>
                <w:lang w:eastAsia="en-US"/>
              </w:rPr>
              <w:t>0,0</w:t>
            </w:r>
          </w:p>
        </w:tc>
      </w:tr>
      <w:tr w:rsidR="00F94524" w:rsidRPr="00583673" w:rsidTr="003B492B">
        <w:tc>
          <w:tcPr>
            <w:tcW w:w="1491" w:type="pct"/>
            <w:gridSpan w:val="4"/>
            <w:vMerge w:val="restart"/>
            <w:vAlign w:val="center"/>
            <w:hideMark/>
          </w:tcPr>
          <w:p w:rsidR="009D26F7" w:rsidRPr="00583673" w:rsidRDefault="009D26F7" w:rsidP="007633A8">
            <w:pPr>
              <w:rPr>
                <w:lang w:eastAsia="en-US"/>
              </w:rPr>
            </w:pPr>
            <w:r w:rsidRPr="00583673">
              <w:rPr>
                <w:lang w:eastAsia="en-US"/>
              </w:rPr>
              <w:lastRenderedPageBreak/>
              <w:t>Соисполнитель</w:t>
            </w:r>
            <w:r>
              <w:rPr>
                <w:lang w:eastAsia="en-US"/>
              </w:rPr>
              <w:t xml:space="preserve"> 3</w:t>
            </w:r>
            <w:r w:rsidRPr="00583673">
              <w:rPr>
                <w:lang w:eastAsia="en-US"/>
              </w:rPr>
              <w:t xml:space="preserve"> </w:t>
            </w:r>
            <w:r>
              <w:rPr>
                <w:lang w:eastAsia="en-US"/>
              </w:rPr>
              <w:t>(Комитет образования администрации Березовского района)</w:t>
            </w:r>
          </w:p>
        </w:tc>
        <w:tc>
          <w:tcPr>
            <w:tcW w:w="506" w:type="pct"/>
            <w:gridSpan w:val="3"/>
            <w:vAlign w:val="center"/>
            <w:hideMark/>
          </w:tcPr>
          <w:p w:rsidR="009D26F7" w:rsidRPr="00583673" w:rsidRDefault="009D26F7" w:rsidP="00F94524">
            <w:pPr>
              <w:jc w:val="center"/>
              <w:rPr>
                <w:lang w:eastAsia="en-US"/>
              </w:rPr>
            </w:pPr>
            <w:r w:rsidRPr="00583673">
              <w:rPr>
                <w:lang w:eastAsia="en-US"/>
              </w:rPr>
              <w:t>Всего, в том числе:</w:t>
            </w:r>
          </w:p>
        </w:tc>
        <w:tc>
          <w:tcPr>
            <w:tcW w:w="420" w:type="pct"/>
            <w:gridSpan w:val="2"/>
            <w:vAlign w:val="center"/>
            <w:hideMark/>
          </w:tcPr>
          <w:p w:rsidR="009D26F7" w:rsidRPr="00583673" w:rsidRDefault="009D26F7" w:rsidP="00F94524">
            <w:pPr>
              <w:widowControl w:val="0"/>
              <w:autoSpaceDE w:val="0"/>
              <w:autoSpaceDN w:val="0"/>
              <w:jc w:val="center"/>
              <w:rPr>
                <w:lang w:eastAsia="en-US"/>
              </w:rPr>
            </w:pPr>
            <w:r w:rsidRPr="00583673">
              <w:rPr>
                <w:lang w:eastAsia="en-US"/>
              </w:rPr>
              <w:t>0,0</w:t>
            </w:r>
          </w:p>
        </w:tc>
        <w:tc>
          <w:tcPr>
            <w:tcW w:w="372" w:type="pct"/>
            <w:gridSpan w:val="2"/>
            <w:vAlign w:val="center"/>
          </w:tcPr>
          <w:p w:rsidR="009D26F7" w:rsidRDefault="009D26F7" w:rsidP="00F94524">
            <w:pPr>
              <w:jc w:val="center"/>
            </w:pPr>
            <w:r w:rsidRPr="0026223A">
              <w:rPr>
                <w:lang w:eastAsia="en-US"/>
              </w:rPr>
              <w:t>0,0</w:t>
            </w:r>
          </w:p>
        </w:tc>
        <w:tc>
          <w:tcPr>
            <w:tcW w:w="325" w:type="pct"/>
            <w:gridSpan w:val="3"/>
            <w:vAlign w:val="center"/>
          </w:tcPr>
          <w:p w:rsidR="009D26F7" w:rsidRDefault="009D26F7" w:rsidP="00F94524">
            <w:pPr>
              <w:jc w:val="center"/>
            </w:pPr>
            <w:r w:rsidRPr="0026223A">
              <w:rPr>
                <w:lang w:eastAsia="en-US"/>
              </w:rPr>
              <w:t>0,0</w:t>
            </w:r>
          </w:p>
        </w:tc>
        <w:tc>
          <w:tcPr>
            <w:tcW w:w="358" w:type="pct"/>
            <w:gridSpan w:val="4"/>
            <w:vAlign w:val="center"/>
            <w:hideMark/>
          </w:tcPr>
          <w:p w:rsidR="009D26F7" w:rsidRPr="00583673" w:rsidRDefault="009D26F7" w:rsidP="00F94524">
            <w:pPr>
              <w:jc w:val="center"/>
              <w:rPr>
                <w:lang w:eastAsia="en-US"/>
              </w:rPr>
            </w:pPr>
            <w:r w:rsidRPr="00583673">
              <w:rPr>
                <w:lang w:eastAsia="en-US"/>
              </w:rPr>
              <w:t>0,0</w:t>
            </w:r>
          </w:p>
        </w:tc>
        <w:tc>
          <w:tcPr>
            <w:tcW w:w="278" w:type="pct"/>
            <w:gridSpan w:val="2"/>
            <w:vAlign w:val="center"/>
            <w:hideMark/>
          </w:tcPr>
          <w:p w:rsidR="009D26F7" w:rsidRPr="00583673" w:rsidRDefault="009D26F7" w:rsidP="00F94524">
            <w:pPr>
              <w:jc w:val="center"/>
              <w:rPr>
                <w:lang w:eastAsia="en-US"/>
              </w:rPr>
            </w:pPr>
            <w:r w:rsidRPr="00583673">
              <w:rPr>
                <w:lang w:eastAsia="en-US"/>
              </w:rPr>
              <w:t>0,0</w:t>
            </w:r>
          </w:p>
        </w:tc>
        <w:tc>
          <w:tcPr>
            <w:tcW w:w="326" w:type="pct"/>
            <w:gridSpan w:val="2"/>
            <w:vAlign w:val="center"/>
            <w:hideMark/>
          </w:tcPr>
          <w:p w:rsidR="009D26F7" w:rsidRPr="00583673" w:rsidRDefault="009D26F7" w:rsidP="00F94524">
            <w:pPr>
              <w:jc w:val="center"/>
              <w:rPr>
                <w:lang w:eastAsia="en-US"/>
              </w:rPr>
            </w:pPr>
            <w:r w:rsidRPr="00583673">
              <w:rPr>
                <w:lang w:eastAsia="en-US"/>
              </w:rPr>
              <w:t>0,0</w:t>
            </w:r>
          </w:p>
        </w:tc>
        <w:tc>
          <w:tcPr>
            <w:tcW w:w="286" w:type="pct"/>
            <w:vAlign w:val="center"/>
            <w:hideMark/>
          </w:tcPr>
          <w:p w:rsidR="009D26F7" w:rsidRPr="00583673" w:rsidRDefault="009D26F7" w:rsidP="00F94524">
            <w:pPr>
              <w:jc w:val="center"/>
              <w:rPr>
                <w:lang w:eastAsia="en-US"/>
              </w:rPr>
            </w:pPr>
            <w:r w:rsidRPr="00583673">
              <w:rPr>
                <w:lang w:eastAsia="en-US"/>
              </w:rPr>
              <w:t>0,0</w:t>
            </w:r>
          </w:p>
        </w:tc>
        <w:tc>
          <w:tcPr>
            <w:tcW w:w="278" w:type="pct"/>
            <w:gridSpan w:val="2"/>
            <w:vAlign w:val="center"/>
            <w:hideMark/>
          </w:tcPr>
          <w:p w:rsidR="009D26F7" w:rsidRPr="00583673" w:rsidRDefault="009D26F7" w:rsidP="00F94524">
            <w:pPr>
              <w:jc w:val="center"/>
              <w:rPr>
                <w:lang w:eastAsia="en-US"/>
              </w:rPr>
            </w:pPr>
            <w:r w:rsidRPr="00583673">
              <w:rPr>
                <w:lang w:eastAsia="en-US"/>
              </w:rPr>
              <w:t>0,0</w:t>
            </w:r>
          </w:p>
        </w:tc>
        <w:tc>
          <w:tcPr>
            <w:tcW w:w="360" w:type="pct"/>
            <w:gridSpan w:val="3"/>
            <w:vAlign w:val="center"/>
            <w:hideMark/>
          </w:tcPr>
          <w:p w:rsidR="009D26F7" w:rsidRPr="00583673" w:rsidRDefault="009D26F7" w:rsidP="00F94524">
            <w:pPr>
              <w:jc w:val="center"/>
              <w:rPr>
                <w:lang w:eastAsia="en-US"/>
              </w:rPr>
            </w:pPr>
            <w:r w:rsidRPr="00583673">
              <w:rPr>
                <w:lang w:eastAsia="en-US"/>
              </w:rPr>
              <w:t>0,0</w:t>
            </w:r>
          </w:p>
        </w:tc>
      </w:tr>
      <w:tr w:rsidR="00F94524" w:rsidRPr="00583673" w:rsidTr="003B492B">
        <w:tc>
          <w:tcPr>
            <w:tcW w:w="1491" w:type="pct"/>
            <w:gridSpan w:val="4"/>
            <w:vMerge/>
            <w:vAlign w:val="center"/>
            <w:hideMark/>
          </w:tcPr>
          <w:p w:rsidR="009D26F7" w:rsidRPr="00583673" w:rsidRDefault="009D26F7" w:rsidP="007633A8">
            <w:pPr>
              <w:rPr>
                <w:lang w:eastAsia="en-US"/>
              </w:rPr>
            </w:pPr>
          </w:p>
        </w:tc>
        <w:tc>
          <w:tcPr>
            <w:tcW w:w="506" w:type="pct"/>
            <w:gridSpan w:val="3"/>
            <w:vAlign w:val="center"/>
            <w:hideMark/>
          </w:tcPr>
          <w:p w:rsidR="009D26F7" w:rsidRPr="00583673" w:rsidRDefault="009D26F7" w:rsidP="00F94524">
            <w:pPr>
              <w:jc w:val="center"/>
              <w:rPr>
                <w:lang w:eastAsia="en-US"/>
              </w:rPr>
            </w:pPr>
            <w:r w:rsidRPr="00583673">
              <w:rPr>
                <w:lang w:eastAsia="en-US"/>
              </w:rPr>
              <w:t>Федеральный бюджет</w:t>
            </w:r>
          </w:p>
        </w:tc>
        <w:tc>
          <w:tcPr>
            <w:tcW w:w="420" w:type="pct"/>
            <w:gridSpan w:val="2"/>
            <w:vAlign w:val="center"/>
            <w:hideMark/>
          </w:tcPr>
          <w:p w:rsidR="009D26F7" w:rsidRPr="00583673" w:rsidRDefault="009D26F7" w:rsidP="00F94524">
            <w:pPr>
              <w:widowControl w:val="0"/>
              <w:autoSpaceDE w:val="0"/>
              <w:autoSpaceDN w:val="0"/>
              <w:jc w:val="center"/>
              <w:rPr>
                <w:lang w:eastAsia="en-US"/>
              </w:rPr>
            </w:pPr>
            <w:r w:rsidRPr="00583673">
              <w:rPr>
                <w:lang w:eastAsia="en-US"/>
              </w:rPr>
              <w:t>0,0</w:t>
            </w:r>
          </w:p>
        </w:tc>
        <w:tc>
          <w:tcPr>
            <w:tcW w:w="372" w:type="pct"/>
            <w:gridSpan w:val="2"/>
            <w:vAlign w:val="center"/>
          </w:tcPr>
          <w:p w:rsidR="009D26F7" w:rsidRDefault="009D26F7" w:rsidP="00F94524">
            <w:pPr>
              <w:jc w:val="center"/>
            </w:pPr>
            <w:r w:rsidRPr="0026223A">
              <w:rPr>
                <w:lang w:eastAsia="en-US"/>
              </w:rPr>
              <w:t>0,0</w:t>
            </w:r>
          </w:p>
        </w:tc>
        <w:tc>
          <w:tcPr>
            <w:tcW w:w="325" w:type="pct"/>
            <w:gridSpan w:val="3"/>
            <w:vAlign w:val="center"/>
          </w:tcPr>
          <w:p w:rsidR="009D26F7" w:rsidRDefault="009D26F7" w:rsidP="00F94524">
            <w:pPr>
              <w:jc w:val="center"/>
            </w:pPr>
            <w:r w:rsidRPr="0026223A">
              <w:rPr>
                <w:lang w:eastAsia="en-US"/>
              </w:rPr>
              <w:t>0,0</w:t>
            </w:r>
          </w:p>
        </w:tc>
        <w:tc>
          <w:tcPr>
            <w:tcW w:w="358" w:type="pct"/>
            <w:gridSpan w:val="4"/>
            <w:vAlign w:val="center"/>
            <w:hideMark/>
          </w:tcPr>
          <w:p w:rsidR="009D26F7" w:rsidRPr="00583673" w:rsidRDefault="003B492B" w:rsidP="003B492B">
            <w:pPr>
              <w:jc w:val="center"/>
              <w:rPr>
                <w:lang w:eastAsia="en-US"/>
              </w:rPr>
            </w:pPr>
            <w:r>
              <w:rPr>
                <w:lang w:eastAsia="en-US"/>
              </w:rPr>
              <w:t>0,0</w:t>
            </w:r>
          </w:p>
        </w:tc>
        <w:tc>
          <w:tcPr>
            <w:tcW w:w="278" w:type="pct"/>
            <w:gridSpan w:val="2"/>
            <w:vAlign w:val="center"/>
            <w:hideMark/>
          </w:tcPr>
          <w:p w:rsidR="009D26F7" w:rsidRPr="00583673" w:rsidRDefault="009D26F7" w:rsidP="00F94524">
            <w:pPr>
              <w:jc w:val="center"/>
              <w:rPr>
                <w:lang w:eastAsia="en-US"/>
              </w:rPr>
            </w:pPr>
            <w:r w:rsidRPr="00583673">
              <w:rPr>
                <w:lang w:eastAsia="en-US"/>
              </w:rPr>
              <w:t>0,0</w:t>
            </w:r>
          </w:p>
        </w:tc>
        <w:tc>
          <w:tcPr>
            <w:tcW w:w="326" w:type="pct"/>
            <w:gridSpan w:val="2"/>
            <w:vAlign w:val="center"/>
            <w:hideMark/>
          </w:tcPr>
          <w:p w:rsidR="009D26F7" w:rsidRPr="00583673" w:rsidRDefault="009D26F7" w:rsidP="00F94524">
            <w:pPr>
              <w:jc w:val="center"/>
              <w:rPr>
                <w:lang w:eastAsia="en-US"/>
              </w:rPr>
            </w:pPr>
            <w:r w:rsidRPr="00583673">
              <w:rPr>
                <w:lang w:eastAsia="en-US"/>
              </w:rPr>
              <w:t>0,0</w:t>
            </w:r>
          </w:p>
        </w:tc>
        <w:tc>
          <w:tcPr>
            <w:tcW w:w="286" w:type="pct"/>
            <w:vAlign w:val="center"/>
            <w:hideMark/>
          </w:tcPr>
          <w:p w:rsidR="009D26F7" w:rsidRPr="00583673" w:rsidRDefault="009D26F7" w:rsidP="00F94524">
            <w:pPr>
              <w:jc w:val="center"/>
              <w:rPr>
                <w:lang w:eastAsia="en-US"/>
              </w:rPr>
            </w:pPr>
            <w:r w:rsidRPr="00583673">
              <w:rPr>
                <w:lang w:eastAsia="en-US"/>
              </w:rPr>
              <w:t>0,0</w:t>
            </w:r>
          </w:p>
        </w:tc>
        <w:tc>
          <w:tcPr>
            <w:tcW w:w="278" w:type="pct"/>
            <w:gridSpan w:val="2"/>
            <w:vAlign w:val="center"/>
            <w:hideMark/>
          </w:tcPr>
          <w:p w:rsidR="009D26F7" w:rsidRPr="00583673" w:rsidRDefault="009D26F7" w:rsidP="00F94524">
            <w:pPr>
              <w:jc w:val="center"/>
              <w:rPr>
                <w:lang w:eastAsia="en-US"/>
              </w:rPr>
            </w:pPr>
            <w:r w:rsidRPr="00583673">
              <w:rPr>
                <w:lang w:eastAsia="en-US"/>
              </w:rPr>
              <w:t>0,0</w:t>
            </w:r>
          </w:p>
        </w:tc>
        <w:tc>
          <w:tcPr>
            <w:tcW w:w="360" w:type="pct"/>
            <w:gridSpan w:val="3"/>
            <w:vAlign w:val="center"/>
            <w:hideMark/>
          </w:tcPr>
          <w:p w:rsidR="009D26F7" w:rsidRPr="00583673" w:rsidRDefault="009D26F7" w:rsidP="00F94524">
            <w:pPr>
              <w:jc w:val="center"/>
              <w:rPr>
                <w:lang w:eastAsia="en-US"/>
              </w:rPr>
            </w:pPr>
            <w:r w:rsidRPr="00583673">
              <w:rPr>
                <w:lang w:eastAsia="en-US"/>
              </w:rPr>
              <w:t>0,0</w:t>
            </w:r>
          </w:p>
        </w:tc>
      </w:tr>
      <w:tr w:rsidR="00F94524" w:rsidRPr="00583673" w:rsidTr="003B492B">
        <w:tc>
          <w:tcPr>
            <w:tcW w:w="1491" w:type="pct"/>
            <w:gridSpan w:val="4"/>
            <w:vMerge/>
            <w:vAlign w:val="center"/>
            <w:hideMark/>
          </w:tcPr>
          <w:p w:rsidR="009D26F7" w:rsidRPr="00583673" w:rsidRDefault="009D26F7" w:rsidP="007633A8">
            <w:pPr>
              <w:rPr>
                <w:lang w:eastAsia="en-US"/>
              </w:rPr>
            </w:pPr>
          </w:p>
        </w:tc>
        <w:tc>
          <w:tcPr>
            <w:tcW w:w="506" w:type="pct"/>
            <w:gridSpan w:val="3"/>
            <w:vAlign w:val="center"/>
            <w:hideMark/>
          </w:tcPr>
          <w:p w:rsidR="009D26F7" w:rsidRPr="00583673" w:rsidRDefault="009D26F7" w:rsidP="00F94524">
            <w:pPr>
              <w:jc w:val="center"/>
              <w:rPr>
                <w:lang w:eastAsia="en-US"/>
              </w:rPr>
            </w:pPr>
            <w:r w:rsidRPr="00583673">
              <w:rPr>
                <w:lang w:eastAsia="en-US"/>
              </w:rPr>
              <w:t>Бюджет автономного округа</w:t>
            </w:r>
          </w:p>
        </w:tc>
        <w:tc>
          <w:tcPr>
            <w:tcW w:w="420" w:type="pct"/>
            <w:gridSpan w:val="2"/>
            <w:vAlign w:val="center"/>
            <w:hideMark/>
          </w:tcPr>
          <w:p w:rsidR="009D26F7" w:rsidRPr="00583673" w:rsidRDefault="009D26F7" w:rsidP="00F94524">
            <w:pPr>
              <w:widowControl w:val="0"/>
              <w:autoSpaceDE w:val="0"/>
              <w:autoSpaceDN w:val="0"/>
              <w:jc w:val="center"/>
              <w:rPr>
                <w:lang w:eastAsia="en-US"/>
              </w:rPr>
            </w:pPr>
            <w:r w:rsidRPr="00583673">
              <w:rPr>
                <w:lang w:eastAsia="en-US"/>
              </w:rPr>
              <w:t>0,0</w:t>
            </w:r>
          </w:p>
        </w:tc>
        <w:tc>
          <w:tcPr>
            <w:tcW w:w="372" w:type="pct"/>
            <w:gridSpan w:val="2"/>
            <w:vAlign w:val="center"/>
          </w:tcPr>
          <w:p w:rsidR="009D26F7" w:rsidRDefault="009D26F7" w:rsidP="00F94524">
            <w:pPr>
              <w:jc w:val="center"/>
            </w:pPr>
            <w:r w:rsidRPr="0026223A">
              <w:rPr>
                <w:lang w:eastAsia="en-US"/>
              </w:rPr>
              <w:t>0,0</w:t>
            </w:r>
          </w:p>
        </w:tc>
        <w:tc>
          <w:tcPr>
            <w:tcW w:w="325" w:type="pct"/>
            <w:gridSpan w:val="3"/>
            <w:vAlign w:val="center"/>
          </w:tcPr>
          <w:p w:rsidR="009D26F7" w:rsidRDefault="009D26F7" w:rsidP="00F94524">
            <w:pPr>
              <w:jc w:val="center"/>
            </w:pPr>
            <w:r w:rsidRPr="0026223A">
              <w:rPr>
                <w:lang w:eastAsia="en-US"/>
              </w:rPr>
              <w:t>0,0</w:t>
            </w:r>
          </w:p>
        </w:tc>
        <w:tc>
          <w:tcPr>
            <w:tcW w:w="358" w:type="pct"/>
            <w:gridSpan w:val="4"/>
            <w:vAlign w:val="center"/>
            <w:hideMark/>
          </w:tcPr>
          <w:p w:rsidR="009D26F7" w:rsidRPr="00583673" w:rsidRDefault="003B492B" w:rsidP="003B492B">
            <w:pPr>
              <w:jc w:val="center"/>
              <w:rPr>
                <w:lang w:eastAsia="en-US"/>
              </w:rPr>
            </w:pPr>
            <w:r>
              <w:rPr>
                <w:lang w:eastAsia="en-US"/>
              </w:rPr>
              <w:t>0,0</w:t>
            </w:r>
          </w:p>
        </w:tc>
        <w:tc>
          <w:tcPr>
            <w:tcW w:w="278" w:type="pct"/>
            <w:gridSpan w:val="2"/>
            <w:vAlign w:val="center"/>
            <w:hideMark/>
          </w:tcPr>
          <w:p w:rsidR="009D26F7" w:rsidRPr="00583673" w:rsidRDefault="009D26F7" w:rsidP="00F94524">
            <w:pPr>
              <w:jc w:val="center"/>
              <w:rPr>
                <w:lang w:eastAsia="en-US"/>
              </w:rPr>
            </w:pPr>
            <w:r w:rsidRPr="00583673">
              <w:rPr>
                <w:lang w:eastAsia="en-US"/>
              </w:rPr>
              <w:t>0,0</w:t>
            </w:r>
          </w:p>
        </w:tc>
        <w:tc>
          <w:tcPr>
            <w:tcW w:w="326" w:type="pct"/>
            <w:gridSpan w:val="2"/>
            <w:vAlign w:val="center"/>
            <w:hideMark/>
          </w:tcPr>
          <w:p w:rsidR="009D26F7" w:rsidRPr="00583673" w:rsidRDefault="009D26F7" w:rsidP="00F94524">
            <w:pPr>
              <w:jc w:val="center"/>
              <w:rPr>
                <w:lang w:eastAsia="en-US"/>
              </w:rPr>
            </w:pPr>
            <w:r w:rsidRPr="00583673">
              <w:rPr>
                <w:lang w:eastAsia="en-US"/>
              </w:rPr>
              <w:t>0,0</w:t>
            </w:r>
          </w:p>
        </w:tc>
        <w:tc>
          <w:tcPr>
            <w:tcW w:w="286" w:type="pct"/>
            <w:vAlign w:val="center"/>
            <w:hideMark/>
          </w:tcPr>
          <w:p w:rsidR="009D26F7" w:rsidRPr="00583673" w:rsidRDefault="009D26F7" w:rsidP="00F94524">
            <w:pPr>
              <w:jc w:val="center"/>
              <w:rPr>
                <w:lang w:eastAsia="en-US"/>
              </w:rPr>
            </w:pPr>
            <w:r w:rsidRPr="00583673">
              <w:rPr>
                <w:lang w:eastAsia="en-US"/>
              </w:rPr>
              <w:t>0,0</w:t>
            </w:r>
          </w:p>
        </w:tc>
        <w:tc>
          <w:tcPr>
            <w:tcW w:w="278" w:type="pct"/>
            <w:gridSpan w:val="2"/>
            <w:vAlign w:val="center"/>
            <w:hideMark/>
          </w:tcPr>
          <w:p w:rsidR="009D26F7" w:rsidRPr="00583673" w:rsidRDefault="009D26F7" w:rsidP="00F94524">
            <w:pPr>
              <w:jc w:val="center"/>
              <w:rPr>
                <w:lang w:eastAsia="en-US"/>
              </w:rPr>
            </w:pPr>
            <w:r w:rsidRPr="00583673">
              <w:rPr>
                <w:lang w:eastAsia="en-US"/>
              </w:rPr>
              <w:t>0,0</w:t>
            </w:r>
          </w:p>
        </w:tc>
        <w:tc>
          <w:tcPr>
            <w:tcW w:w="360" w:type="pct"/>
            <w:gridSpan w:val="3"/>
            <w:vAlign w:val="center"/>
            <w:hideMark/>
          </w:tcPr>
          <w:p w:rsidR="009D26F7" w:rsidRPr="00583673" w:rsidRDefault="009D26F7" w:rsidP="00F94524">
            <w:pPr>
              <w:jc w:val="center"/>
              <w:rPr>
                <w:lang w:eastAsia="en-US"/>
              </w:rPr>
            </w:pPr>
            <w:r w:rsidRPr="00583673">
              <w:rPr>
                <w:lang w:eastAsia="en-US"/>
              </w:rPr>
              <w:t>0,0</w:t>
            </w:r>
          </w:p>
        </w:tc>
      </w:tr>
      <w:tr w:rsidR="00F94524" w:rsidRPr="00583673" w:rsidTr="003B492B">
        <w:tc>
          <w:tcPr>
            <w:tcW w:w="1491" w:type="pct"/>
            <w:gridSpan w:val="4"/>
            <w:vMerge/>
            <w:vAlign w:val="center"/>
            <w:hideMark/>
          </w:tcPr>
          <w:p w:rsidR="009D26F7" w:rsidRPr="00583673" w:rsidRDefault="009D26F7" w:rsidP="007633A8">
            <w:pPr>
              <w:rPr>
                <w:lang w:eastAsia="en-US"/>
              </w:rPr>
            </w:pPr>
          </w:p>
        </w:tc>
        <w:tc>
          <w:tcPr>
            <w:tcW w:w="506" w:type="pct"/>
            <w:gridSpan w:val="3"/>
            <w:vAlign w:val="center"/>
            <w:hideMark/>
          </w:tcPr>
          <w:p w:rsidR="009D26F7" w:rsidRPr="00583673" w:rsidRDefault="009D26F7" w:rsidP="00F94524">
            <w:pPr>
              <w:jc w:val="center"/>
              <w:rPr>
                <w:lang w:eastAsia="en-US"/>
              </w:rPr>
            </w:pPr>
            <w:r w:rsidRPr="00583673">
              <w:rPr>
                <w:lang w:eastAsia="en-US"/>
              </w:rPr>
              <w:t>Бюджет района</w:t>
            </w:r>
          </w:p>
        </w:tc>
        <w:tc>
          <w:tcPr>
            <w:tcW w:w="420" w:type="pct"/>
            <w:gridSpan w:val="2"/>
            <w:vAlign w:val="center"/>
            <w:hideMark/>
          </w:tcPr>
          <w:p w:rsidR="009D26F7" w:rsidRPr="00583673" w:rsidRDefault="009D26F7" w:rsidP="00F94524">
            <w:pPr>
              <w:widowControl w:val="0"/>
              <w:autoSpaceDE w:val="0"/>
              <w:autoSpaceDN w:val="0"/>
              <w:jc w:val="center"/>
              <w:rPr>
                <w:lang w:eastAsia="en-US"/>
              </w:rPr>
            </w:pPr>
            <w:r w:rsidRPr="00583673">
              <w:rPr>
                <w:lang w:eastAsia="en-US"/>
              </w:rPr>
              <w:t>0,0</w:t>
            </w:r>
          </w:p>
        </w:tc>
        <w:tc>
          <w:tcPr>
            <w:tcW w:w="372" w:type="pct"/>
            <w:gridSpan w:val="2"/>
            <w:vAlign w:val="center"/>
          </w:tcPr>
          <w:p w:rsidR="009D26F7" w:rsidRDefault="009D26F7" w:rsidP="00F94524">
            <w:pPr>
              <w:jc w:val="center"/>
            </w:pPr>
            <w:r w:rsidRPr="009F2DA6">
              <w:rPr>
                <w:lang w:eastAsia="en-US"/>
              </w:rPr>
              <w:t>0,0</w:t>
            </w:r>
          </w:p>
        </w:tc>
        <w:tc>
          <w:tcPr>
            <w:tcW w:w="325" w:type="pct"/>
            <w:gridSpan w:val="3"/>
            <w:vAlign w:val="center"/>
          </w:tcPr>
          <w:p w:rsidR="009D26F7" w:rsidRDefault="009D26F7" w:rsidP="00F94524">
            <w:pPr>
              <w:jc w:val="center"/>
            </w:pPr>
            <w:r w:rsidRPr="009F2DA6">
              <w:rPr>
                <w:lang w:eastAsia="en-US"/>
              </w:rPr>
              <w:t>0,0</w:t>
            </w:r>
          </w:p>
        </w:tc>
        <w:tc>
          <w:tcPr>
            <w:tcW w:w="358" w:type="pct"/>
            <w:gridSpan w:val="4"/>
            <w:vAlign w:val="center"/>
            <w:hideMark/>
          </w:tcPr>
          <w:p w:rsidR="009D26F7" w:rsidRPr="00583673" w:rsidRDefault="009D26F7" w:rsidP="00F94524">
            <w:pPr>
              <w:jc w:val="center"/>
              <w:rPr>
                <w:lang w:eastAsia="en-US"/>
              </w:rPr>
            </w:pPr>
            <w:r w:rsidRPr="00583673">
              <w:rPr>
                <w:lang w:eastAsia="en-US"/>
              </w:rPr>
              <w:t>0,0</w:t>
            </w:r>
          </w:p>
        </w:tc>
        <w:tc>
          <w:tcPr>
            <w:tcW w:w="278" w:type="pct"/>
            <w:gridSpan w:val="2"/>
            <w:vAlign w:val="center"/>
            <w:hideMark/>
          </w:tcPr>
          <w:p w:rsidR="009D26F7" w:rsidRPr="00583673" w:rsidRDefault="009D26F7" w:rsidP="00F94524">
            <w:pPr>
              <w:jc w:val="center"/>
              <w:rPr>
                <w:lang w:eastAsia="en-US"/>
              </w:rPr>
            </w:pPr>
            <w:r w:rsidRPr="00583673">
              <w:rPr>
                <w:lang w:eastAsia="en-US"/>
              </w:rPr>
              <w:t>0,0</w:t>
            </w:r>
          </w:p>
        </w:tc>
        <w:tc>
          <w:tcPr>
            <w:tcW w:w="326" w:type="pct"/>
            <w:gridSpan w:val="2"/>
            <w:vAlign w:val="center"/>
            <w:hideMark/>
          </w:tcPr>
          <w:p w:rsidR="009D26F7" w:rsidRPr="00583673" w:rsidRDefault="009D26F7" w:rsidP="00F94524">
            <w:pPr>
              <w:jc w:val="center"/>
              <w:rPr>
                <w:lang w:eastAsia="en-US"/>
              </w:rPr>
            </w:pPr>
            <w:r w:rsidRPr="00583673">
              <w:rPr>
                <w:lang w:eastAsia="en-US"/>
              </w:rPr>
              <w:t>0,0</w:t>
            </w:r>
          </w:p>
        </w:tc>
        <w:tc>
          <w:tcPr>
            <w:tcW w:w="286" w:type="pct"/>
            <w:vAlign w:val="center"/>
            <w:hideMark/>
          </w:tcPr>
          <w:p w:rsidR="009D26F7" w:rsidRPr="00583673" w:rsidRDefault="009D26F7" w:rsidP="00F94524">
            <w:pPr>
              <w:jc w:val="center"/>
              <w:rPr>
                <w:lang w:eastAsia="en-US"/>
              </w:rPr>
            </w:pPr>
            <w:r w:rsidRPr="00583673">
              <w:rPr>
                <w:lang w:eastAsia="en-US"/>
              </w:rPr>
              <w:t>0,0</w:t>
            </w:r>
          </w:p>
        </w:tc>
        <w:tc>
          <w:tcPr>
            <w:tcW w:w="278" w:type="pct"/>
            <w:gridSpan w:val="2"/>
            <w:vAlign w:val="center"/>
            <w:hideMark/>
          </w:tcPr>
          <w:p w:rsidR="009D26F7" w:rsidRPr="00583673" w:rsidRDefault="009D26F7" w:rsidP="00F94524">
            <w:pPr>
              <w:jc w:val="center"/>
              <w:rPr>
                <w:lang w:eastAsia="en-US"/>
              </w:rPr>
            </w:pPr>
            <w:r w:rsidRPr="00583673">
              <w:rPr>
                <w:lang w:eastAsia="en-US"/>
              </w:rPr>
              <w:t>0,0</w:t>
            </w:r>
          </w:p>
        </w:tc>
        <w:tc>
          <w:tcPr>
            <w:tcW w:w="360" w:type="pct"/>
            <w:gridSpan w:val="3"/>
            <w:vAlign w:val="center"/>
            <w:hideMark/>
          </w:tcPr>
          <w:p w:rsidR="009D26F7" w:rsidRPr="00583673" w:rsidRDefault="009D26F7" w:rsidP="00F94524">
            <w:pPr>
              <w:jc w:val="center"/>
              <w:rPr>
                <w:lang w:eastAsia="en-US"/>
              </w:rPr>
            </w:pPr>
            <w:r w:rsidRPr="00583673">
              <w:rPr>
                <w:lang w:eastAsia="en-US"/>
              </w:rPr>
              <w:t>0,0</w:t>
            </w:r>
          </w:p>
        </w:tc>
      </w:tr>
      <w:tr w:rsidR="00F94524" w:rsidRPr="00583673" w:rsidTr="003B492B">
        <w:tc>
          <w:tcPr>
            <w:tcW w:w="1491" w:type="pct"/>
            <w:gridSpan w:val="4"/>
            <w:vMerge/>
            <w:vAlign w:val="center"/>
            <w:hideMark/>
          </w:tcPr>
          <w:p w:rsidR="009D26F7" w:rsidRPr="00583673" w:rsidRDefault="009D26F7" w:rsidP="007633A8">
            <w:pPr>
              <w:rPr>
                <w:lang w:eastAsia="en-US"/>
              </w:rPr>
            </w:pPr>
          </w:p>
        </w:tc>
        <w:tc>
          <w:tcPr>
            <w:tcW w:w="506" w:type="pct"/>
            <w:gridSpan w:val="3"/>
            <w:vAlign w:val="center"/>
            <w:hideMark/>
          </w:tcPr>
          <w:p w:rsidR="009D26F7" w:rsidRPr="00583673" w:rsidRDefault="009D26F7" w:rsidP="00F94524">
            <w:pPr>
              <w:jc w:val="center"/>
              <w:rPr>
                <w:lang w:eastAsia="en-US"/>
              </w:rPr>
            </w:pPr>
            <w:r w:rsidRPr="00583673">
              <w:rPr>
                <w:lang w:eastAsia="en-US"/>
              </w:rPr>
              <w:t>Иные внебюджетные средства</w:t>
            </w:r>
          </w:p>
        </w:tc>
        <w:tc>
          <w:tcPr>
            <w:tcW w:w="420" w:type="pct"/>
            <w:gridSpan w:val="2"/>
            <w:vAlign w:val="center"/>
            <w:hideMark/>
          </w:tcPr>
          <w:p w:rsidR="009D26F7" w:rsidRPr="00583673" w:rsidRDefault="009D26F7" w:rsidP="00F94524">
            <w:pPr>
              <w:widowControl w:val="0"/>
              <w:autoSpaceDE w:val="0"/>
              <w:autoSpaceDN w:val="0"/>
              <w:jc w:val="center"/>
              <w:rPr>
                <w:lang w:eastAsia="en-US"/>
              </w:rPr>
            </w:pPr>
            <w:r w:rsidRPr="00583673">
              <w:rPr>
                <w:lang w:eastAsia="en-US"/>
              </w:rPr>
              <w:t>0,0</w:t>
            </w:r>
          </w:p>
        </w:tc>
        <w:tc>
          <w:tcPr>
            <w:tcW w:w="372" w:type="pct"/>
            <w:gridSpan w:val="2"/>
            <w:vAlign w:val="center"/>
          </w:tcPr>
          <w:p w:rsidR="009D26F7" w:rsidRDefault="009D26F7" w:rsidP="00F94524">
            <w:pPr>
              <w:jc w:val="center"/>
            </w:pPr>
            <w:r w:rsidRPr="009F2DA6">
              <w:rPr>
                <w:lang w:eastAsia="en-US"/>
              </w:rPr>
              <w:t>0,0</w:t>
            </w:r>
          </w:p>
        </w:tc>
        <w:tc>
          <w:tcPr>
            <w:tcW w:w="325" w:type="pct"/>
            <w:gridSpan w:val="3"/>
            <w:vAlign w:val="center"/>
          </w:tcPr>
          <w:p w:rsidR="009D26F7" w:rsidRDefault="009D26F7" w:rsidP="00F94524">
            <w:pPr>
              <w:jc w:val="center"/>
            </w:pPr>
            <w:r w:rsidRPr="009F2DA6">
              <w:rPr>
                <w:lang w:eastAsia="en-US"/>
              </w:rPr>
              <w:t>0,0</w:t>
            </w:r>
          </w:p>
        </w:tc>
        <w:tc>
          <w:tcPr>
            <w:tcW w:w="358" w:type="pct"/>
            <w:gridSpan w:val="4"/>
            <w:vAlign w:val="center"/>
            <w:hideMark/>
          </w:tcPr>
          <w:p w:rsidR="009D26F7" w:rsidRPr="00583673" w:rsidRDefault="009D26F7" w:rsidP="00F94524">
            <w:pPr>
              <w:jc w:val="center"/>
              <w:rPr>
                <w:lang w:eastAsia="en-US"/>
              </w:rPr>
            </w:pPr>
            <w:r w:rsidRPr="00583673">
              <w:rPr>
                <w:lang w:eastAsia="en-US"/>
              </w:rPr>
              <w:t>0,0</w:t>
            </w:r>
          </w:p>
        </w:tc>
        <w:tc>
          <w:tcPr>
            <w:tcW w:w="278" w:type="pct"/>
            <w:gridSpan w:val="2"/>
            <w:vAlign w:val="center"/>
            <w:hideMark/>
          </w:tcPr>
          <w:p w:rsidR="009D26F7" w:rsidRPr="00583673" w:rsidRDefault="009D26F7" w:rsidP="00F94524">
            <w:pPr>
              <w:jc w:val="center"/>
              <w:rPr>
                <w:lang w:eastAsia="en-US"/>
              </w:rPr>
            </w:pPr>
            <w:r w:rsidRPr="00583673">
              <w:rPr>
                <w:lang w:eastAsia="en-US"/>
              </w:rPr>
              <w:t>0,0</w:t>
            </w:r>
          </w:p>
        </w:tc>
        <w:tc>
          <w:tcPr>
            <w:tcW w:w="326" w:type="pct"/>
            <w:gridSpan w:val="2"/>
            <w:vAlign w:val="center"/>
            <w:hideMark/>
          </w:tcPr>
          <w:p w:rsidR="009D26F7" w:rsidRPr="00583673" w:rsidRDefault="009D26F7" w:rsidP="00F94524">
            <w:pPr>
              <w:jc w:val="center"/>
              <w:rPr>
                <w:lang w:eastAsia="en-US"/>
              </w:rPr>
            </w:pPr>
            <w:r w:rsidRPr="00583673">
              <w:rPr>
                <w:lang w:eastAsia="en-US"/>
              </w:rPr>
              <w:t>0,0</w:t>
            </w:r>
          </w:p>
        </w:tc>
        <w:tc>
          <w:tcPr>
            <w:tcW w:w="286" w:type="pct"/>
            <w:vAlign w:val="center"/>
            <w:hideMark/>
          </w:tcPr>
          <w:p w:rsidR="009D26F7" w:rsidRPr="00583673" w:rsidRDefault="009D26F7" w:rsidP="00F94524">
            <w:pPr>
              <w:jc w:val="center"/>
              <w:rPr>
                <w:lang w:eastAsia="en-US"/>
              </w:rPr>
            </w:pPr>
            <w:r w:rsidRPr="00583673">
              <w:rPr>
                <w:lang w:eastAsia="en-US"/>
              </w:rPr>
              <w:t>0,0</w:t>
            </w:r>
          </w:p>
        </w:tc>
        <w:tc>
          <w:tcPr>
            <w:tcW w:w="278" w:type="pct"/>
            <w:gridSpan w:val="2"/>
            <w:vAlign w:val="center"/>
            <w:hideMark/>
          </w:tcPr>
          <w:p w:rsidR="009D26F7" w:rsidRPr="00583673" w:rsidRDefault="009D26F7" w:rsidP="00F94524">
            <w:pPr>
              <w:jc w:val="center"/>
              <w:rPr>
                <w:lang w:eastAsia="en-US"/>
              </w:rPr>
            </w:pPr>
            <w:r w:rsidRPr="00583673">
              <w:rPr>
                <w:lang w:eastAsia="en-US"/>
              </w:rPr>
              <w:t>0,0</w:t>
            </w:r>
          </w:p>
        </w:tc>
        <w:tc>
          <w:tcPr>
            <w:tcW w:w="360" w:type="pct"/>
            <w:gridSpan w:val="3"/>
            <w:vAlign w:val="center"/>
            <w:hideMark/>
          </w:tcPr>
          <w:p w:rsidR="009D26F7" w:rsidRPr="00583673" w:rsidRDefault="009D26F7" w:rsidP="00F94524">
            <w:pPr>
              <w:jc w:val="center"/>
              <w:rPr>
                <w:lang w:eastAsia="en-US"/>
              </w:rPr>
            </w:pPr>
            <w:r w:rsidRPr="00583673">
              <w:rPr>
                <w:lang w:eastAsia="en-US"/>
              </w:rPr>
              <w:t>0,0</w:t>
            </w:r>
          </w:p>
        </w:tc>
      </w:tr>
    </w:tbl>
    <w:p w:rsidR="003766D0" w:rsidRPr="00835042" w:rsidRDefault="003766D0" w:rsidP="00835042">
      <w:pPr>
        <w:rPr>
          <w:sz w:val="20"/>
          <w:szCs w:val="20"/>
        </w:rPr>
        <w:sectPr w:rsidR="003766D0" w:rsidRPr="00835042" w:rsidSect="00ED3907">
          <w:footnotePr>
            <w:pos w:val="beneathText"/>
          </w:footnotePr>
          <w:endnotePr>
            <w:numFmt w:val="decimal"/>
          </w:endnotePr>
          <w:pgSz w:w="16838" w:h="11906" w:orient="landscape"/>
          <w:pgMar w:top="1418" w:right="1276" w:bottom="567" w:left="1560" w:header="709" w:footer="709" w:gutter="0"/>
          <w:cols w:space="720"/>
          <w:docGrid w:linePitch="326"/>
        </w:sectPr>
      </w:pPr>
    </w:p>
    <w:p w:rsidR="00835042" w:rsidRDefault="00835042" w:rsidP="00835042">
      <w:pPr>
        <w:widowControl w:val="0"/>
        <w:autoSpaceDE w:val="0"/>
        <w:autoSpaceDN w:val="0"/>
        <w:jc w:val="right"/>
        <w:rPr>
          <w:sz w:val="28"/>
          <w:szCs w:val="28"/>
        </w:rPr>
      </w:pPr>
      <w:r>
        <w:rPr>
          <w:sz w:val="28"/>
          <w:szCs w:val="28"/>
        </w:rPr>
        <w:lastRenderedPageBreak/>
        <w:t>Таблица 3</w:t>
      </w:r>
    </w:p>
    <w:p w:rsidR="00835042" w:rsidRDefault="00835042" w:rsidP="00835042">
      <w:pPr>
        <w:widowControl w:val="0"/>
        <w:autoSpaceDE w:val="0"/>
        <w:autoSpaceDN w:val="0"/>
        <w:jc w:val="center"/>
        <w:rPr>
          <w:sz w:val="28"/>
          <w:szCs w:val="28"/>
        </w:rPr>
      </w:pPr>
    </w:p>
    <w:p w:rsidR="00835042" w:rsidRPr="00096E79" w:rsidRDefault="00835042" w:rsidP="00835042">
      <w:pPr>
        <w:widowControl w:val="0"/>
        <w:autoSpaceDE w:val="0"/>
        <w:autoSpaceDN w:val="0"/>
        <w:jc w:val="center"/>
        <w:rPr>
          <w:sz w:val="28"/>
          <w:szCs w:val="28"/>
        </w:rPr>
      </w:pPr>
      <w:r>
        <w:rPr>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835042" w:rsidRDefault="00835042" w:rsidP="00835042">
      <w:pPr>
        <w:widowControl w:val="0"/>
        <w:autoSpaceDE w:val="0"/>
        <w:autoSpaceDN w:val="0"/>
        <w:ind w:hanging="567"/>
        <w:outlineLvl w:val="1"/>
        <w:rPr>
          <w:sz w:val="20"/>
          <w:szCs w:val="20"/>
        </w:rPr>
      </w:pPr>
      <w:r>
        <w:rPr>
          <w:sz w:val="20"/>
          <w:szCs w:val="20"/>
        </w:rPr>
        <w:t xml:space="preserve">           _________________________________________________</w:t>
      </w:r>
    </w:p>
    <w:p w:rsidR="00835042" w:rsidRDefault="00835042" w:rsidP="00835042">
      <w:pPr>
        <w:widowControl w:val="0"/>
        <w:autoSpaceDE w:val="0"/>
        <w:autoSpaceDN w:val="0"/>
        <w:outlineLvl w:val="1"/>
        <w:rPr>
          <w:sz w:val="28"/>
          <w:szCs w:val="28"/>
        </w:rPr>
      </w:pPr>
      <w:r>
        <w:rPr>
          <w:sz w:val="20"/>
          <w:szCs w:val="20"/>
        </w:rPr>
        <w:t>*- не заполняется ввиду отсутствия портфелей проектов и проектов</w:t>
      </w:r>
    </w:p>
    <w:p w:rsidR="00435168" w:rsidRDefault="00BD2204" w:rsidP="00835042">
      <w:pPr>
        <w:widowControl w:val="0"/>
        <w:autoSpaceDE w:val="0"/>
        <w:autoSpaceDN w:val="0"/>
        <w:jc w:val="right"/>
        <w:outlineLvl w:val="1"/>
        <w:rPr>
          <w:sz w:val="28"/>
          <w:szCs w:val="28"/>
        </w:rPr>
      </w:pPr>
      <w:r>
        <w:rPr>
          <w:sz w:val="28"/>
          <w:szCs w:val="28"/>
        </w:rPr>
        <w:t>Таблица 4</w:t>
      </w:r>
    </w:p>
    <w:p w:rsidR="00435168" w:rsidRDefault="00435168" w:rsidP="00435168">
      <w:pPr>
        <w:widowControl w:val="0"/>
        <w:autoSpaceDE w:val="0"/>
        <w:autoSpaceDN w:val="0"/>
        <w:ind w:firstLine="540"/>
        <w:jc w:val="right"/>
        <w:outlineLvl w:val="1"/>
        <w:rPr>
          <w:sz w:val="28"/>
          <w:szCs w:val="28"/>
        </w:rPr>
      </w:pPr>
    </w:p>
    <w:p w:rsidR="00435168" w:rsidRDefault="00435168" w:rsidP="00435168">
      <w:pPr>
        <w:widowControl w:val="0"/>
        <w:autoSpaceDE w:val="0"/>
        <w:autoSpaceDN w:val="0"/>
        <w:ind w:firstLine="540"/>
        <w:jc w:val="center"/>
        <w:outlineLvl w:val="1"/>
        <w:rPr>
          <w:sz w:val="28"/>
          <w:szCs w:val="28"/>
        </w:rPr>
      </w:pPr>
      <w:r>
        <w:rPr>
          <w:sz w:val="28"/>
          <w:szCs w:val="28"/>
        </w:rPr>
        <w:t>Сводные показатели муниципальных заданий</w:t>
      </w:r>
      <w:r w:rsidR="00013786">
        <w:rPr>
          <w:sz w:val="28"/>
          <w:szCs w:val="28"/>
        </w:rPr>
        <w:t>*</w:t>
      </w:r>
    </w:p>
    <w:p w:rsidR="003766D0" w:rsidRDefault="00013786" w:rsidP="00096E79">
      <w:pPr>
        <w:widowControl w:val="0"/>
        <w:autoSpaceDE w:val="0"/>
        <w:autoSpaceDN w:val="0"/>
        <w:rPr>
          <w:sz w:val="28"/>
          <w:szCs w:val="28"/>
        </w:rPr>
      </w:pPr>
      <w:r>
        <w:rPr>
          <w:sz w:val="28"/>
          <w:szCs w:val="28"/>
        </w:rPr>
        <w:t>________________________</w:t>
      </w:r>
      <w:r w:rsidR="00835042">
        <w:rPr>
          <w:sz w:val="28"/>
          <w:szCs w:val="28"/>
        </w:rPr>
        <w:t>___________</w:t>
      </w:r>
    </w:p>
    <w:p w:rsidR="00013786" w:rsidRPr="00013786" w:rsidRDefault="00835042" w:rsidP="00013786">
      <w:pPr>
        <w:widowControl w:val="0"/>
        <w:autoSpaceDE w:val="0"/>
        <w:autoSpaceDN w:val="0"/>
        <w:ind w:hanging="142"/>
        <w:rPr>
          <w:sz w:val="20"/>
          <w:szCs w:val="20"/>
        </w:rPr>
      </w:pPr>
      <w:r>
        <w:rPr>
          <w:sz w:val="20"/>
          <w:szCs w:val="20"/>
        </w:rPr>
        <w:t xml:space="preserve"> </w:t>
      </w:r>
      <w:r w:rsidR="00013786" w:rsidRPr="00013786">
        <w:rPr>
          <w:sz w:val="20"/>
          <w:szCs w:val="20"/>
        </w:rPr>
        <w:t xml:space="preserve">*- </w:t>
      </w:r>
      <w:r w:rsidR="00096E79">
        <w:rPr>
          <w:sz w:val="20"/>
          <w:szCs w:val="20"/>
        </w:rPr>
        <w:t>не заполняется ввиду отсутствия муниципальных заданий</w:t>
      </w:r>
      <w:r w:rsidR="00013786">
        <w:rPr>
          <w:sz w:val="20"/>
          <w:szCs w:val="20"/>
        </w:rPr>
        <w:t>.</w:t>
      </w:r>
    </w:p>
    <w:p w:rsidR="003766D0" w:rsidRPr="00611D8C" w:rsidRDefault="00BD2204" w:rsidP="003766D0">
      <w:pPr>
        <w:widowControl w:val="0"/>
        <w:autoSpaceDE w:val="0"/>
        <w:autoSpaceDN w:val="0"/>
        <w:jc w:val="right"/>
        <w:rPr>
          <w:sz w:val="28"/>
          <w:szCs w:val="28"/>
        </w:rPr>
      </w:pPr>
      <w:r>
        <w:rPr>
          <w:sz w:val="28"/>
          <w:szCs w:val="28"/>
        </w:rPr>
        <w:t>Таблица 5</w:t>
      </w:r>
      <w:r w:rsidR="003766D0" w:rsidRPr="003766D0">
        <w:rPr>
          <w:sz w:val="28"/>
          <w:szCs w:val="28"/>
        </w:rPr>
        <w:t xml:space="preserve"> </w:t>
      </w:r>
    </w:p>
    <w:p w:rsidR="003766D0" w:rsidRPr="00611D8C" w:rsidRDefault="003766D0" w:rsidP="003766D0">
      <w:pPr>
        <w:widowControl w:val="0"/>
        <w:autoSpaceDE w:val="0"/>
        <w:autoSpaceDN w:val="0"/>
        <w:jc w:val="right"/>
        <w:rPr>
          <w:sz w:val="28"/>
          <w:szCs w:val="28"/>
        </w:rPr>
      </w:pPr>
    </w:p>
    <w:p w:rsidR="003766D0" w:rsidRPr="003766D0" w:rsidRDefault="003766D0" w:rsidP="003766D0">
      <w:pPr>
        <w:widowControl w:val="0"/>
        <w:autoSpaceDE w:val="0"/>
        <w:autoSpaceDN w:val="0"/>
        <w:jc w:val="center"/>
        <w:rPr>
          <w:sz w:val="28"/>
          <w:szCs w:val="28"/>
        </w:rPr>
      </w:pPr>
      <w:r w:rsidRPr="003766D0">
        <w:rPr>
          <w:sz w:val="28"/>
          <w:szCs w:val="28"/>
        </w:rPr>
        <w:t>Перечень возможных рисков при реализации муниципальной программы и мер по их преодолению</w:t>
      </w:r>
    </w:p>
    <w:p w:rsidR="003766D0" w:rsidRPr="003766D0" w:rsidRDefault="003766D0" w:rsidP="003766D0">
      <w:pPr>
        <w:widowControl w:val="0"/>
        <w:autoSpaceDE w:val="0"/>
        <w:autoSpaceDN w:val="0"/>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11"/>
        <w:gridCol w:w="5920"/>
      </w:tblGrid>
      <w:tr w:rsidR="003766D0" w:rsidRPr="003766D0" w:rsidTr="00B87477">
        <w:tc>
          <w:tcPr>
            <w:tcW w:w="675" w:type="dxa"/>
            <w:shd w:val="clear" w:color="auto" w:fill="auto"/>
            <w:hideMark/>
          </w:tcPr>
          <w:p w:rsidR="003766D0" w:rsidRPr="003766D0" w:rsidRDefault="003766D0" w:rsidP="003766D0">
            <w:pPr>
              <w:jc w:val="center"/>
              <w:rPr>
                <w:rFonts w:eastAsia="Calibri"/>
                <w:lang w:eastAsia="en-US"/>
              </w:rPr>
            </w:pPr>
            <w:r w:rsidRPr="003766D0">
              <w:rPr>
                <w:rFonts w:eastAsia="Calibri"/>
                <w:lang w:eastAsia="en-US"/>
              </w:rPr>
              <w:t xml:space="preserve">№ </w:t>
            </w:r>
            <w:proofErr w:type="gramStart"/>
            <w:r w:rsidRPr="003766D0">
              <w:rPr>
                <w:rFonts w:eastAsia="Calibri"/>
                <w:lang w:eastAsia="en-US"/>
              </w:rPr>
              <w:t>п</w:t>
            </w:r>
            <w:proofErr w:type="gramEnd"/>
            <w:r w:rsidRPr="003766D0">
              <w:rPr>
                <w:rFonts w:eastAsia="Calibri"/>
                <w:lang w:eastAsia="en-US"/>
              </w:rPr>
              <w:t>/п</w:t>
            </w:r>
          </w:p>
        </w:tc>
        <w:tc>
          <w:tcPr>
            <w:tcW w:w="3011" w:type="dxa"/>
            <w:shd w:val="clear" w:color="auto" w:fill="auto"/>
            <w:hideMark/>
          </w:tcPr>
          <w:p w:rsidR="003766D0" w:rsidRPr="003766D0" w:rsidRDefault="003766D0" w:rsidP="003766D0">
            <w:pPr>
              <w:jc w:val="center"/>
              <w:rPr>
                <w:rFonts w:eastAsia="Calibri"/>
                <w:lang w:eastAsia="en-US"/>
              </w:rPr>
            </w:pPr>
            <w:r w:rsidRPr="003766D0">
              <w:rPr>
                <w:rFonts w:eastAsia="Calibri"/>
                <w:lang w:eastAsia="en-US"/>
              </w:rPr>
              <w:t>Описание риска</w:t>
            </w:r>
          </w:p>
        </w:tc>
        <w:tc>
          <w:tcPr>
            <w:tcW w:w="5920" w:type="dxa"/>
            <w:shd w:val="clear" w:color="auto" w:fill="auto"/>
            <w:hideMark/>
          </w:tcPr>
          <w:p w:rsidR="003766D0" w:rsidRPr="003766D0" w:rsidRDefault="003766D0" w:rsidP="003766D0">
            <w:pPr>
              <w:jc w:val="center"/>
              <w:rPr>
                <w:rFonts w:eastAsia="Calibri"/>
                <w:lang w:eastAsia="en-US"/>
              </w:rPr>
            </w:pPr>
            <w:r w:rsidRPr="003766D0">
              <w:rPr>
                <w:rFonts w:eastAsia="Calibri"/>
                <w:lang w:eastAsia="en-US"/>
              </w:rPr>
              <w:t>Меры по преодолению рисков</w:t>
            </w:r>
          </w:p>
        </w:tc>
      </w:tr>
      <w:tr w:rsidR="003766D0" w:rsidRPr="003766D0" w:rsidTr="00B87477">
        <w:tc>
          <w:tcPr>
            <w:tcW w:w="675" w:type="dxa"/>
            <w:shd w:val="clear" w:color="auto" w:fill="auto"/>
            <w:hideMark/>
          </w:tcPr>
          <w:p w:rsidR="003766D0" w:rsidRPr="003766D0" w:rsidRDefault="003766D0" w:rsidP="003766D0">
            <w:pPr>
              <w:jc w:val="center"/>
              <w:rPr>
                <w:rFonts w:eastAsia="Calibri"/>
                <w:lang w:eastAsia="en-US"/>
              </w:rPr>
            </w:pPr>
            <w:r w:rsidRPr="003766D0">
              <w:rPr>
                <w:rFonts w:eastAsia="Calibri"/>
                <w:lang w:eastAsia="en-US"/>
              </w:rPr>
              <w:t>1</w:t>
            </w:r>
          </w:p>
        </w:tc>
        <w:tc>
          <w:tcPr>
            <w:tcW w:w="3011" w:type="dxa"/>
            <w:shd w:val="clear" w:color="auto" w:fill="auto"/>
            <w:hideMark/>
          </w:tcPr>
          <w:p w:rsidR="003766D0" w:rsidRPr="003766D0" w:rsidRDefault="003766D0" w:rsidP="003766D0">
            <w:pPr>
              <w:jc w:val="center"/>
              <w:rPr>
                <w:rFonts w:eastAsia="Calibri"/>
                <w:lang w:eastAsia="en-US"/>
              </w:rPr>
            </w:pPr>
            <w:r w:rsidRPr="003766D0">
              <w:rPr>
                <w:rFonts w:eastAsia="Calibri"/>
                <w:lang w:eastAsia="en-US"/>
              </w:rPr>
              <w:t>2</w:t>
            </w:r>
          </w:p>
        </w:tc>
        <w:tc>
          <w:tcPr>
            <w:tcW w:w="5920" w:type="dxa"/>
            <w:shd w:val="clear" w:color="auto" w:fill="auto"/>
            <w:hideMark/>
          </w:tcPr>
          <w:p w:rsidR="003766D0" w:rsidRPr="003766D0" w:rsidRDefault="003766D0" w:rsidP="003766D0">
            <w:pPr>
              <w:jc w:val="center"/>
              <w:rPr>
                <w:rFonts w:eastAsia="Calibri"/>
                <w:lang w:eastAsia="en-US"/>
              </w:rPr>
            </w:pPr>
            <w:r w:rsidRPr="003766D0">
              <w:rPr>
                <w:rFonts w:eastAsia="Calibri"/>
                <w:lang w:eastAsia="en-US"/>
              </w:rPr>
              <w:t>3</w:t>
            </w:r>
          </w:p>
        </w:tc>
      </w:tr>
      <w:tr w:rsidR="003766D0" w:rsidRPr="003766D0" w:rsidTr="00B87477">
        <w:tc>
          <w:tcPr>
            <w:tcW w:w="675" w:type="dxa"/>
            <w:shd w:val="clear" w:color="auto" w:fill="auto"/>
            <w:hideMark/>
          </w:tcPr>
          <w:p w:rsidR="003766D0" w:rsidRPr="003766D0" w:rsidRDefault="003766D0" w:rsidP="003766D0">
            <w:pPr>
              <w:rPr>
                <w:rFonts w:eastAsia="Calibri"/>
                <w:lang w:eastAsia="en-US"/>
              </w:rPr>
            </w:pPr>
            <w:r w:rsidRPr="003766D0">
              <w:rPr>
                <w:rFonts w:eastAsia="Calibri"/>
                <w:lang w:eastAsia="en-US"/>
              </w:rPr>
              <w:t xml:space="preserve">   1</w:t>
            </w:r>
          </w:p>
        </w:tc>
        <w:tc>
          <w:tcPr>
            <w:tcW w:w="3011" w:type="dxa"/>
            <w:shd w:val="clear" w:color="auto" w:fill="auto"/>
          </w:tcPr>
          <w:p w:rsidR="003766D0" w:rsidRPr="003316C1" w:rsidRDefault="00AA4CCC" w:rsidP="003766D0">
            <w:pPr>
              <w:rPr>
                <w:rFonts w:eastAsia="Calibri"/>
                <w:lang w:eastAsia="en-US"/>
              </w:rPr>
            </w:pPr>
            <w:r w:rsidRPr="003316C1">
              <w:rPr>
                <w:rFonts w:cs="Arial"/>
                <w:bCs/>
              </w:rPr>
              <w:t>риски, связанные с возможными кризисными явлениями в экономике (рост инфляции и др.);</w:t>
            </w:r>
          </w:p>
        </w:tc>
        <w:tc>
          <w:tcPr>
            <w:tcW w:w="5920" w:type="dxa"/>
            <w:shd w:val="clear" w:color="auto" w:fill="auto"/>
          </w:tcPr>
          <w:p w:rsidR="003766D0" w:rsidRPr="003316C1" w:rsidRDefault="00045571" w:rsidP="00045571">
            <w:pPr>
              <w:rPr>
                <w:rFonts w:eastAsia="Calibri"/>
                <w:lang w:eastAsia="en-US"/>
              </w:rPr>
            </w:pPr>
            <w:r w:rsidRPr="003316C1">
              <w:t>мониторинг муниципальной программы, своевременная корректировка мероприятий и показателей результативности, перераспределения финансовых ресурсов в целях целенаправленного и эффективного расходования бюджетных средств</w:t>
            </w:r>
          </w:p>
        </w:tc>
      </w:tr>
      <w:tr w:rsidR="003766D0" w:rsidRPr="003766D0" w:rsidTr="00B87477">
        <w:tc>
          <w:tcPr>
            <w:tcW w:w="675" w:type="dxa"/>
            <w:shd w:val="clear" w:color="auto" w:fill="auto"/>
            <w:hideMark/>
          </w:tcPr>
          <w:p w:rsidR="003766D0" w:rsidRPr="003766D0" w:rsidRDefault="003766D0" w:rsidP="003766D0">
            <w:pPr>
              <w:jc w:val="center"/>
              <w:rPr>
                <w:rFonts w:eastAsia="Calibri"/>
                <w:lang w:eastAsia="en-US"/>
              </w:rPr>
            </w:pPr>
            <w:r w:rsidRPr="003766D0">
              <w:rPr>
                <w:rFonts w:eastAsia="Calibri"/>
                <w:lang w:eastAsia="en-US"/>
              </w:rPr>
              <w:t>2</w:t>
            </w:r>
          </w:p>
        </w:tc>
        <w:tc>
          <w:tcPr>
            <w:tcW w:w="3011" w:type="dxa"/>
            <w:shd w:val="clear" w:color="auto" w:fill="auto"/>
          </w:tcPr>
          <w:p w:rsidR="003766D0" w:rsidRPr="003316C1" w:rsidRDefault="00AA4CCC" w:rsidP="003766D0">
            <w:pPr>
              <w:rPr>
                <w:rFonts w:eastAsia="Calibri"/>
                <w:lang w:eastAsia="en-US"/>
              </w:rPr>
            </w:pPr>
            <w:r w:rsidRPr="003316C1">
              <w:rPr>
                <w:rFonts w:cs="Arial"/>
                <w:bCs/>
              </w:rPr>
              <w:t>риски изменений федерального законодательства и законодательства Ханты–Мансийского автономного округа – Югры в сфере социально–экономического развития коренных малочисленных народов Севера</w:t>
            </w:r>
          </w:p>
        </w:tc>
        <w:tc>
          <w:tcPr>
            <w:tcW w:w="5920" w:type="dxa"/>
            <w:shd w:val="clear" w:color="auto" w:fill="auto"/>
          </w:tcPr>
          <w:p w:rsidR="00045571" w:rsidRPr="003316C1" w:rsidRDefault="00045571" w:rsidP="00045571">
            <w:pPr>
              <w:widowControl w:val="0"/>
              <w:autoSpaceDE w:val="0"/>
              <w:autoSpaceDN w:val="0"/>
              <w:jc w:val="both"/>
            </w:pPr>
            <w:r w:rsidRPr="003316C1">
              <w:t>мониторинг муниципальной программы, своевременная корректировка муниципальной программы, приведение в соответствие с федеральным законодательством и законодательством автономного округа</w:t>
            </w:r>
          </w:p>
          <w:p w:rsidR="003766D0" w:rsidRPr="003316C1" w:rsidRDefault="003766D0" w:rsidP="003766D0">
            <w:pPr>
              <w:rPr>
                <w:rFonts w:eastAsia="Calibri"/>
                <w:lang w:eastAsia="en-US"/>
              </w:rPr>
            </w:pPr>
          </w:p>
        </w:tc>
      </w:tr>
      <w:tr w:rsidR="003766D0" w:rsidRPr="003766D0" w:rsidTr="00B87477">
        <w:tc>
          <w:tcPr>
            <w:tcW w:w="675" w:type="dxa"/>
            <w:shd w:val="clear" w:color="auto" w:fill="auto"/>
            <w:hideMark/>
          </w:tcPr>
          <w:p w:rsidR="003766D0" w:rsidRPr="003766D0" w:rsidRDefault="003766D0" w:rsidP="003766D0">
            <w:pPr>
              <w:jc w:val="center"/>
              <w:rPr>
                <w:rFonts w:eastAsia="Calibri"/>
                <w:lang w:eastAsia="en-US"/>
              </w:rPr>
            </w:pPr>
            <w:r w:rsidRPr="003766D0">
              <w:rPr>
                <w:rFonts w:eastAsia="Calibri"/>
                <w:lang w:eastAsia="en-US"/>
              </w:rPr>
              <w:t>3</w:t>
            </w:r>
          </w:p>
        </w:tc>
        <w:tc>
          <w:tcPr>
            <w:tcW w:w="3011" w:type="dxa"/>
            <w:shd w:val="clear" w:color="auto" w:fill="auto"/>
          </w:tcPr>
          <w:p w:rsidR="003766D0" w:rsidRPr="003316C1" w:rsidRDefault="00AA4CCC" w:rsidP="003766D0">
            <w:pPr>
              <w:rPr>
                <w:rFonts w:eastAsia="Calibri"/>
                <w:lang w:eastAsia="en-US"/>
              </w:rPr>
            </w:pPr>
            <w:r w:rsidRPr="003316C1">
              <w:rPr>
                <w:rFonts w:cs="Arial"/>
                <w:bCs/>
              </w:rPr>
              <w:t>возможность существенного превышения расходов, необходимых для осуществления мероприятий муниципальной программы, по сравнению с прогнозными данными</w:t>
            </w:r>
          </w:p>
        </w:tc>
        <w:tc>
          <w:tcPr>
            <w:tcW w:w="5920" w:type="dxa"/>
            <w:shd w:val="clear" w:color="auto" w:fill="auto"/>
          </w:tcPr>
          <w:p w:rsidR="00045571" w:rsidRPr="003316C1" w:rsidRDefault="00045571" w:rsidP="00045571">
            <w:pPr>
              <w:widowControl w:val="0"/>
              <w:autoSpaceDE w:val="0"/>
              <w:autoSpaceDN w:val="0"/>
              <w:jc w:val="both"/>
            </w:pPr>
            <w:r w:rsidRPr="003316C1">
              <w:t>мониторинг муниципальной программы, своевременная корректировка мероприятий и показателей результативности, перераспределения финансовых ресурсов в целях целенаправленного и эффективного расходования бюджетных средств</w:t>
            </w:r>
          </w:p>
          <w:p w:rsidR="003766D0" w:rsidRPr="003316C1" w:rsidRDefault="003766D0" w:rsidP="003766D0">
            <w:pPr>
              <w:rPr>
                <w:rFonts w:eastAsia="Calibri"/>
                <w:lang w:eastAsia="en-US"/>
              </w:rPr>
            </w:pPr>
          </w:p>
        </w:tc>
      </w:tr>
      <w:tr w:rsidR="00AA4CCC" w:rsidRPr="003766D0" w:rsidTr="00B87477">
        <w:tc>
          <w:tcPr>
            <w:tcW w:w="675" w:type="dxa"/>
            <w:shd w:val="clear" w:color="auto" w:fill="auto"/>
          </w:tcPr>
          <w:p w:rsidR="00AA4CCC" w:rsidRPr="003766D0" w:rsidRDefault="00AA4CCC" w:rsidP="003766D0">
            <w:pPr>
              <w:jc w:val="center"/>
              <w:rPr>
                <w:rFonts w:eastAsia="Calibri"/>
                <w:lang w:eastAsia="en-US"/>
              </w:rPr>
            </w:pPr>
            <w:r>
              <w:rPr>
                <w:rFonts w:eastAsia="Calibri"/>
                <w:lang w:eastAsia="en-US"/>
              </w:rPr>
              <w:t>4</w:t>
            </w:r>
          </w:p>
        </w:tc>
        <w:tc>
          <w:tcPr>
            <w:tcW w:w="3011" w:type="dxa"/>
            <w:shd w:val="clear" w:color="auto" w:fill="auto"/>
          </w:tcPr>
          <w:p w:rsidR="00AA4CCC" w:rsidRPr="003316C1" w:rsidRDefault="00AA4CCC" w:rsidP="003766D0">
            <w:pPr>
              <w:rPr>
                <w:rFonts w:eastAsia="Calibri"/>
                <w:lang w:eastAsia="en-US"/>
              </w:rPr>
            </w:pPr>
            <w:r w:rsidRPr="003316C1">
              <w:rPr>
                <w:rFonts w:cs="Arial"/>
                <w:bCs/>
              </w:rPr>
              <w:t>неполное финансирование со стороны бюджета, нарушение графика финансирования</w:t>
            </w:r>
          </w:p>
        </w:tc>
        <w:tc>
          <w:tcPr>
            <w:tcW w:w="5920" w:type="dxa"/>
            <w:shd w:val="clear" w:color="auto" w:fill="auto"/>
          </w:tcPr>
          <w:p w:rsidR="00AA4CCC" w:rsidRPr="003316C1" w:rsidRDefault="000B75B1" w:rsidP="003766D0">
            <w:pPr>
              <w:rPr>
                <w:rFonts w:eastAsia="Calibri"/>
                <w:lang w:eastAsia="en-US"/>
              </w:rPr>
            </w:pPr>
            <w:r>
              <w:rPr>
                <w:rFonts w:cs="Arial"/>
                <w:bCs/>
              </w:rPr>
              <w:t>перераспределение</w:t>
            </w:r>
            <w:r w:rsidR="004233CC" w:rsidRPr="003316C1">
              <w:rPr>
                <w:rFonts w:cs="Arial"/>
                <w:bCs/>
              </w:rPr>
              <w:t xml:space="preserve"> финансовых ресурсов в целях целенаправленного и эффективного расходования бюджетных средств.</w:t>
            </w:r>
          </w:p>
        </w:tc>
      </w:tr>
    </w:tbl>
    <w:p w:rsidR="00096E79" w:rsidRPr="003766D0" w:rsidRDefault="00096E79" w:rsidP="003B56EA">
      <w:pPr>
        <w:widowControl w:val="0"/>
        <w:autoSpaceDE w:val="0"/>
        <w:autoSpaceDN w:val="0"/>
        <w:rPr>
          <w:sz w:val="28"/>
          <w:szCs w:val="28"/>
        </w:rPr>
      </w:pPr>
    </w:p>
    <w:p w:rsidR="003B56EA" w:rsidRPr="003B56EA" w:rsidRDefault="00BD2204" w:rsidP="003B56EA">
      <w:pPr>
        <w:widowControl w:val="0"/>
        <w:autoSpaceDE w:val="0"/>
        <w:autoSpaceDN w:val="0"/>
        <w:jc w:val="right"/>
        <w:rPr>
          <w:sz w:val="28"/>
          <w:szCs w:val="28"/>
        </w:rPr>
      </w:pPr>
      <w:r>
        <w:rPr>
          <w:sz w:val="28"/>
          <w:szCs w:val="28"/>
        </w:rPr>
        <w:lastRenderedPageBreak/>
        <w:t>Таблица 6</w:t>
      </w:r>
    </w:p>
    <w:p w:rsidR="003B56EA" w:rsidRDefault="003B56EA" w:rsidP="003B56EA">
      <w:pPr>
        <w:widowControl w:val="0"/>
        <w:autoSpaceDE w:val="0"/>
        <w:autoSpaceDN w:val="0"/>
        <w:jc w:val="right"/>
        <w:rPr>
          <w:sz w:val="28"/>
          <w:szCs w:val="28"/>
        </w:rPr>
      </w:pPr>
      <w:r w:rsidRPr="003B56EA">
        <w:rPr>
          <w:sz w:val="28"/>
          <w:szCs w:val="28"/>
        </w:rPr>
        <w:t xml:space="preserve"> </w:t>
      </w:r>
    </w:p>
    <w:p w:rsidR="003B56EA" w:rsidRDefault="003B56EA" w:rsidP="003B56EA">
      <w:pPr>
        <w:widowControl w:val="0"/>
        <w:autoSpaceDE w:val="0"/>
        <w:autoSpaceDN w:val="0"/>
        <w:jc w:val="center"/>
        <w:rPr>
          <w:sz w:val="28"/>
          <w:szCs w:val="28"/>
        </w:rPr>
      </w:pPr>
      <w:r>
        <w:rPr>
          <w:sz w:val="28"/>
          <w:szCs w:val="28"/>
        </w:rPr>
        <w:t>Перечень объектов капитального строительства*</w:t>
      </w:r>
    </w:p>
    <w:p w:rsidR="003B56EA" w:rsidRDefault="003B56EA" w:rsidP="003B56EA">
      <w:pPr>
        <w:widowControl w:val="0"/>
        <w:autoSpaceDE w:val="0"/>
        <w:autoSpaceDN w:val="0"/>
        <w:rPr>
          <w:sz w:val="28"/>
          <w:szCs w:val="28"/>
        </w:rPr>
      </w:pPr>
      <w:r>
        <w:rPr>
          <w:sz w:val="28"/>
          <w:szCs w:val="28"/>
        </w:rPr>
        <w:t xml:space="preserve">______________________ </w:t>
      </w:r>
    </w:p>
    <w:p w:rsidR="003B56EA" w:rsidRDefault="003B56EA" w:rsidP="003B56EA">
      <w:pPr>
        <w:widowControl w:val="0"/>
        <w:autoSpaceDE w:val="0"/>
        <w:autoSpaceDN w:val="0"/>
        <w:rPr>
          <w:sz w:val="20"/>
          <w:szCs w:val="20"/>
        </w:rPr>
      </w:pPr>
      <w:r w:rsidRPr="003B56EA">
        <w:rPr>
          <w:sz w:val="20"/>
          <w:szCs w:val="20"/>
        </w:rPr>
        <w:t>*-</w:t>
      </w:r>
      <w:r>
        <w:rPr>
          <w:sz w:val="20"/>
          <w:szCs w:val="20"/>
        </w:rPr>
        <w:t xml:space="preserve"> </w:t>
      </w:r>
      <w:r w:rsidR="00096E79">
        <w:rPr>
          <w:sz w:val="20"/>
          <w:szCs w:val="20"/>
        </w:rPr>
        <w:t>не заполняется в виду отсутствия объектов капитального строительства.</w:t>
      </w:r>
    </w:p>
    <w:p w:rsidR="00077C20" w:rsidRPr="003B56EA" w:rsidRDefault="00077C20" w:rsidP="003B56EA">
      <w:pPr>
        <w:widowControl w:val="0"/>
        <w:autoSpaceDE w:val="0"/>
        <w:autoSpaceDN w:val="0"/>
        <w:rPr>
          <w:sz w:val="20"/>
          <w:szCs w:val="20"/>
        </w:rPr>
      </w:pPr>
    </w:p>
    <w:p w:rsidR="003B56EA" w:rsidRPr="003B56EA" w:rsidRDefault="00BD2204" w:rsidP="003B56EA">
      <w:pPr>
        <w:widowControl w:val="0"/>
        <w:autoSpaceDE w:val="0"/>
        <w:autoSpaceDN w:val="0"/>
        <w:jc w:val="right"/>
        <w:rPr>
          <w:sz w:val="28"/>
          <w:szCs w:val="28"/>
        </w:rPr>
      </w:pPr>
      <w:r>
        <w:rPr>
          <w:sz w:val="28"/>
          <w:szCs w:val="28"/>
        </w:rPr>
        <w:t>Таблица 7</w:t>
      </w:r>
      <w:r w:rsidR="003B56EA">
        <w:rPr>
          <w:sz w:val="28"/>
          <w:szCs w:val="28"/>
        </w:rPr>
        <w:t xml:space="preserve"> </w:t>
      </w:r>
    </w:p>
    <w:p w:rsidR="003B56EA" w:rsidRPr="003B56EA" w:rsidRDefault="003B56EA" w:rsidP="003B56EA">
      <w:pPr>
        <w:widowControl w:val="0"/>
        <w:autoSpaceDE w:val="0"/>
        <w:autoSpaceDN w:val="0"/>
        <w:jc w:val="right"/>
        <w:rPr>
          <w:sz w:val="28"/>
          <w:szCs w:val="28"/>
        </w:rPr>
      </w:pPr>
    </w:p>
    <w:p w:rsidR="003B56EA" w:rsidRDefault="003B56EA" w:rsidP="003B56EA">
      <w:pPr>
        <w:widowControl w:val="0"/>
        <w:autoSpaceDE w:val="0"/>
        <w:autoSpaceDN w:val="0"/>
        <w:jc w:val="center"/>
        <w:rPr>
          <w:sz w:val="28"/>
          <w:szCs w:val="28"/>
        </w:rPr>
      </w:pPr>
      <w:r>
        <w:rPr>
          <w:sz w:val="28"/>
          <w:szCs w:val="28"/>
        </w:rPr>
        <w:t xml:space="preserve">Перечень объектов социально-культурного и коммунально-бытового назначения, масштабные инвестиционные проекты* </w:t>
      </w:r>
    </w:p>
    <w:p w:rsidR="003B56EA" w:rsidRDefault="003B56EA" w:rsidP="003B56EA">
      <w:pPr>
        <w:widowControl w:val="0"/>
        <w:autoSpaceDE w:val="0"/>
        <w:autoSpaceDN w:val="0"/>
        <w:jc w:val="center"/>
        <w:rPr>
          <w:sz w:val="28"/>
          <w:szCs w:val="28"/>
        </w:rPr>
      </w:pPr>
      <w:r>
        <w:rPr>
          <w:sz w:val="28"/>
          <w:szCs w:val="28"/>
        </w:rPr>
        <w:t>(далее – инвестиционные проекты)</w:t>
      </w:r>
    </w:p>
    <w:p w:rsidR="003766D0" w:rsidRDefault="003B56EA" w:rsidP="003766D0">
      <w:pPr>
        <w:rPr>
          <w:sz w:val="28"/>
          <w:szCs w:val="28"/>
        </w:rPr>
      </w:pPr>
      <w:r>
        <w:rPr>
          <w:sz w:val="28"/>
          <w:szCs w:val="28"/>
        </w:rPr>
        <w:t>________________________</w:t>
      </w:r>
    </w:p>
    <w:p w:rsidR="00BD2204" w:rsidRDefault="003B56EA" w:rsidP="003316C1">
      <w:pPr>
        <w:rPr>
          <w:sz w:val="20"/>
          <w:szCs w:val="20"/>
        </w:rPr>
      </w:pPr>
      <w:r w:rsidRPr="003B56EA">
        <w:rPr>
          <w:sz w:val="20"/>
          <w:szCs w:val="20"/>
        </w:rPr>
        <w:t>*-</w:t>
      </w:r>
      <w:r>
        <w:rPr>
          <w:sz w:val="20"/>
          <w:szCs w:val="20"/>
        </w:rPr>
        <w:t xml:space="preserve"> </w:t>
      </w:r>
      <w:r w:rsidR="00096E79">
        <w:rPr>
          <w:sz w:val="20"/>
          <w:szCs w:val="20"/>
        </w:rPr>
        <w:t>не заполняется ввиду отсутствия инвестиционных проектов.</w:t>
      </w:r>
    </w:p>
    <w:p w:rsidR="00BD2204" w:rsidRPr="00BD2204" w:rsidRDefault="00BD2204" w:rsidP="00BD2204">
      <w:pPr>
        <w:rPr>
          <w:sz w:val="20"/>
          <w:szCs w:val="20"/>
        </w:rPr>
      </w:pPr>
    </w:p>
    <w:p w:rsidR="00BD2204" w:rsidRPr="00BD2204" w:rsidRDefault="00BD2204" w:rsidP="00BD2204">
      <w:pPr>
        <w:rPr>
          <w:sz w:val="20"/>
          <w:szCs w:val="20"/>
        </w:rPr>
      </w:pPr>
    </w:p>
    <w:p w:rsidR="00BD2204" w:rsidRPr="00BD2204" w:rsidRDefault="00BD2204" w:rsidP="00BD2204">
      <w:pPr>
        <w:rPr>
          <w:sz w:val="20"/>
          <w:szCs w:val="20"/>
        </w:rPr>
      </w:pPr>
    </w:p>
    <w:p w:rsidR="00BD2204" w:rsidRDefault="00BD2204" w:rsidP="00BD2204">
      <w:pPr>
        <w:rPr>
          <w:sz w:val="20"/>
          <w:szCs w:val="20"/>
        </w:rPr>
      </w:pPr>
    </w:p>
    <w:p w:rsidR="003766D0" w:rsidRDefault="00BD2204" w:rsidP="00BD2204">
      <w:pPr>
        <w:jc w:val="right"/>
        <w:rPr>
          <w:sz w:val="28"/>
          <w:szCs w:val="28"/>
        </w:rPr>
      </w:pPr>
      <w:r>
        <w:rPr>
          <w:sz w:val="28"/>
          <w:szCs w:val="28"/>
        </w:rPr>
        <w:t>Таблица 8</w:t>
      </w:r>
    </w:p>
    <w:p w:rsidR="00BD2204" w:rsidRDefault="00BD2204" w:rsidP="00BD2204">
      <w:pPr>
        <w:jc w:val="right"/>
        <w:rPr>
          <w:sz w:val="28"/>
          <w:szCs w:val="28"/>
        </w:rPr>
      </w:pPr>
    </w:p>
    <w:p w:rsidR="00BD2204" w:rsidRDefault="00BD2204" w:rsidP="00BD2204">
      <w:pPr>
        <w:jc w:val="center"/>
        <w:rPr>
          <w:sz w:val="28"/>
          <w:szCs w:val="28"/>
        </w:rPr>
      </w:pPr>
      <w:r>
        <w:rPr>
          <w:sz w:val="28"/>
          <w:szCs w:val="28"/>
        </w:rPr>
        <w:t>Предложения граждан по реализации национальных проектов Российской Федерации в Березовском районе, учтенные в муниципальной программе*</w:t>
      </w:r>
    </w:p>
    <w:p w:rsidR="00BD2204" w:rsidRDefault="00BD2204" w:rsidP="00BD2204">
      <w:pPr>
        <w:rPr>
          <w:sz w:val="28"/>
          <w:szCs w:val="28"/>
        </w:rPr>
      </w:pPr>
      <w:r>
        <w:rPr>
          <w:sz w:val="28"/>
          <w:szCs w:val="28"/>
        </w:rPr>
        <w:t>________________________</w:t>
      </w:r>
    </w:p>
    <w:p w:rsidR="00BD2204" w:rsidRPr="00BD2204" w:rsidRDefault="00BD2204" w:rsidP="00BD2204">
      <w:pPr>
        <w:rPr>
          <w:sz w:val="20"/>
          <w:szCs w:val="20"/>
        </w:rPr>
      </w:pPr>
      <w:r w:rsidRPr="00BD2204">
        <w:rPr>
          <w:sz w:val="20"/>
          <w:szCs w:val="20"/>
        </w:rPr>
        <w:t>*- не заполняется ввиду отсутствия предложений граждан.</w:t>
      </w:r>
    </w:p>
    <w:sectPr w:rsidR="00BD2204" w:rsidRPr="00BD2204" w:rsidSect="00615B72">
      <w:headerReference w:type="default" r:id="rId12"/>
      <w:headerReference w:type="first" r:id="rId13"/>
      <w:pgSz w:w="11906" w:h="16838"/>
      <w:pgMar w:top="1134"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E91" w:rsidRDefault="004D6E91" w:rsidP="00580C4C">
      <w:r>
        <w:separator/>
      </w:r>
    </w:p>
  </w:endnote>
  <w:endnote w:type="continuationSeparator" w:id="0">
    <w:p w:rsidR="004D6E91" w:rsidRDefault="004D6E91"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E91" w:rsidRDefault="004D6E91" w:rsidP="00580C4C">
      <w:r>
        <w:separator/>
      </w:r>
    </w:p>
  </w:footnote>
  <w:footnote w:type="continuationSeparator" w:id="0">
    <w:p w:rsidR="004D6E91" w:rsidRDefault="004D6E91"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96765"/>
      <w:docPartObj>
        <w:docPartGallery w:val="Page Numbers (Top of Page)"/>
        <w:docPartUnique/>
      </w:docPartObj>
    </w:sdtPr>
    <w:sdtEndPr/>
    <w:sdtContent>
      <w:p w:rsidR="008A7892" w:rsidRDefault="008A7892">
        <w:pPr>
          <w:pStyle w:val="a6"/>
          <w:jc w:val="center"/>
        </w:pPr>
        <w:r>
          <w:fldChar w:fldCharType="begin"/>
        </w:r>
        <w:r>
          <w:instrText>PAGE   \* MERGEFORMAT</w:instrText>
        </w:r>
        <w:r>
          <w:fldChar w:fldCharType="separate"/>
        </w:r>
        <w:r w:rsidR="00C91B84">
          <w:rPr>
            <w:noProof/>
          </w:rPr>
          <w:t>20</w:t>
        </w:r>
        <w:r>
          <w:fldChar w:fldCharType="end"/>
        </w:r>
      </w:p>
    </w:sdtContent>
  </w:sdt>
  <w:p w:rsidR="008A7892" w:rsidRDefault="008A789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892" w:rsidRDefault="008A7892">
    <w:pPr>
      <w:pStyle w:val="a6"/>
      <w:jc w:val="center"/>
    </w:pPr>
  </w:p>
  <w:p w:rsidR="008A7892" w:rsidRDefault="008A789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876483"/>
      <w:docPartObj>
        <w:docPartGallery w:val="Page Numbers (Top of Page)"/>
        <w:docPartUnique/>
      </w:docPartObj>
    </w:sdtPr>
    <w:sdtEndPr/>
    <w:sdtContent>
      <w:p w:rsidR="008A7892" w:rsidRDefault="008A7892">
        <w:pPr>
          <w:pStyle w:val="a6"/>
          <w:jc w:val="center"/>
        </w:pPr>
        <w:r>
          <w:fldChar w:fldCharType="begin"/>
        </w:r>
        <w:r>
          <w:instrText>PAGE   \* MERGEFORMAT</w:instrText>
        </w:r>
        <w:r>
          <w:fldChar w:fldCharType="separate"/>
        </w:r>
        <w:r w:rsidR="00C91B84">
          <w:rPr>
            <w:noProof/>
          </w:rPr>
          <w:t>22</w:t>
        </w:r>
        <w:r>
          <w:fldChar w:fldCharType="end"/>
        </w:r>
      </w:p>
    </w:sdtContent>
  </w:sdt>
  <w:p w:rsidR="008A7892" w:rsidRDefault="008A789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892" w:rsidRDefault="008A7892">
    <w:pPr>
      <w:pStyle w:val="a6"/>
      <w:jc w:val="center"/>
    </w:pPr>
  </w:p>
  <w:p w:rsidR="008A7892" w:rsidRDefault="008A789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0564"/>
    <w:multiLevelType w:val="hybridMultilevel"/>
    <w:tmpl w:val="F93AC71E"/>
    <w:lvl w:ilvl="0" w:tplc="1488E9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74552A"/>
    <w:multiLevelType w:val="hybridMultilevel"/>
    <w:tmpl w:val="CB8676C2"/>
    <w:lvl w:ilvl="0" w:tplc="278A4F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1F0283"/>
    <w:multiLevelType w:val="hybridMultilevel"/>
    <w:tmpl w:val="085AA4E8"/>
    <w:lvl w:ilvl="0" w:tplc="24B0D1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ADD2926"/>
    <w:multiLevelType w:val="hybridMultilevel"/>
    <w:tmpl w:val="8EE44102"/>
    <w:lvl w:ilvl="0" w:tplc="6192B6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4707695"/>
    <w:multiLevelType w:val="hybridMultilevel"/>
    <w:tmpl w:val="DAFEDC1C"/>
    <w:lvl w:ilvl="0" w:tplc="7F8ED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D0D6DA5"/>
    <w:multiLevelType w:val="hybridMultilevel"/>
    <w:tmpl w:val="5338F498"/>
    <w:lvl w:ilvl="0" w:tplc="9634C3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1526DAE"/>
    <w:multiLevelType w:val="hybridMultilevel"/>
    <w:tmpl w:val="973A228E"/>
    <w:lvl w:ilvl="0" w:tplc="1ED426CC">
      <w:start w:val="1"/>
      <w:numFmt w:val="decimal"/>
      <w:lvlText w:val="%1."/>
      <w:lvlJc w:val="left"/>
      <w:pPr>
        <w:ind w:left="360" w:hanging="360"/>
      </w:pPr>
      <w:rPr>
        <w:rFonts w:cs="Times New Roman"/>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4F44E09"/>
    <w:multiLevelType w:val="hybridMultilevel"/>
    <w:tmpl w:val="4BA8D728"/>
    <w:lvl w:ilvl="0" w:tplc="5B900586">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6E2CEB"/>
    <w:multiLevelType w:val="hybridMultilevel"/>
    <w:tmpl w:val="342005F4"/>
    <w:lvl w:ilvl="0" w:tplc="ED4C21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DA55598"/>
    <w:multiLevelType w:val="hybridMultilevel"/>
    <w:tmpl w:val="3B0C92EE"/>
    <w:lvl w:ilvl="0" w:tplc="C0F29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1D32768"/>
    <w:multiLevelType w:val="multilevel"/>
    <w:tmpl w:val="F14A4BAA"/>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2510787"/>
    <w:multiLevelType w:val="hybridMultilevel"/>
    <w:tmpl w:val="DC2AEEBA"/>
    <w:lvl w:ilvl="0" w:tplc="E24C2A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EB13E90"/>
    <w:multiLevelType w:val="hybridMultilevel"/>
    <w:tmpl w:val="74A08AAE"/>
    <w:lvl w:ilvl="0" w:tplc="13727E0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12"/>
  </w:num>
  <w:num w:numId="7">
    <w:abstractNumId w:val="3"/>
  </w:num>
  <w:num w:numId="8">
    <w:abstractNumId w:val="5"/>
  </w:num>
  <w:num w:numId="9">
    <w:abstractNumId w:val="2"/>
  </w:num>
  <w:num w:numId="10">
    <w:abstractNumId w:val="11"/>
  </w:num>
  <w:num w:numId="11">
    <w:abstractNumId w:val="9"/>
  </w:num>
  <w:num w:numId="12">
    <w:abstractNumId w:val="1"/>
  </w:num>
  <w:num w:numId="1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031E"/>
    <w:rsid w:val="00000691"/>
    <w:rsid w:val="00001E71"/>
    <w:rsid w:val="000029DC"/>
    <w:rsid w:val="000112A6"/>
    <w:rsid w:val="00012558"/>
    <w:rsid w:val="0001329F"/>
    <w:rsid w:val="00013786"/>
    <w:rsid w:val="000225F7"/>
    <w:rsid w:val="00023E53"/>
    <w:rsid w:val="00023FE8"/>
    <w:rsid w:val="0003181E"/>
    <w:rsid w:val="000323F0"/>
    <w:rsid w:val="00034DB0"/>
    <w:rsid w:val="000375BF"/>
    <w:rsid w:val="00037ABE"/>
    <w:rsid w:val="00044A3D"/>
    <w:rsid w:val="00045571"/>
    <w:rsid w:val="00045888"/>
    <w:rsid w:val="00046711"/>
    <w:rsid w:val="00050994"/>
    <w:rsid w:val="00053A6F"/>
    <w:rsid w:val="00056FB3"/>
    <w:rsid w:val="00060C89"/>
    <w:rsid w:val="000656E3"/>
    <w:rsid w:val="00070B54"/>
    <w:rsid w:val="00077C20"/>
    <w:rsid w:val="00080579"/>
    <w:rsid w:val="00085456"/>
    <w:rsid w:val="00085C27"/>
    <w:rsid w:val="00096E79"/>
    <w:rsid w:val="000A16A9"/>
    <w:rsid w:val="000A7FFA"/>
    <w:rsid w:val="000B164B"/>
    <w:rsid w:val="000B75B1"/>
    <w:rsid w:val="000C6921"/>
    <w:rsid w:val="000C747A"/>
    <w:rsid w:val="000D2E9A"/>
    <w:rsid w:val="000D59D1"/>
    <w:rsid w:val="000F0D9F"/>
    <w:rsid w:val="000F4B72"/>
    <w:rsid w:val="000F5ABC"/>
    <w:rsid w:val="000F5D61"/>
    <w:rsid w:val="000F6136"/>
    <w:rsid w:val="000F6F65"/>
    <w:rsid w:val="001008E3"/>
    <w:rsid w:val="00101166"/>
    <w:rsid w:val="0010553E"/>
    <w:rsid w:val="001145B3"/>
    <w:rsid w:val="00115F72"/>
    <w:rsid w:val="001223B4"/>
    <w:rsid w:val="00124112"/>
    <w:rsid w:val="001241A5"/>
    <w:rsid w:val="00130426"/>
    <w:rsid w:val="001338CC"/>
    <w:rsid w:val="001403AF"/>
    <w:rsid w:val="001413F0"/>
    <w:rsid w:val="00142D14"/>
    <w:rsid w:val="00144C13"/>
    <w:rsid w:val="00145123"/>
    <w:rsid w:val="00145979"/>
    <w:rsid w:val="001461E6"/>
    <w:rsid w:val="0014742A"/>
    <w:rsid w:val="001476F0"/>
    <w:rsid w:val="00147956"/>
    <w:rsid w:val="00150170"/>
    <w:rsid w:val="00150394"/>
    <w:rsid w:val="00154834"/>
    <w:rsid w:val="00157A89"/>
    <w:rsid w:val="00164783"/>
    <w:rsid w:val="00165DC4"/>
    <w:rsid w:val="00175C6B"/>
    <w:rsid w:val="0018252F"/>
    <w:rsid w:val="0018561A"/>
    <w:rsid w:val="00185841"/>
    <w:rsid w:val="0019116F"/>
    <w:rsid w:val="00192ABC"/>
    <w:rsid w:val="00193D70"/>
    <w:rsid w:val="001967A3"/>
    <w:rsid w:val="00197D4A"/>
    <w:rsid w:val="001B00E8"/>
    <w:rsid w:val="001B54B6"/>
    <w:rsid w:val="001B6E4A"/>
    <w:rsid w:val="001C064F"/>
    <w:rsid w:val="001C1820"/>
    <w:rsid w:val="001C2A6B"/>
    <w:rsid w:val="001C423F"/>
    <w:rsid w:val="001C65BC"/>
    <w:rsid w:val="001D19FE"/>
    <w:rsid w:val="001D42D8"/>
    <w:rsid w:val="001D51F6"/>
    <w:rsid w:val="001D5BF4"/>
    <w:rsid w:val="001D5DFE"/>
    <w:rsid w:val="001D7486"/>
    <w:rsid w:val="001E0CD2"/>
    <w:rsid w:val="001E3731"/>
    <w:rsid w:val="001E477B"/>
    <w:rsid w:val="001E55DD"/>
    <w:rsid w:val="001F20AD"/>
    <w:rsid w:val="001F4021"/>
    <w:rsid w:val="001F6063"/>
    <w:rsid w:val="002022B5"/>
    <w:rsid w:val="00203B09"/>
    <w:rsid w:val="0020596B"/>
    <w:rsid w:val="0021376A"/>
    <w:rsid w:val="002149DD"/>
    <w:rsid w:val="002203A4"/>
    <w:rsid w:val="0022433A"/>
    <w:rsid w:val="00226B7F"/>
    <w:rsid w:val="002326D7"/>
    <w:rsid w:val="00235FDD"/>
    <w:rsid w:val="002405F1"/>
    <w:rsid w:val="00242E1F"/>
    <w:rsid w:val="0024756A"/>
    <w:rsid w:val="00247B15"/>
    <w:rsid w:val="00250B51"/>
    <w:rsid w:val="002541C1"/>
    <w:rsid w:val="00265780"/>
    <w:rsid w:val="00266ED6"/>
    <w:rsid w:val="00267C3D"/>
    <w:rsid w:val="00267E42"/>
    <w:rsid w:val="002741C3"/>
    <w:rsid w:val="00277F3A"/>
    <w:rsid w:val="00285277"/>
    <w:rsid w:val="0029123E"/>
    <w:rsid w:val="002973AD"/>
    <w:rsid w:val="002A0CA5"/>
    <w:rsid w:val="002A1FD0"/>
    <w:rsid w:val="002A3F34"/>
    <w:rsid w:val="002A6E01"/>
    <w:rsid w:val="002A6FFA"/>
    <w:rsid w:val="002A79EB"/>
    <w:rsid w:val="002B3336"/>
    <w:rsid w:val="002C716A"/>
    <w:rsid w:val="002C78E3"/>
    <w:rsid w:val="002D0CA6"/>
    <w:rsid w:val="002D167E"/>
    <w:rsid w:val="002D6CAB"/>
    <w:rsid w:val="002D6F7B"/>
    <w:rsid w:val="002E108C"/>
    <w:rsid w:val="002E2361"/>
    <w:rsid w:val="002E6990"/>
    <w:rsid w:val="002F1319"/>
    <w:rsid w:val="002F26F8"/>
    <w:rsid w:val="002F3866"/>
    <w:rsid w:val="002F632D"/>
    <w:rsid w:val="002F76A1"/>
    <w:rsid w:val="00301C91"/>
    <w:rsid w:val="00303FD7"/>
    <w:rsid w:val="00304285"/>
    <w:rsid w:val="003120F9"/>
    <w:rsid w:val="00313B74"/>
    <w:rsid w:val="00321BA9"/>
    <w:rsid w:val="00327A02"/>
    <w:rsid w:val="003312B2"/>
    <w:rsid w:val="003316C1"/>
    <w:rsid w:val="00332813"/>
    <w:rsid w:val="0033622C"/>
    <w:rsid w:val="00343355"/>
    <w:rsid w:val="003457B5"/>
    <w:rsid w:val="00345EF8"/>
    <w:rsid w:val="0035014D"/>
    <w:rsid w:val="00352260"/>
    <w:rsid w:val="00363A0E"/>
    <w:rsid w:val="00364353"/>
    <w:rsid w:val="003714C6"/>
    <w:rsid w:val="00371E6C"/>
    <w:rsid w:val="00374B19"/>
    <w:rsid w:val="003766D0"/>
    <w:rsid w:val="00376D89"/>
    <w:rsid w:val="003823BA"/>
    <w:rsid w:val="0038331F"/>
    <w:rsid w:val="00386FD8"/>
    <w:rsid w:val="00393C27"/>
    <w:rsid w:val="00394BFA"/>
    <w:rsid w:val="003A221F"/>
    <w:rsid w:val="003A22E7"/>
    <w:rsid w:val="003A27A8"/>
    <w:rsid w:val="003A2A1C"/>
    <w:rsid w:val="003A2F8B"/>
    <w:rsid w:val="003A4121"/>
    <w:rsid w:val="003A55CE"/>
    <w:rsid w:val="003A7EF2"/>
    <w:rsid w:val="003B24A2"/>
    <w:rsid w:val="003B32A3"/>
    <w:rsid w:val="003B492B"/>
    <w:rsid w:val="003B56EA"/>
    <w:rsid w:val="003C3450"/>
    <w:rsid w:val="003C3BED"/>
    <w:rsid w:val="003C3EC6"/>
    <w:rsid w:val="003C67CC"/>
    <w:rsid w:val="003D24DA"/>
    <w:rsid w:val="003D2CA0"/>
    <w:rsid w:val="003D3090"/>
    <w:rsid w:val="003D76CB"/>
    <w:rsid w:val="003E1FC9"/>
    <w:rsid w:val="003E2BF8"/>
    <w:rsid w:val="003E30D6"/>
    <w:rsid w:val="003E34D4"/>
    <w:rsid w:val="003E4E21"/>
    <w:rsid w:val="003E57DD"/>
    <w:rsid w:val="003E5AA7"/>
    <w:rsid w:val="003F4191"/>
    <w:rsid w:val="003F6AAB"/>
    <w:rsid w:val="00406417"/>
    <w:rsid w:val="004075F4"/>
    <w:rsid w:val="004233CC"/>
    <w:rsid w:val="00426764"/>
    <w:rsid w:val="0042781B"/>
    <w:rsid w:val="00430D02"/>
    <w:rsid w:val="00435168"/>
    <w:rsid w:val="00436BF2"/>
    <w:rsid w:val="0044701D"/>
    <w:rsid w:val="0046376F"/>
    <w:rsid w:val="00464B01"/>
    <w:rsid w:val="00467349"/>
    <w:rsid w:val="004678A1"/>
    <w:rsid w:val="00473EFC"/>
    <w:rsid w:val="00476BB4"/>
    <w:rsid w:val="00485F59"/>
    <w:rsid w:val="00491209"/>
    <w:rsid w:val="00493120"/>
    <w:rsid w:val="00495900"/>
    <w:rsid w:val="004A12DB"/>
    <w:rsid w:val="004A16F1"/>
    <w:rsid w:val="004B0799"/>
    <w:rsid w:val="004B0910"/>
    <w:rsid w:val="004B1567"/>
    <w:rsid w:val="004B2DF1"/>
    <w:rsid w:val="004B3D74"/>
    <w:rsid w:val="004B45DA"/>
    <w:rsid w:val="004B7F19"/>
    <w:rsid w:val="004C2558"/>
    <w:rsid w:val="004D5CFF"/>
    <w:rsid w:val="004D6E91"/>
    <w:rsid w:val="004E0DCB"/>
    <w:rsid w:val="004E1168"/>
    <w:rsid w:val="004E14B8"/>
    <w:rsid w:val="004E2538"/>
    <w:rsid w:val="004E4DC1"/>
    <w:rsid w:val="004E5DA6"/>
    <w:rsid w:val="004F4E88"/>
    <w:rsid w:val="004F574B"/>
    <w:rsid w:val="004F5A2D"/>
    <w:rsid w:val="00500BF2"/>
    <w:rsid w:val="00511103"/>
    <w:rsid w:val="005226C9"/>
    <w:rsid w:val="0052561E"/>
    <w:rsid w:val="00527974"/>
    <w:rsid w:val="00536A58"/>
    <w:rsid w:val="005376ED"/>
    <w:rsid w:val="00541116"/>
    <w:rsid w:val="00541445"/>
    <w:rsid w:val="0054234B"/>
    <w:rsid w:val="005456DA"/>
    <w:rsid w:val="005458E1"/>
    <w:rsid w:val="0054671B"/>
    <w:rsid w:val="0055047C"/>
    <w:rsid w:val="0055400E"/>
    <w:rsid w:val="00557891"/>
    <w:rsid w:val="005727B5"/>
    <w:rsid w:val="00580707"/>
    <w:rsid w:val="00580C4C"/>
    <w:rsid w:val="00582064"/>
    <w:rsid w:val="005833A2"/>
    <w:rsid w:val="00592C85"/>
    <w:rsid w:val="00592ED4"/>
    <w:rsid w:val="00594B40"/>
    <w:rsid w:val="00595D8B"/>
    <w:rsid w:val="005A1173"/>
    <w:rsid w:val="005A293D"/>
    <w:rsid w:val="005B1554"/>
    <w:rsid w:val="005B54E2"/>
    <w:rsid w:val="005B7565"/>
    <w:rsid w:val="005C217D"/>
    <w:rsid w:val="005C3662"/>
    <w:rsid w:val="005C46F8"/>
    <w:rsid w:val="005D5425"/>
    <w:rsid w:val="005E23BE"/>
    <w:rsid w:val="005E2E2B"/>
    <w:rsid w:val="005F02F4"/>
    <w:rsid w:val="005F3127"/>
    <w:rsid w:val="005F52E5"/>
    <w:rsid w:val="0060477E"/>
    <w:rsid w:val="00604EF6"/>
    <w:rsid w:val="006110DB"/>
    <w:rsid w:val="00611D8C"/>
    <w:rsid w:val="006149EA"/>
    <w:rsid w:val="00614CFB"/>
    <w:rsid w:val="00615B72"/>
    <w:rsid w:val="00624A7D"/>
    <w:rsid w:val="006253FB"/>
    <w:rsid w:val="00627175"/>
    <w:rsid w:val="00634CC8"/>
    <w:rsid w:val="0063575B"/>
    <w:rsid w:val="00640550"/>
    <w:rsid w:val="00640C78"/>
    <w:rsid w:val="00645DF5"/>
    <w:rsid w:val="00655E52"/>
    <w:rsid w:val="00657688"/>
    <w:rsid w:val="00664358"/>
    <w:rsid w:val="00665685"/>
    <w:rsid w:val="00666C22"/>
    <w:rsid w:val="006735F4"/>
    <w:rsid w:val="00676974"/>
    <w:rsid w:val="0068061E"/>
    <w:rsid w:val="00681303"/>
    <w:rsid w:val="0068511F"/>
    <w:rsid w:val="00687B19"/>
    <w:rsid w:val="00690413"/>
    <w:rsid w:val="00691399"/>
    <w:rsid w:val="00691452"/>
    <w:rsid w:val="00692678"/>
    <w:rsid w:val="00693A52"/>
    <w:rsid w:val="00695FA9"/>
    <w:rsid w:val="0069779E"/>
    <w:rsid w:val="006A3D93"/>
    <w:rsid w:val="006A500F"/>
    <w:rsid w:val="006B66C1"/>
    <w:rsid w:val="006D3A0B"/>
    <w:rsid w:val="006D746F"/>
    <w:rsid w:val="006E3215"/>
    <w:rsid w:val="006E3742"/>
    <w:rsid w:val="006F0254"/>
    <w:rsid w:val="006F6652"/>
    <w:rsid w:val="00700A79"/>
    <w:rsid w:val="00703B3E"/>
    <w:rsid w:val="0071156C"/>
    <w:rsid w:val="0071204B"/>
    <w:rsid w:val="00720291"/>
    <w:rsid w:val="00720E74"/>
    <w:rsid w:val="00725DFA"/>
    <w:rsid w:val="0072684E"/>
    <w:rsid w:val="00731FE9"/>
    <w:rsid w:val="007355D6"/>
    <w:rsid w:val="00735B48"/>
    <w:rsid w:val="00740F5C"/>
    <w:rsid w:val="00741614"/>
    <w:rsid w:val="007448E9"/>
    <w:rsid w:val="00755B3B"/>
    <w:rsid w:val="0075732F"/>
    <w:rsid w:val="00760194"/>
    <w:rsid w:val="007601EE"/>
    <w:rsid w:val="00760EE3"/>
    <w:rsid w:val="007633A8"/>
    <w:rsid w:val="007634C9"/>
    <w:rsid w:val="00772885"/>
    <w:rsid w:val="00776607"/>
    <w:rsid w:val="00776B46"/>
    <w:rsid w:val="0078090C"/>
    <w:rsid w:val="00782CA6"/>
    <w:rsid w:val="007A1820"/>
    <w:rsid w:val="007A7ED9"/>
    <w:rsid w:val="007B0AF2"/>
    <w:rsid w:val="007B273A"/>
    <w:rsid w:val="007B4DCC"/>
    <w:rsid w:val="007B5C26"/>
    <w:rsid w:val="007C1C0B"/>
    <w:rsid w:val="007C352E"/>
    <w:rsid w:val="007D1159"/>
    <w:rsid w:val="007E30E9"/>
    <w:rsid w:val="007E44C2"/>
    <w:rsid w:val="007E60F4"/>
    <w:rsid w:val="007E6717"/>
    <w:rsid w:val="007F1268"/>
    <w:rsid w:val="007F46CF"/>
    <w:rsid w:val="007F659D"/>
    <w:rsid w:val="00803622"/>
    <w:rsid w:val="008118F0"/>
    <w:rsid w:val="008163F6"/>
    <w:rsid w:val="00816E2E"/>
    <w:rsid w:val="00820286"/>
    <w:rsid w:val="00826CB9"/>
    <w:rsid w:val="00831FB8"/>
    <w:rsid w:val="00835042"/>
    <w:rsid w:val="008377E3"/>
    <w:rsid w:val="00846AF5"/>
    <w:rsid w:val="00847F86"/>
    <w:rsid w:val="00851302"/>
    <w:rsid w:val="0086410E"/>
    <w:rsid w:val="00865A7F"/>
    <w:rsid w:val="00872F22"/>
    <w:rsid w:val="00874861"/>
    <w:rsid w:val="00875536"/>
    <w:rsid w:val="0087581C"/>
    <w:rsid w:val="008811ED"/>
    <w:rsid w:val="00890CA4"/>
    <w:rsid w:val="00896FED"/>
    <w:rsid w:val="00897566"/>
    <w:rsid w:val="008A0F37"/>
    <w:rsid w:val="008A19FF"/>
    <w:rsid w:val="008A506F"/>
    <w:rsid w:val="008A617D"/>
    <w:rsid w:val="008A7892"/>
    <w:rsid w:val="008A798F"/>
    <w:rsid w:val="008B514B"/>
    <w:rsid w:val="008B6435"/>
    <w:rsid w:val="008B6497"/>
    <w:rsid w:val="008C07BE"/>
    <w:rsid w:val="008C0DC5"/>
    <w:rsid w:val="008C1B84"/>
    <w:rsid w:val="008C1EB7"/>
    <w:rsid w:val="008C72E3"/>
    <w:rsid w:val="008D0576"/>
    <w:rsid w:val="008D0724"/>
    <w:rsid w:val="008D3B29"/>
    <w:rsid w:val="008F2039"/>
    <w:rsid w:val="008F430F"/>
    <w:rsid w:val="008F53A9"/>
    <w:rsid w:val="008F6CA8"/>
    <w:rsid w:val="00902CB1"/>
    <w:rsid w:val="0090766E"/>
    <w:rsid w:val="00921834"/>
    <w:rsid w:val="00924C79"/>
    <w:rsid w:val="0093076B"/>
    <w:rsid w:val="009330C9"/>
    <w:rsid w:val="0093557E"/>
    <w:rsid w:val="00935E1D"/>
    <w:rsid w:val="00936493"/>
    <w:rsid w:val="00941759"/>
    <w:rsid w:val="00945753"/>
    <w:rsid w:val="00946EFD"/>
    <w:rsid w:val="0095584D"/>
    <w:rsid w:val="00955895"/>
    <w:rsid w:val="00956B63"/>
    <w:rsid w:val="00963647"/>
    <w:rsid w:val="0096567E"/>
    <w:rsid w:val="009669E2"/>
    <w:rsid w:val="00970E41"/>
    <w:rsid w:val="009729DF"/>
    <w:rsid w:val="00977713"/>
    <w:rsid w:val="00995680"/>
    <w:rsid w:val="009A08A9"/>
    <w:rsid w:val="009A0B14"/>
    <w:rsid w:val="009A1991"/>
    <w:rsid w:val="009A25D6"/>
    <w:rsid w:val="009A3DB1"/>
    <w:rsid w:val="009A4F53"/>
    <w:rsid w:val="009B49D9"/>
    <w:rsid w:val="009D26F7"/>
    <w:rsid w:val="009D43E8"/>
    <w:rsid w:val="009D5B38"/>
    <w:rsid w:val="009D6C9D"/>
    <w:rsid w:val="009E15EF"/>
    <w:rsid w:val="009E3741"/>
    <w:rsid w:val="009E77FB"/>
    <w:rsid w:val="009E7D87"/>
    <w:rsid w:val="009F21B4"/>
    <w:rsid w:val="009F384B"/>
    <w:rsid w:val="009F5180"/>
    <w:rsid w:val="009F5914"/>
    <w:rsid w:val="00A013E9"/>
    <w:rsid w:val="00A06287"/>
    <w:rsid w:val="00A123BF"/>
    <w:rsid w:val="00A14D62"/>
    <w:rsid w:val="00A20716"/>
    <w:rsid w:val="00A21B71"/>
    <w:rsid w:val="00A2607C"/>
    <w:rsid w:val="00A26483"/>
    <w:rsid w:val="00A27C65"/>
    <w:rsid w:val="00A303B3"/>
    <w:rsid w:val="00A330D0"/>
    <w:rsid w:val="00A363F2"/>
    <w:rsid w:val="00A42222"/>
    <w:rsid w:val="00A43C92"/>
    <w:rsid w:val="00A44A0B"/>
    <w:rsid w:val="00A52BBF"/>
    <w:rsid w:val="00A53017"/>
    <w:rsid w:val="00A54B2F"/>
    <w:rsid w:val="00A5600D"/>
    <w:rsid w:val="00A62AD8"/>
    <w:rsid w:val="00A661AC"/>
    <w:rsid w:val="00A66269"/>
    <w:rsid w:val="00A7103B"/>
    <w:rsid w:val="00A737CB"/>
    <w:rsid w:val="00A763A0"/>
    <w:rsid w:val="00A84490"/>
    <w:rsid w:val="00A8455E"/>
    <w:rsid w:val="00A8746E"/>
    <w:rsid w:val="00A94A3C"/>
    <w:rsid w:val="00A964D8"/>
    <w:rsid w:val="00AA1F58"/>
    <w:rsid w:val="00AA394A"/>
    <w:rsid w:val="00AA4CCC"/>
    <w:rsid w:val="00AB6ADC"/>
    <w:rsid w:val="00AC0381"/>
    <w:rsid w:val="00AC3977"/>
    <w:rsid w:val="00AC7B86"/>
    <w:rsid w:val="00AC7DD9"/>
    <w:rsid w:val="00AD29EE"/>
    <w:rsid w:val="00AD2E5F"/>
    <w:rsid w:val="00AD378A"/>
    <w:rsid w:val="00AE17B7"/>
    <w:rsid w:val="00AE4A4E"/>
    <w:rsid w:val="00AE55E3"/>
    <w:rsid w:val="00AE6058"/>
    <w:rsid w:val="00AF3934"/>
    <w:rsid w:val="00B03249"/>
    <w:rsid w:val="00B03918"/>
    <w:rsid w:val="00B064DE"/>
    <w:rsid w:val="00B06CC6"/>
    <w:rsid w:val="00B13E6E"/>
    <w:rsid w:val="00B408DA"/>
    <w:rsid w:val="00B424F1"/>
    <w:rsid w:val="00B434E4"/>
    <w:rsid w:val="00B45BFB"/>
    <w:rsid w:val="00B62AA0"/>
    <w:rsid w:val="00B63AF7"/>
    <w:rsid w:val="00B67CC4"/>
    <w:rsid w:val="00B707CD"/>
    <w:rsid w:val="00B75998"/>
    <w:rsid w:val="00B82C54"/>
    <w:rsid w:val="00B83BAB"/>
    <w:rsid w:val="00B87477"/>
    <w:rsid w:val="00B9086B"/>
    <w:rsid w:val="00B95EAA"/>
    <w:rsid w:val="00BA3AAB"/>
    <w:rsid w:val="00BA46EC"/>
    <w:rsid w:val="00BB2FDC"/>
    <w:rsid w:val="00BB4C8E"/>
    <w:rsid w:val="00BB7225"/>
    <w:rsid w:val="00BC168E"/>
    <w:rsid w:val="00BC428F"/>
    <w:rsid w:val="00BC74C5"/>
    <w:rsid w:val="00BD1BE6"/>
    <w:rsid w:val="00BD1D1B"/>
    <w:rsid w:val="00BD2204"/>
    <w:rsid w:val="00BD365C"/>
    <w:rsid w:val="00BD5285"/>
    <w:rsid w:val="00BD7F39"/>
    <w:rsid w:val="00BE01D6"/>
    <w:rsid w:val="00BE3242"/>
    <w:rsid w:val="00BE3D44"/>
    <w:rsid w:val="00BE781C"/>
    <w:rsid w:val="00BF0EBB"/>
    <w:rsid w:val="00BF1321"/>
    <w:rsid w:val="00BF1AE3"/>
    <w:rsid w:val="00BF3924"/>
    <w:rsid w:val="00C02A64"/>
    <w:rsid w:val="00C045A3"/>
    <w:rsid w:val="00C059DA"/>
    <w:rsid w:val="00C11FEE"/>
    <w:rsid w:val="00C136D0"/>
    <w:rsid w:val="00C15550"/>
    <w:rsid w:val="00C17EFF"/>
    <w:rsid w:val="00C20CA9"/>
    <w:rsid w:val="00C25107"/>
    <w:rsid w:val="00C26831"/>
    <w:rsid w:val="00C26AC7"/>
    <w:rsid w:val="00C33733"/>
    <w:rsid w:val="00C33C3F"/>
    <w:rsid w:val="00C34E6F"/>
    <w:rsid w:val="00C43C9A"/>
    <w:rsid w:val="00C50319"/>
    <w:rsid w:val="00C617CF"/>
    <w:rsid w:val="00C642D8"/>
    <w:rsid w:val="00C66776"/>
    <w:rsid w:val="00C7445C"/>
    <w:rsid w:val="00C813AD"/>
    <w:rsid w:val="00C8333D"/>
    <w:rsid w:val="00C8752F"/>
    <w:rsid w:val="00C91B84"/>
    <w:rsid w:val="00CA213B"/>
    <w:rsid w:val="00CA483F"/>
    <w:rsid w:val="00CA5645"/>
    <w:rsid w:val="00CA5933"/>
    <w:rsid w:val="00CA5CE9"/>
    <w:rsid w:val="00CA75E2"/>
    <w:rsid w:val="00CB4795"/>
    <w:rsid w:val="00CC17B7"/>
    <w:rsid w:val="00CC4714"/>
    <w:rsid w:val="00CC75B9"/>
    <w:rsid w:val="00CD39AE"/>
    <w:rsid w:val="00CE1DAC"/>
    <w:rsid w:val="00CE6213"/>
    <w:rsid w:val="00CF1062"/>
    <w:rsid w:val="00CF2EC9"/>
    <w:rsid w:val="00CF562A"/>
    <w:rsid w:val="00CF658E"/>
    <w:rsid w:val="00D00025"/>
    <w:rsid w:val="00D06B2C"/>
    <w:rsid w:val="00D073D0"/>
    <w:rsid w:val="00D22880"/>
    <w:rsid w:val="00D22CCF"/>
    <w:rsid w:val="00D24C8A"/>
    <w:rsid w:val="00D25F5A"/>
    <w:rsid w:val="00D261B4"/>
    <w:rsid w:val="00D36CAA"/>
    <w:rsid w:val="00D43DFD"/>
    <w:rsid w:val="00D44877"/>
    <w:rsid w:val="00D4705B"/>
    <w:rsid w:val="00D471C9"/>
    <w:rsid w:val="00D47987"/>
    <w:rsid w:val="00D52A6C"/>
    <w:rsid w:val="00D577C1"/>
    <w:rsid w:val="00D60F39"/>
    <w:rsid w:val="00D651DF"/>
    <w:rsid w:val="00D66E0D"/>
    <w:rsid w:val="00D70E26"/>
    <w:rsid w:val="00D7253F"/>
    <w:rsid w:val="00D80D6E"/>
    <w:rsid w:val="00D8110B"/>
    <w:rsid w:val="00D8186A"/>
    <w:rsid w:val="00D81C41"/>
    <w:rsid w:val="00D81E05"/>
    <w:rsid w:val="00D90F1C"/>
    <w:rsid w:val="00D97F82"/>
    <w:rsid w:val="00DA2C81"/>
    <w:rsid w:val="00DB02C5"/>
    <w:rsid w:val="00DB1599"/>
    <w:rsid w:val="00DB3227"/>
    <w:rsid w:val="00DC630C"/>
    <w:rsid w:val="00DD20B7"/>
    <w:rsid w:val="00DD3065"/>
    <w:rsid w:val="00DE0817"/>
    <w:rsid w:val="00DE0E77"/>
    <w:rsid w:val="00DE4783"/>
    <w:rsid w:val="00DE4A97"/>
    <w:rsid w:val="00E03830"/>
    <w:rsid w:val="00E11758"/>
    <w:rsid w:val="00E25219"/>
    <w:rsid w:val="00E2706C"/>
    <w:rsid w:val="00E33AD9"/>
    <w:rsid w:val="00E36322"/>
    <w:rsid w:val="00E37E10"/>
    <w:rsid w:val="00E40F17"/>
    <w:rsid w:val="00E44E56"/>
    <w:rsid w:val="00E45670"/>
    <w:rsid w:val="00E5118B"/>
    <w:rsid w:val="00E54DA3"/>
    <w:rsid w:val="00E56F10"/>
    <w:rsid w:val="00E702D1"/>
    <w:rsid w:val="00E72B1F"/>
    <w:rsid w:val="00E72B45"/>
    <w:rsid w:val="00E74C70"/>
    <w:rsid w:val="00E74C7B"/>
    <w:rsid w:val="00E75166"/>
    <w:rsid w:val="00E8001A"/>
    <w:rsid w:val="00E84FD7"/>
    <w:rsid w:val="00E957A7"/>
    <w:rsid w:val="00E97A3C"/>
    <w:rsid w:val="00EA1F40"/>
    <w:rsid w:val="00EC736E"/>
    <w:rsid w:val="00ED2879"/>
    <w:rsid w:val="00ED3907"/>
    <w:rsid w:val="00ED4A44"/>
    <w:rsid w:val="00EE7798"/>
    <w:rsid w:val="00F03201"/>
    <w:rsid w:val="00F03251"/>
    <w:rsid w:val="00F172FA"/>
    <w:rsid w:val="00F17F2F"/>
    <w:rsid w:val="00F23AE1"/>
    <w:rsid w:val="00F26981"/>
    <w:rsid w:val="00F36961"/>
    <w:rsid w:val="00F42EBF"/>
    <w:rsid w:val="00F530AC"/>
    <w:rsid w:val="00F56D8B"/>
    <w:rsid w:val="00F67046"/>
    <w:rsid w:val="00F67F06"/>
    <w:rsid w:val="00F70D69"/>
    <w:rsid w:val="00F72E5E"/>
    <w:rsid w:val="00F75E37"/>
    <w:rsid w:val="00F77DF8"/>
    <w:rsid w:val="00F83DE1"/>
    <w:rsid w:val="00F9038F"/>
    <w:rsid w:val="00F90E13"/>
    <w:rsid w:val="00F91A7E"/>
    <w:rsid w:val="00F92827"/>
    <w:rsid w:val="00F93646"/>
    <w:rsid w:val="00F94524"/>
    <w:rsid w:val="00F969E0"/>
    <w:rsid w:val="00FA3335"/>
    <w:rsid w:val="00FA5C03"/>
    <w:rsid w:val="00FA65D9"/>
    <w:rsid w:val="00FB0102"/>
    <w:rsid w:val="00FB16E9"/>
    <w:rsid w:val="00FB6C4F"/>
    <w:rsid w:val="00FC3367"/>
    <w:rsid w:val="00FC52E1"/>
    <w:rsid w:val="00FD0318"/>
    <w:rsid w:val="00FD451F"/>
    <w:rsid w:val="00FD7D30"/>
    <w:rsid w:val="00FE6F63"/>
    <w:rsid w:val="00FF1F8D"/>
    <w:rsid w:val="00FF3694"/>
    <w:rsid w:val="00FF7413"/>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933"/>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CA5933"/>
    <w:pPr>
      <w:jc w:val="both"/>
    </w:pPr>
    <w:rPr>
      <w:sz w:val="28"/>
    </w:rPr>
  </w:style>
  <w:style w:type="character" w:customStyle="1" w:styleId="22">
    <w:name w:val="Основной текст 2 Знак"/>
    <w:basedOn w:val="a0"/>
    <w:link w:val="21"/>
    <w:uiPriority w:val="99"/>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nhideWhenUsed/>
    <w:rsid w:val="009E3741"/>
    <w:rPr>
      <w:color w:val="0000FF"/>
      <w:u w:val="single"/>
    </w:rPr>
  </w:style>
  <w:style w:type="paragraph" w:styleId="a5">
    <w:name w:val="No Spacing"/>
    <w:uiPriority w:val="1"/>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580C4C"/>
    <w:pPr>
      <w:tabs>
        <w:tab w:val="center" w:pos="4677"/>
        <w:tab w:val="right" w:pos="9355"/>
      </w:tabs>
    </w:pPr>
  </w:style>
  <w:style w:type="character" w:customStyle="1" w:styleId="a7">
    <w:name w:val="Верхний колонтитул Знак"/>
    <w:basedOn w:val="a0"/>
    <w:link w:val="a6"/>
    <w:uiPriority w:val="99"/>
    <w:rsid w:val="00580C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80C4C"/>
    <w:pPr>
      <w:tabs>
        <w:tab w:val="center" w:pos="4677"/>
        <w:tab w:val="right" w:pos="9355"/>
      </w:tabs>
    </w:pPr>
  </w:style>
  <w:style w:type="character" w:customStyle="1" w:styleId="a9">
    <w:name w:val="Нижний колонтитул Знак"/>
    <w:basedOn w:val="a0"/>
    <w:link w:val="a8"/>
    <w:uiPriority w:val="99"/>
    <w:rsid w:val="00580C4C"/>
    <w:rPr>
      <w:rFonts w:ascii="Times New Roman" w:eastAsia="Times New Roman" w:hAnsi="Times New Roman" w:cs="Times New Roman"/>
      <w:sz w:val="24"/>
      <w:szCs w:val="24"/>
      <w:lang w:eastAsia="ru-RU"/>
    </w:rPr>
  </w:style>
  <w:style w:type="paragraph" w:styleId="aa">
    <w:name w:val="Normal (Web)"/>
    <w:basedOn w:val="a"/>
    <w:uiPriority w:val="99"/>
    <w:unhideWhenUsed/>
    <w:rsid w:val="00AD29EE"/>
    <w:pPr>
      <w:spacing w:before="100" w:beforeAutospacing="1" w:after="100" w:afterAutospacing="1"/>
    </w:pPr>
  </w:style>
  <w:style w:type="character" w:customStyle="1" w:styleId="phone">
    <w:name w:val="phone"/>
    <w:basedOn w:val="a0"/>
    <w:rsid w:val="002E6990"/>
  </w:style>
  <w:style w:type="paragraph" w:styleId="ab">
    <w:name w:val="Body Text"/>
    <w:basedOn w:val="a"/>
    <w:link w:val="ac"/>
    <w:uiPriority w:val="99"/>
    <w:unhideWhenUsed/>
    <w:rsid w:val="00495900"/>
    <w:pPr>
      <w:spacing w:after="120"/>
    </w:pPr>
  </w:style>
  <w:style w:type="character" w:customStyle="1" w:styleId="ac">
    <w:name w:val="Основной текст Знак"/>
    <w:basedOn w:val="a0"/>
    <w:link w:val="ab"/>
    <w:uiPriority w:val="99"/>
    <w:rsid w:val="00495900"/>
    <w:rPr>
      <w:rFonts w:ascii="Times New Roman" w:eastAsia="Times New Roman" w:hAnsi="Times New Roman" w:cs="Times New Roman"/>
      <w:sz w:val="24"/>
      <w:szCs w:val="24"/>
      <w:lang w:eastAsia="ru-RU"/>
    </w:rPr>
  </w:style>
  <w:style w:type="paragraph" w:customStyle="1" w:styleId="ad">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e">
    <w:name w:val="Balloon Text"/>
    <w:basedOn w:val="a"/>
    <w:link w:val="af"/>
    <w:uiPriority w:val="99"/>
    <w:unhideWhenUsed/>
    <w:rsid w:val="003766D0"/>
    <w:rPr>
      <w:rFonts w:ascii="Tahoma" w:hAnsi="Tahoma" w:cs="Tahoma"/>
      <w:sz w:val="16"/>
      <w:szCs w:val="16"/>
    </w:rPr>
  </w:style>
  <w:style w:type="character" w:customStyle="1" w:styleId="af">
    <w:name w:val="Текст выноски Знак"/>
    <w:basedOn w:val="a0"/>
    <w:link w:val="ae"/>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0">
    <w:name w:val="endnote text"/>
    <w:basedOn w:val="a"/>
    <w:link w:val="af1"/>
    <w:uiPriority w:val="99"/>
    <w:semiHidden/>
    <w:unhideWhenUsed/>
    <w:rsid w:val="003766D0"/>
    <w:rPr>
      <w:rFonts w:ascii="Calibri" w:eastAsia="Calibri" w:hAnsi="Calibri"/>
      <w:sz w:val="20"/>
      <w:szCs w:val="20"/>
      <w:lang w:eastAsia="en-US"/>
    </w:rPr>
  </w:style>
  <w:style w:type="character" w:customStyle="1" w:styleId="af1">
    <w:name w:val="Текст концевой сноски Знак"/>
    <w:basedOn w:val="a0"/>
    <w:link w:val="af0"/>
    <w:uiPriority w:val="99"/>
    <w:semiHidden/>
    <w:rsid w:val="003766D0"/>
    <w:rPr>
      <w:rFonts w:ascii="Calibri" w:eastAsia="Calibri" w:hAnsi="Calibri" w:cs="Times New Roman"/>
      <w:sz w:val="20"/>
      <w:szCs w:val="20"/>
    </w:rPr>
  </w:style>
  <w:style w:type="paragraph" w:styleId="af2">
    <w:name w:val="footnote text"/>
    <w:basedOn w:val="a"/>
    <w:link w:val="af3"/>
    <w:uiPriority w:val="99"/>
    <w:unhideWhenUsed/>
    <w:rsid w:val="003766D0"/>
    <w:rPr>
      <w:rFonts w:ascii="Calibri" w:eastAsia="Calibri" w:hAnsi="Calibri"/>
      <w:sz w:val="20"/>
      <w:szCs w:val="20"/>
      <w:lang w:eastAsia="en-US"/>
    </w:rPr>
  </w:style>
  <w:style w:type="character" w:customStyle="1" w:styleId="af3">
    <w:name w:val="Текст сноски Знак"/>
    <w:basedOn w:val="a0"/>
    <w:link w:val="af2"/>
    <w:uiPriority w:val="99"/>
    <w:rsid w:val="003766D0"/>
    <w:rPr>
      <w:rFonts w:ascii="Calibri" w:eastAsia="Calibri" w:hAnsi="Calibri" w:cs="Times New Roman"/>
      <w:sz w:val="20"/>
      <w:szCs w:val="20"/>
    </w:rPr>
  </w:style>
  <w:style w:type="character" w:styleId="af4">
    <w:name w:val="footnote reference"/>
    <w:uiPriority w:val="99"/>
    <w:semiHidden/>
    <w:unhideWhenUsed/>
    <w:rsid w:val="003766D0"/>
    <w:rPr>
      <w:vertAlign w:val="superscript"/>
    </w:rPr>
  </w:style>
  <w:style w:type="table" w:styleId="af5">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ndnote reference"/>
    <w:uiPriority w:val="99"/>
    <w:semiHidden/>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7">
    <w:name w:val="annotation reference"/>
    <w:uiPriority w:val="99"/>
    <w:semiHidden/>
    <w:unhideWhenUsed/>
    <w:rsid w:val="003766D0"/>
    <w:rPr>
      <w:sz w:val="16"/>
      <w:szCs w:val="16"/>
    </w:rPr>
  </w:style>
  <w:style w:type="paragraph" w:styleId="af8">
    <w:name w:val="annotation text"/>
    <w:aliases w:val="!Равноширинный текст документа"/>
    <w:basedOn w:val="a"/>
    <w:link w:val="af9"/>
    <w:unhideWhenUsed/>
    <w:rsid w:val="003766D0"/>
    <w:rPr>
      <w:sz w:val="20"/>
      <w:szCs w:val="20"/>
    </w:rPr>
  </w:style>
  <w:style w:type="character" w:customStyle="1" w:styleId="af9">
    <w:name w:val="Текст примечания Знак"/>
    <w:aliases w:val="!Равноширинный текст документа Знак"/>
    <w:basedOn w:val="a0"/>
    <w:link w:val="af8"/>
    <w:rsid w:val="003766D0"/>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3766D0"/>
    <w:rPr>
      <w:b/>
      <w:bCs/>
    </w:rPr>
  </w:style>
  <w:style w:type="character" w:customStyle="1" w:styleId="afb">
    <w:name w:val="Тема примечания Знак"/>
    <w:basedOn w:val="af9"/>
    <w:link w:val="afa"/>
    <w:uiPriority w:val="99"/>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5"/>
    <w:uiPriority w:val="59"/>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caption"/>
    <w:basedOn w:val="a"/>
    <w:next w:val="a"/>
    <w:qFormat/>
    <w:rsid w:val="003766D0"/>
    <w:pPr>
      <w:ind w:firstLine="567"/>
      <w:jc w:val="both"/>
    </w:pPr>
    <w:rPr>
      <w:rFonts w:ascii="Arial" w:hAnsi="Arial"/>
      <w:sz w:val="28"/>
    </w:rPr>
  </w:style>
  <w:style w:type="paragraph" w:styleId="afd">
    <w:name w:val="Title"/>
    <w:basedOn w:val="a"/>
    <w:link w:val="afe"/>
    <w:uiPriority w:val="99"/>
    <w:qFormat/>
    <w:rsid w:val="003766D0"/>
    <w:pPr>
      <w:suppressAutoHyphens/>
      <w:ind w:firstLine="567"/>
      <w:jc w:val="center"/>
    </w:pPr>
    <w:rPr>
      <w:rFonts w:ascii="TimesET" w:hAnsi="TimesET"/>
      <w:sz w:val="32"/>
    </w:rPr>
  </w:style>
  <w:style w:type="character" w:customStyle="1" w:styleId="afe">
    <w:name w:val="Название Знак"/>
    <w:basedOn w:val="a0"/>
    <w:link w:val="afd"/>
    <w:uiPriority w:val="99"/>
    <w:rsid w:val="003766D0"/>
    <w:rPr>
      <w:rFonts w:ascii="TimesET" w:eastAsia="Times New Roman" w:hAnsi="TimesET" w:cs="Times New Roman"/>
      <w:sz w:val="32"/>
      <w:szCs w:val="24"/>
      <w:lang w:eastAsia="ru-RU"/>
    </w:rPr>
  </w:style>
  <w:style w:type="character" w:styleId="aff">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0">
    <w:name w:val="Body Text Indent"/>
    <w:basedOn w:val="a"/>
    <w:link w:val="aff1"/>
    <w:uiPriority w:val="99"/>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1">
    <w:name w:val="Основной текст с отступом Знак"/>
    <w:basedOn w:val="a0"/>
    <w:link w:val="aff0"/>
    <w:uiPriority w:val="99"/>
    <w:rsid w:val="003766D0"/>
    <w:rPr>
      <w:rFonts w:ascii="Arial" w:eastAsia="Times New Roman" w:hAnsi="Arial" w:cs="Times New Roman"/>
      <w:color w:val="000000"/>
      <w:sz w:val="28"/>
      <w:szCs w:val="28"/>
      <w:shd w:val="clear" w:color="auto" w:fill="FFFFFF"/>
      <w:lang w:eastAsia="ru-RU"/>
    </w:rPr>
  </w:style>
  <w:style w:type="paragraph" w:customStyle="1" w:styleId="aff2">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3">
    <w:name w:val="Знак"/>
    <w:basedOn w:val="a"/>
    <w:rsid w:val="003766D0"/>
    <w:pPr>
      <w:ind w:firstLine="567"/>
      <w:jc w:val="both"/>
    </w:pPr>
    <w:rPr>
      <w:rFonts w:ascii="Verdana" w:hAnsi="Verdana" w:cs="Verdana"/>
      <w:sz w:val="20"/>
      <w:szCs w:val="20"/>
      <w:lang w:val="en-US" w:eastAsia="en-US"/>
    </w:rPr>
  </w:style>
  <w:style w:type="paragraph" w:styleId="aff4">
    <w:name w:val="Plain Text"/>
    <w:basedOn w:val="a"/>
    <w:link w:val="aff5"/>
    <w:uiPriority w:val="99"/>
    <w:rsid w:val="003766D0"/>
    <w:pPr>
      <w:ind w:firstLine="567"/>
      <w:jc w:val="both"/>
    </w:pPr>
    <w:rPr>
      <w:rFonts w:ascii="Courier New" w:hAnsi="Courier New"/>
      <w:sz w:val="20"/>
      <w:szCs w:val="20"/>
    </w:rPr>
  </w:style>
  <w:style w:type="character" w:customStyle="1" w:styleId="aff5">
    <w:name w:val="Текст Знак"/>
    <w:basedOn w:val="a0"/>
    <w:link w:val="aff4"/>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6">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7">
    <w:name w:val="Цветовое выделение"/>
    <w:uiPriority w:val="99"/>
    <w:rsid w:val="003766D0"/>
    <w:rPr>
      <w:b/>
      <w:bCs/>
      <w:color w:val="000080"/>
    </w:rPr>
  </w:style>
  <w:style w:type="paragraph" w:customStyle="1" w:styleId="aff8">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9">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a">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paragraph" w:customStyle="1" w:styleId="16">
    <w:name w:val="Без интервала1"/>
    <w:rsid w:val="00B13E6E"/>
    <w:pPr>
      <w:spacing w:after="0" w:line="240" w:lineRule="auto"/>
    </w:pPr>
    <w:rPr>
      <w:rFonts w:ascii="Times New Roman" w:eastAsia="Calibri" w:hAnsi="Times New Roman" w:cs="Times New Roman"/>
      <w:sz w:val="24"/>
      <w:szCs w:val="24"/>
      <w:lang w:eastAsia="ru-RU"/>
    </w:rPr>
  </w:style>
  <w:style w:type="character" w:customStyle="1" w:styleId="17">
    <w:name w:val="Текст примечания Знак1"/>
    <w:aliases w:val="!Равноширинный текст документа Знак1"/>
    <w:basedOn w:val="a0"/>
    <w:semiHidden/>
    <w:rsid w:val="00044A3D"/>
    <w:rPr>
      <w:rFonts w:eastAsiaTheme="minorEastAsi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933"/>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CA5933"/>
    <w:pPr>
      <w:jc w:val="both"/>
    </w:pPr>
    <w:rPr>
      <w:sz w:val="28"/>
    </w:rPr>
  </w:style>
  <w:style w:type="character" w:customStyle="1" w:styleId="22">
    <w:name w:val="Основной текст 2 Знак"/>
    <w:basedOn w:val="a0"/>
    <w:link w:val="21"/>
    <w:uiPriority w:val="99"/>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nhideWhenUsed/>
    <w:rsid w:val="009E3741"/>
    <w:rPr>
      <w:color w:val="0000FF"/>
      <w:u w:val="single"/>
    </w:rPr>
  </w:style>
  <w:style w:type="paragraph" w:styleId="a5">
    <w:name w:val="No Spacing"/>
    <w:uiPriority w:val="1"/>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580C4C"/>
    <w:pPr>
      <w:tabs>
        <w:tab w:val="center" w:pos="4677"/>
        <w:tab w:val="right" w:pos="9355"/>
      </w:tabs>
    </w:pPr>
  </w:style>
  <w:style w:type="character" w:customStyle="1" w:styleId="a7">
    <w:name w:val="Верхний колонтитул Знак"/>
    <w:basedOn w:val="a0"/>
    <w:link w:val="a6"/>
    <w:uiPriority w:val="99"/>
    <w:rsid w:val="00580C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80C4C"/>
    <w:pPr>
      <w:tabs>
        <w:tab w:val="center" w:pos="4677"/>
        <w:tab w:val="right" w:pos="9355"/>
      </w:tabs>
    </w:pPr>
  </w:style>
  <w:style w:type="character" w:customStyle="1" w:styleId="a9">
    <w:name w:val="Нижний колонтитул Знак"/>
    <w:basedOn w:val="a0"/>
    <w:link w:val="a8"/>
    <w:uiPriority w:val="99"/>
    <w:rsid w:val="00580C4C"/>
    <w:rPr>
      <w:rFonts w:ascii="Times New Roman" w:eastAsia="Times New Roman" w:hAnsi="Times New Roman" w:cs="Times New Roman"/>
      <w:sz w:val="24"/>
      <w:szCs w:val="24"/>
      <w:lang w:eastAsia="ru-RU"/>
    </w:rPr>
  </w:style>
  <w:style w:type="paragraph" w:styleId="aa">
    <w:name w:val="Normal (Web)"/>
    <w:basedOn w:val="a"/>
    <w:uiPriority w:val="99"/>
    <w:unhideWhenUsed/>
    <w:rsid w:val="00AD29EE"/>
    <w:pPr>
      <w:spacing w:before="100" w:beforeAutospacing="1" w:after="100" w:afterAutospacing="1"/>
    </w:pPr>
  </w:style>
  <w:style w:type="character" w:customStyle="1" w:styleId="phone">
    <w:name w:val="phone"/>
    <w:basedOn w:val="a0"/>
    <w:rsid w:val="002E6990"/>
  </w:style>
  <w:style w:type="paragraph" w:styleId="ab">
    <w:name w:val="Body Text"/>
    <w:basedOn w:val="a"/>
    <w:link w:val="ac"/>
    <w:uiPriority w:val="99"/>
    <w:unhideWhenUsed/>
    <w:rsid w:val="00495900"/>
    <w:pPr>
      <w:spacing w:after="120"/>
    </w:pPr>
  </w:style>
  <w:style w:type="character" w:customStyle="1" w:styleId="ac">
    <w:name w:val="Основной текст Знак"/>
    <w:basedOn w:val="a0"/>
    <w:link w:val="ab"/>
    <w:uiPriority w:val="99"/>
    <w:rsid w:val="00495900"/>
    <w:rPr>
      <w:rFonts w:ascii="Times New Roman" w:eastAsia="Times New Roman" w:hAnsi="Times New Roman" w:cs="Times New Roman"/>
      <w:sz w:val="24"/>
      <w:szCs w:val="24"/>
      <w:lang w:eastAsia="ru-RU"/>
    </w:rPr>
  </w:style>
  <w:style w:type="paragraph" w:customStyle="1" w:styleId="ad">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e">
    <w:name w:val="Balloon Text"/>
    <w:basedOn w:val="a"/>
    <w:link w:val="af"/>
    <w:uiPriority w:val="99"/>
    <w:unhideWhenUsed/>
    <w:rsid w:val="003766D0"/>
    <w:rPr>
      <w:rFonts w:ascii="Tahoma" w:hAnsi="Tahoma" w:cs="Tahoma"/>
      <w:sz w:val="16"/>
      <w:szCs w:val="16"/>
    </w:rPr>
  </w:style>
  <w:style w:type="character" w:customStyle="1" w:styleId="af">
    <w:name w:val="Текст выноски Знак"/>
    <w:basedOn w:val="a0"/>
    <w:link w:val="ae"/>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0">
    <w:name w:val="endnote text"/>
    <w:basedOn w:val="a"/>
    <w:link w:val="af1"/>
    <w:uiPriority w:val="99"/>
    <w:semiHidden/>
    <w:unhideWhenUsed/>
    <w:rsid w:val="003766D0"/>
    <w:rPr>
      <w:rFonts w:ascii="Calibri" w:eastAsia="Calibri" w:hAnsi="Calibri"/>
      <w:sz w:val="20"/>
      <w:szCs w:val="20"/>
      <w:lang w:eastAsia="en-US"/>
    </w:rPr>
  </w:style>
  <w:style w:type="character" w:customStyle="1" w:styleId="af1">
    <w:name w:val="Текст концевой сноски Знак"/>
    <w:basedOn w:val="a0"/>
    <w:link w:val="af0"/>
    <w:uiPriority w:val="99"/>
    <w:semiHidden/>
    <w:rsid w:val="003766D0"/>
    <w:rPr>
      <w:rFonts w:ascii="Calibri" w:eastAsia="Calibri" w:hAnsi="Calibri" w:cs="Times New Roman"/>
      <w:sz w:val="20"/>
      <w:szCs w:val="20"/>
    </w:rPr>
  </w:style>
  <w:style w:type="paragraph" w:styleId="af2">
    <w:name w:val="footnote text"/>
    <w:basedOn w:val="a"/>
    <w:link w:val="af3"/>
    <w:uiPriority w:val="99"/>
    <w:unhideWhenUsed/>
    <w:rsid w:val="003766D0"/>
    <w:rPr>
      <w:rFonts w:ascii="Calibri" w:eastAsia="Calibri" w:hAnsi="Calibri"/>
      <w:sz w:val="20"/>
      <w:szCs w:val="20"/>
      <w:lang w:eastAsia="en-US"/>
    </w:rPr>
  </w:style>
  <w:style w:type="character" w:customStyle="1" w:styleId="af3">
    <w:name w:val="Текст сноски Знак"/>
    <w:basedOn w:val="a0"/>
    <w:link w:val="af2"/>
    <w:uiPriority w:val="99"/>
    <w:rsid w:val="003766D0"/>
    <w:rPr>
      <w:rFonts w:ascii="Calibri" w:eastAsia="Calibri" w:hAnsi="Calibri" w:cs="Times New Roman"/>
      <w:sz w:val="20"/>
      <w:szCs w:val="20"/>
    </w:rPr>
  </w:style>
  <w:style w:type="character" w:styleId="af4">
    <w:name w:val="footnote reference"/>
    <w:uiPriority w:val="99"/>
    <w:semiHidden/>
    <w:unhideWhenUsed/>
    <w:rsid w:val="003766D0"/>
    <w:rPr>
      <w:vertAlign w:val="superscript"/>
    </w:rPr>
  </w:style>
  <w:style w:type="table" w:styleId="af5">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ndnote reference"/>
    <w:uiPriority w:val="99"/>
    <w:semiHidden/>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7">
    <w:name w:val="annotation reference"/>
    <w:uiPriority w:val="99"/>
    <w:semiHidden/>
    <w:unhideWhenUsed/>
    <w:rsid w:val="003766D0"/>
    <w:rPr>
      <w:sz w:val="16"/>
      <w:szCs w:val="16"/>
    </w:rPr>
  </w:style>
  <w:style w:type="paragraph" w:styleId="af8">
    <w:name w:val="annotation text"/>
    <w:aliases w:val="!Равноширинный текст документа"/>
    <w:basedOn w:val="a"/>
    <w:link w:val="af9"/>
    <w:unhideWhenUsed/>
    <w:rsid w:val="003766D0"/>
    <w:rPr>
      <w:sz w:val="20"/>
      <w:szCs w:val="20"/>
    </w:rPr>
  </w:style>
  <w:style w:type="character" w:customStyle="1" w:styleId="af9">
    <w:name w:val="Текст примечания Знак"/>
    <w:aliases w:val="!Равноширинный текст документа Знак"/>
    <w:basedOn w:val="a0"/>
    <w:link w:val="af8"/>
    <w:rsid w:val="003766D0"/>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3766D0"/>
    <w:rPr>
      <w:b/>
      <w:bCs/>
    </w:rPr>
  </w:style>
  <w:style w:type="character" w:customStyle="1" w:styleId="afb">
    <w:name w:val="Тема примечания Знак"/>
    <w:basedOn w:val="af9"/>
    <w:link w:val="afa"/>
    <w:uiPriority w:val="99"/>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5"/>
    <w:uiPriority w:val="59"/>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caption"/>
    <w:basedOn w:val="a"/>
    <w:next w:val="a"/>
    <w:qFormat/>
    <w:rsid w:val="003766D0"/>
    <w:pPr>
      <w:ind w:firstLine="567"/>
      <w:jc w:val="both"/>
    </w:pPr>
    <w:rPr>
      <w:rFonts w:ascii="Arial" w:hAnsi="Arial"/>
      <w:sz w:val="28"/>
    </w:rPr>
  </w:style>
  <w:style w:type="paragraph" w:styleId="afd">
    <w:name w:val="Title"/>
    <w:basedOn w:val="a"/>
    <w:link w:val="afe"/>
    <w:uiPriority w:val="99"/>
    <w:qFormat/>
    <w:rsid w:val="003766D0"/>
    <w:pPr>
      <w:suppressAutoHyphens/>
      <w:ind w:firstLine="567"/>
      <w:jc w:val="center"/>
    </w:pPr>
    <w:rPr>
      <w:rFonts w:ascii="TimesET" w:hAnsi="TimesET"/>
      <w:sz w:val="32"/>
    </w:rPr>
  </w:style>
  <w:style w:type="character" w:customStyle="1" w:styleId="afe">
    <w:name w:val="Название Знак"/>
    <w:basedOn w:val="a0"/>
    <w:link w:val="afd"/>
    <w:uiPriority w:val="99"/>
    <w:rsid w:val="003766D0"/>
    <w:rPr>
      <w:rFonts w:ascii="TimesET" w:eastAsia="Times New Roman" w:hAnsi="TimesET" w:cs="Times New Roman"/>
      <w:sz w:val="32"/>
      <w:szCs w:val="24"/>
      <w:lang w:eastAsia="ru-RU"/>
    </w:rPr>
  </w:style>
  <w:style w:type="character" w:styleId="aff">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0">
    <w:name w:val="Body Text Indent"/>
    <w:basedOn w:val="a"/>
    <w:link w:val="aff1"/>
    <w:uiPriority w:val="99"/>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1">
    <w:name w:val="Основной текст с отступом Знак"/>
    <w:basedOn w:val="a0"/>
    <w:link w:val="aff0"/>
    <w:uiPriority w:val="99"/>
    <w:rsid w:val="003766D0"/>
    <w:rPr>
      <w:rFonts w:ascii="Arial" w:eastAsia="Times New Roman" w:hAnsi="Arial" w:cs="Times New Roman"/>
      <w:color w:val="000000"/>
      <w:sz w:val="28"/>
      <w:szCs w:val="28"/>
      <w:shd w:val="clear" w:color="auto" w:fill="FFFFFF"/>
      <w:lang w:eastAsia="ru-RU"/>
    </w:rPr>
  </w:style>
  <w:style w:type="paragraph" w:customStyle="1" w:styleId="aff2">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3">
    <w:name w:val="Знак"/>
    <w:basedOn w:val="a"/>
    <w:rsid w:val="003766D0"/>
    <w:pPr>
      <w:ind w:firstLine="567"/>
      <w:jc w:val="both"/>
    </w:pPr>
    <w:rPr>
      <w:rFonts w:ascii="Verdana" w:hAnsi="Verdana" w:cs="Verdana"/>
      <w:sz w:val="20"/>
      <w:szCs w:val="20"/>
      <w:lang w:val="en-US" w:eastAsia="en-US"/>
    </w:rPr>
  </w:style>
  <w:style w:type="paragraph" w:styleId="aff4">
    <w:name w:val="Plain Text"/>
    <w:basedOn w:val="a"/>
    <w:link w:val="aff5"/>
    <w:uiPriority w:val="99"/>
    <w:rsid w:val="003766D0"/>
    <w:pPr>
      <w:ind w:firstLine="567"/>
      <w:jc w:val="both"/>
    </w:pPr>
    <w:rPr>
      <w:rFonts w:ascii="Courier New" w:hAnsi="Courier New"/>
      <w:sz w:val="20"/>
      <w:szCs w:val="20"/>
    </w:rPr>
  </w:style>
  <w:style w:type="character" w:customStyle="1" w:styleId="aff5">
    <w:name w:val="Текст Знак"/>
    <w:basedOn w:val="a0"/>
    <w:link w:val="aff4"/>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6">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7">
    <w:name w:val="Цветовое выделение"/>
    <w:uiPriority w:val="99"/>
    <w:rsid w:val="003766D0"/>
    <w:rPr>
      <w:b/>
      <w:bCs/>
      <w:color w:val="000080"/>
    </w:rPr>
  </w:style>
  <w:style w:type="paragraph" w:customStyle="1" w:styleId="aff8">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9">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a">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paragraph" w:customStyle="1" w:styleId="16">
    <w:name w:val="Без интервала1"/>
    <w:rsid w:val="00B13E6E"/>
    <w:pPr>
      <w:spacing w:after="0" w:line="240" w:lineRule="auto"/>
    </w:pPr>
    <w:rPr>
      <w:rFonts w:ascii="Times New Roman" w:eastAsia="Calibri" w:hAnsi="Times New Roman" w:cs="Times New Roman"/>
      <w:sz w:val="24"/>
      <w:szCs w:val="24"/>
      <w:lang w:eastAsia="ru-RU"/>
    </w:rPr>
  </w:style>
  <w:style w:type="character" w:customStyle="1" w:styleId="17">
    <w:name w:val="Текст примечания Знак1"/>
    <w:aliases w:val="!Равноширинный текст документа Знак1"/>
    <w:basedOn w:val="a0"/>
    <w:semiHidden/>
    <w:rsid w:val="00044A3D"/>
    <w:rPr>
      <w:rFonts w:eastAsiaTheme="minorEastAsi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5576">
      <w:bodyDiv w:val="1"/>
      <w:marLeft w:val="0"/>
      <w:marRight w:val="0"/>
      <w:marTop w:val="0"/>
      <w:marBottom w:val="0"/>
      <w:divBdr>
        <w:top w:val="none" w:sz="0" w:space="0" w:color="auto"/>
        <w:left w:val="none" w:sz="0" w:space="0" w:color="auto"/>
        <w:bottom w:val="none" w:sz="0" w:space="0" w:color="auto"/>
        <w:right w:val="none" w:sz="0" w:space="0" w:color="auto"/>
      </w:divBdr>
    </w:div>
    <w:div w:id="237784883">
      <w:bodyDiv w:val="1"/>
      <w:marLeft w:val="0"/>
      <w:marRight w:val="0"/>
      <w:marTop w:val="0"/>
      <w:marBottom w:val="0"/>
      <w:divBdr>
        <w:top w:val="none" w:sz="0" w:space="0" w:color="auto"/>
        <w:left w:val="none" w:sz="0" w:space="0" w:color="auto"/>
        <w:bottom w:val="none" w:sz="0" w:space="0" w:color="auto"/>
        <w:right w:val="none" w:sz="0" w:space="0" w:color="auto"/>
      </w:divBdr>
    </w:div>
    <w:div w:id="460540693">
      <w:bodyDiv w:val="1"/>
      <w:marLeft w:val="0"/>
      <w:marRight w:val="0"/>
      <w:marTop w:val="0"/>
      <w:marBottom w:val="0"/>
      <w:divBdr>
        <w:top w:val="none" w:sz="0" w:space="0" w:color="auto"/>
        <w:left w:val="none" w:sz="0" w:space="0" w:color="auto"/>
        <w:bottom w:val="none" w:sz="0" w:space="0" w:color="auto"/>
        <w:right w:val="none" w:sz="0" w:space="0" w:color="auto"/>
      </w:divBdr>
    </w:div>
    <w:div w:id="675302065">
      <w:bodyDiv w:val="1"/>
      <w:marLeft w:val="0"/>
      <w:marRight w:val="0"/>
      <w:marTop w:val="0"/>
      <w:marBottom w:val="0"/>
      <w:divBdr>
        <w:top w:val="none" w:sz="0" w:space="0" w:color="auto"/>
        <w:left w:val="none" w:sz="0" w:space="0" w:color="auto"/>
        <w:bottom w:val="none" w:sz="0" w:space="0" w:color="auto"/>
        <w:right w:val="none" w:sz="0" w:space="0" w:color="auto"/>
      </w:divBdr>
    </w:div>
    <w:div w:id="694580634">
      <w:bodyDiv w:val="1"/>
      <w:marLeft w:val="0"/>
      <w:marRight w:val="0"/>
      <w:marTop w:val="0"/>
      <w:marBottom w:val="0"/>
      <w:divBdr>
        <w:top w:val="none" w:sz="0" w:space="0" w:color="auto"/>
        <w:left w:val="none" w:sz="0" w:space="0" w:color="auto"/>
        <w:bottom w:val="none" w:sz="0" w:space="0" w:color="auto"/>
        <w:right w:val="none" w:sz="0" w:space="0" w:color="auto"/>
      </w:divBdr>
    </w:div>
    <w:div w:id="712073931">
      <w:bodyDiv w:val="1"/>
      <w:marLeft w:val="0"/>
      <w:marRight w:val="0"/>
      <w:marTop w:val="0"/>
      <w:marBottom w:val="0"/>
      <w:divBdr>
        <w:top w:val="none" w:sz="0" w:space="0" w:color="auto"/>
        <w:left w:val="none" w:sz="0" w:space="0" w:color="auto"/>
        <w:bottom w:val="none" w:sz="0" w:space="0" w:color="auto"/>
        <w:right w:val="none" w:sz="0" w:space="0" w:color="auto"/>
      </w:divBdr>
    </w:div>
    <w:div w:id="835653805">
      <w:bodyDiv w:val="1"/>
      <w:marLeft w:val="0"/>
      <w:marRight w:val="0"/>
      <w:marTop w:val="0"/>
      <w:marBottom w:val="0"/>
      <w:divBdr>
        <w:top w:val="none" w:sz="0" w:space="0" w:color="auto"/>
        <w:left w:val="none" w:sz="0" w:space="0" w:color="auto"/>
        <w:bottom w:val="none" w:sz="0" w:space="0" w:color="auto"/>
        <w:right w:val="none" w:sz="0" w:space="0" w:color="auto"/>
      </w:divBdr>
    </w:div>
    <w:div w:id="924845263">
      <w:bodyDiv w:val="1"/>
      <w:marLeft w:val="0"/>
      <w:marRight w:val="0"/>
      <w:marTop w:val="0"/>
      <w:marBottom w:val="0"/>
      <w:divBdr>
        <w:top w:val="none" w:sz="0" w:space="0" w:color="auto"/>
        <w:left w:val="none" w:sz="0" w:space="0" w:color="auto"/>
        <w:bottom w:val="none" w:sz="0" w:space="0" w:color="auto"/>
        <w:right w:val="none" w:sz="0" w:space="0" w:color="auto"/>
      </w:divBdr>
    </w:div>
    <w:div w:id="1094545517">
      <w:bodyDiv w:val="1"/>
      <w:marLeft w:val="0"/>
      <w:marRight w:val="0"/>
      <w:marTop w:val="0"/>
      <w:marBottom w:val="0"/>
      <w:divBdr>
        <w:top w:val="none" w:sz="0" w:space="0" w:color="auto"/>
        <w:left w:val="none" w:sz="0" w:space="0" w:color="auto"/>
        <w:bottom w:val="none" w:sz="0" w:space="0" w:color="auto"/>
        <w:right w:val="none" w:sz="0" w:space="0" w:color="auto"/>
      </w:divBdr>
    </w:div>
    <w:div w:id="1308901791">
      <w:bodyDiv w:val="1"/>
      <w:marLeft w:val="0"/>
      <w:marRight w:val="0"/>
      <w:marTop w:val="0"/>
      <w:marBottom w:val="0"/>
      <w:divBdr>
        <w:top w:val="none" w:sz="0" w:space="0" w:color="auto"/>
        <w:left w:val="none" w:sz="0" w:space="0" w:color="auto"/>
        <w:bottom w:val="none" w:sz="0" w:space="0" w:color="auto"/>
        <w:right w:val="none" w:sz="0" w:space="0" w:color="auto"/>
      </w:divBdr>
    </w:div>
    <w:div w:id="1325008847">
      <w:bodyDiv w:val="1"/>
      <w:marLeft w:val="0"/>
      <w:marRight w:val="0"/>
      <w:marTop w:val="0"/>
      <w:marBottom w:val="0"/>
      <w:divBdr>
        <w:top w:val="none" w:sz="0" w:space="0" w:color="auto"/>
        <w:left w:val="none" w:sz="0" w:space="0" w:color="auto"/>
        <w:bottom w:val="none" w:sz="0" w:space="0" w:color="auto"/>
        <w:right w:val="none" w:sz="0" w:space="0" w:color="auto"/>
      </w:divBdr>
    </w:div>
    <w:div w:id="1328551752">
      <w:bodyDiv w:val="1"/>
      <w:marLeft w:val="0"/>
      <w:marRight w:val="0"/>
      <w:marTop w:val="0"/>
      <w:marBottom w:val="0"/>
      <w:divBdr>
        <w:top w:val="none" w:sz="0" w:space="0" w:color="auto"/>
        <w:left w:val="none" w:sz="0" w:space="0" w:color="auto"/>
        <w:bottom w:val="none" w:sz="0" w:space="0" w:color="auto"/>
        <w:right w:val="none" w:sz="0" w:space="0" w:color="auto"/>
      </w:divBdr>
    </w:div>
    <w:div w:id="1351221484">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565405992">
      <w:bodyDiv w:val="1"/>
      <w:marLeft w:val="0"/>
      <w:marRight w:val="0"/>
      <w:marTop w:val="0"/>
      <w:marBottom w:val="0"/>
      <w:divBdr>
        <w:top w:val="none" w:sz="0" w:space="0" w:color="auto"/>
        <w:left w:val="none" w:sz="0" w:space="0" w:color="auto"/>
        <w:bottom w:val="none" w:sz="0" w:space="0" w:color="auto"/>
        <w:right w:val="none" w:sz="0" w:space="0" w:color="auto"/>
      </w:divBdr>
    </w:div>
    <w:div w:id="1765225819">
      <w:bodyDiv w:val="1"/>
      <w:marLeft w:val="0"/>
      <w:marRight w:val="0"/>
      <w:marTop w:val="0"/>
      <w:marBottom w:val="0"/>
      <w:divBdr>
        <w:top w:val="none" w:sz="0" w:space="0" w:color="auto"/>
        <w:left w:val="none" w:sz="0" w:space="0" w:color="auto"/>
        <w:bottom w:val="none" w:sz="0" w:space="0" w:color="auto"/>
        <w:right w:val="none" w:sz="0" w:space="0" w:color="auto"/>
      </w:divBdr>
    </w:div>
    <w:div w:id="1893997482">
      <w:bodyDiv w:val="1"/>
      <w:marLeft w:val="0"/>
      <w:marRight w:val="0"/>
      <w:marTop w:val="0"/>
      <w:marBottom w:val="0"/>
      <w:divBdr>
        <w:top w:val="none" w:sz="0" w:space="0" w:color="auto"/>
        <w:left w:val="none" w:sz="0" w:space="0" w:color="auto"/>
        <w:bottom w:val="none" w:sz="0" w:space="0" w:color="auto"/>
        <w:right w:val="none" w:sz="0" w:space="0" w:color="auto"/>
      </w:divBdr>
    </w:div>
    <w:div w:id="213432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460A5-CF87-4078-B456-6E0B4AFE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4094</TotalTime>
  <Pages>22</Pages>
  <Words>4305</Words>
  <Characters>24543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83</cp:revision>
  <cp:lastPrinted>2021-03-03T06:18:00Z</cp:lastPrinted>
  <dcterms:created xsi:type="dcterms:W3CDTF">2018-09-07T04:28:00Z</dcterms:created>
  <dcterms:modified xsi:type="dcterms:W3CDTF">2021-03-03T06:18:00Z</dcterms:modified>
</cp:coreProperties>
</file>