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6E" w:rsidRDefault="006E0F6E" w:rsidP="006E0F6E">
      <w:pPr>
        <w:rPr>
          <w:rFonts w:ascii="Times New Roman" w:eastAsia="Calibri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6E" w:rsidRPr="006E0F6E" w:rsidRDefault="006E0F6E" w:rsidP="00BE03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Default="00BE033A" w:rsidP="00BE033A">
      <w:pPr>
        <w:rPr>
          <w:rFonts w:ascii="Times New Roman" w:eastAsia="Calibri" w:hAnsi="Times New Roman" w:cs="Times New Roman"/>
        </w:rPr>
      </w:pP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0F6E">
        <w:rPr>
          <w:rFonts w:ascii="Times New Roman" w:hAnsi="Times New Roman"/>
          <w:sz w:val="28"/>
          <w:szCs w:val="28"/>
        </w:rPr>
        <w:t>10 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sz w:val="28"/>
          <w:szCs w:val="28"/>
        </w:rPr>
        <w:t>2</w:t>
      </w:r>
      <w:r w:rsidR="002C0DB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3A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6E0F6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63A9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E0F6E">
        <w:rPr>
          <w:rFonts w:ascii="Times New Roman" w:eastAsia="Calibri" w:hAnsi="Times New Roman" w:cs="Times New Roman"/>
          <w:sz w:val="28"/>
          <w:szCs w:val="28"/>
        </w:rPr>
        <w:t>100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E0F6E" w:rsidTr="006E0F6E">
        <w:tc>
          <w:tcPr>
            <w:tcW w:w="4644" w:type="dxa"/>
          </w:tcPr>
          <w:p w:rsidR="006E0F6E" w:rsidRDefault="006E0F6E" w:rsidP="00BE03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0F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исполнении бюджета Березовского района за первый квартал 2022 года</w:t>
            </w:r>
          </w:p>
        </w:tc>
      </w:tr>
    </w:tbl>
    <w:p w:rsidR="006E0F6E" w:rsidRDefault="006E0F6E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264.</w:t>
      </w:r>
      <w:r w:rsidR="00B159F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района за первый квартал 20</w:t>
      </w:r>
      <w:r w:rsidR="00406F1C">
        <w:rPr>
          <w:rFonts w:ascii="Times New Roman" w:hAnsi="Times New Roman"/>
          <w:sz w:val="28"/>
        </w:rPr>
        <w:t>2</w:t>
      </w:r>
      <w:r w:rsidR="002C0DB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года, </w:t>
      </w:r>
      <w:r w:rsidRPr="005173A2">
        <w:rPr>
          <w:rFonts w:ascii="Times New Roman" w:hAnsi="Times New Roman"/>
          <w:sz w:val="28"/>
        </w:rPr>
        <w:t>утвержденный</w:t>
      </w:r>
      <w:r w:rsidRPr="005173A2"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</w:t>
      </w:r>
      <w:r w:rsidRPr="00BB7605">
        <w:rPr>
          <w:rFonts w:ascii="Times New Roman" w:hAnsi="Times New Roman"/>
          <w:sz w:val="28"/>
          <w:szCs w:val="28"/>
        </w:rPr>
        <w:t xml:space="preserve">от </w:t>
      </w:r>
      <w:r w:rsidR="00BF03DD" w:rsidRPr="00BF03DD">
        <w:rPr>
          <w:rFonts w:ascii="Times New Roman" w:hAnsi="Times New Roman"/>
          <w:sz w:val="28"/>
          <w:szCs w:val="28"/>
        </w:rPr>
        <w:t>20</w:t>
      </w:r>
      <w:r w:rsidR="00595891" w:rsidRPr="00BF03DD">
        <w:rPr>
          <w:rFonts w:ascii="Times New Roman" w:hAnsi="Times New Roman"/>
          <w:sz w:val="28"/>
          <w:szCs w:val="28"/>
        </w:rPr>
        <w:t xml:space="preserve"> апреля 20</w:t>
      </w:r>
      <w:r w:rsidR="005173A2" w:rsidRPr="00BF03DD">
        <w:rPr>
          <w:rFonts w:ascii="Times New Roman" w:hAnsi="Times New Roman"/>
          <w:sz w:val="28"/>
          <w:szCs w:val="28"/>
        </w:rPr>
        <w:t>2</w:t>
      </w:r>
      <w:r w:rsidR="00BF03DD" w:rsidRPr="00BF03DD">
        <w:rPr>
          <w:rFonts w:ascii="Times New Roman" w:hAnsi="Times New Roman"/>
          <w:sz w:val="28"/>
          <w:szCs w:val="28"/>
        </w:rPr>
        <w:t>2</w:t>
      </w:r>
      <w:r w:rsidR="00595891" w:rsidRPr="00BF03DD">
        <w:rPr>
          <w:rFonts w:ascii="Times New Roman" w:hAnsi="Times New Roman"/>
          <w:sz w:val="28"/>
          <w:szCs w:val="28"/>
        </w:rPr>
        <w:t xml:space="preserve"> года № </w:t>
      </w:r>
      <w:r w:rsidR="00BF03DD" w:rsidRPr="00BF03DD">
        <w:rPr>
          <w:rFonts w:ascii="Times New Roman" w:hAnsi="Times New Roman"/>
          <w:sz w:val="28"/>
          <w:szCs w:val="28"/>
        </w:rPr>
        <w:t>588</w:t>
      </w:r>
      <w:r w:rsidR="00A23474" w:rsidRPr="00BF03DD">
        <w:rPr>
          <w:rFonts w:ascii="Times New Roman" w:hAnsi="Times New Roman"/>
          <w:sz w:val="28"/>
          <w:szCs w:val="28"/>
        </w:rPr>
        <w:t>.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>
        <w:rPr>
          <w:rFonts w:ascii="Times New Roman" w:hAnsi="Times New Roman"/>
          <w:sz w:val="28"/>
          <w:szCs w:val="28"/>
        </w:rPr>
        <w:t>первый квартал 20</w:t>
      </w:r>
      <w:r w:rsidR="00406F1C">
        <w:rPr>
          <w:rFonts w:ascii="Times New Roman" w:hAnsi="Times New Roman"/>
          <w:sz w:val="28"/>
          <w:szCs w:val="28"/>
        </w:rPr>
        <w:t>2</w:t>
      </w:r>
      <w:r w:rsidR="002C0D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A065D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A065DC">
      <w:pPr>
        <w:rPr>
          <w:rFonts w:ascii="Times New Roman" w:eastAsia="Calibri" w:hAnsi="Times New Roman" w:cs="Times New Roman"/>
          <w:sz w:val="28"/>
          <w:szCs w:val="28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</w:t>
      </w:r>
      <w:r w:rsidR="002C0DB2">
        <w:rPr>
          <w:rFonts w:ascii="Times New Roman" w:hAnsi="Times New Roman"/>
          <w:sz w:val="28"/>
          <w:szCs w:val="28"/>
        </w:rPr>
        <w:t xml:space="preserve">     </w:t>
      </w:r>
      <w:r w:rsidR="00C63A97">
        <w:rPr>
          <w:rFonts w:ascii="Times New Roman" w:hAnsi="Times New Roman"/>
          <w:sz w:val="28"/>
          <w:szCs w:val="28"/>
        </w:rPr>
        <w:t xml:space="preserve">                             </w:t>
      </w:r>
      <w:r w:rsidR="002C0DB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 w:rsidR="002C0D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r w:rsidR="002C0DB2">
        <w:rPr>
          <w:rFonts w:ascii="Times New Roman" w:hAnsi="Times New Roman"/>
          <w:sz w:val="28"/>
          <w:szCs w:val="28"/>
        </w:rPr>
        <w:t>Канева</w:t>
      </w:r>
    </w:p>
    <w:sectPr w:rsidR="00A065DC" w:rsidSect="006E0F6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DE" w:rsidRDefault="00CA22DE" w:rsidP="00B452D4">
      <w:r>
        <w:separator/>
      </w:r>
    </w:p>
  </w:endnote>
  <w:endnote w:type="continuationSeparator" w:id="0">
    <w:p w:rsidR="00CA22DE" w:rsidRDefault="00CA22DE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DE" w:rsidRDefault="00CA22DE" w:rsidP="00B452D4">
      <w:r>
        <w:separator/>
      </w:r>
    </w:p>
  </w:footnote>
  <w:footnote w:type="continuationSeparator" w:id="0">
    <w:p w:rsidR="00CA22DE" w:rsidRDefault="00CA22DE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0135"/>
    <w:rsid w:val="00024FCD"/>
    <w:rsid w:val="00025508"/>
    <w:rsid w:val="0002602E"/>
    <w:rsid w:val="00041E6D"/>
    <w:rsid w:val="0005701A"/>
    <w:rsid w:val="000575B0"/>
    <w:rsid w:val="000770A1"/>
    <w:rsid w:val="00082B99"/>
    <w:rsid w:val="00095186"/>
    <w:rsid w:val="000A72B8"/>
    <w:rsid w:val="000A74EE"/>
    <w:rsid w:val="000B0A9D"/>
    <w:rsid w:val="000B2AAA"/>
    <w:rsid w:val="000B39A9"/>
    <w:rsid w:val="000C115C"/>
    <w:rsid w:val="000C7CCD"/>
    <w:rsid w:val="000D2A6E"/>
    <w:rsid w:val="000D31A8"/>
    <w:rsid w:val="0011144A"/>
    <w:rsid w:val="00112E12"/>
    <w:rsid w:val="0014471B"/>
    <w:rsid w:val="001475BC"/>
    <w:rsid w:val="001517CC"/>
    <w:rsid w:val="00186CE8"/>
    <w:rsid w:val="001C6DF3"/>
    <w:rsid w:val="00213AF7"/>
    <w:rsid w:val="00216BB2"/>
    <w:rsid w:val="00220E36"/>
    <w:rsid w:val="002405A8"/>
    <w:rsid w:val="00263346"/>
    <w:rsid w:val="0029382A"/>
    <w:rsid w:val="002C0DB2"/>
    <w:rsid w:val="002C436C"/>
    <w:rsid w:val="0030264A"/>
    <w:rsid w:val="00330AFD"/>
    <w:rsid w:val="0033261E"/>
    <w:rsid w:val="00352E77"/>
    <w:rsid w:val="00365E48"/>
    <w:rsid w:val="00367D69"/>
    <w:rsid w:val="0037584B"/>
    <w:rsid w:val="003B0C5B"/>
    <w:rsid w:val="003C243C"/>
    <w:rsid w:val="003D5413"/>
    <w:rsid w:val="003E4DAD"/>
    <w:rsid w:val="003E576D"/>
    <w:rsid w:val="003F6C30"/>
    <w:rsid w:val="004030B3"/>
    <w:rsid w:val="00406F1C"/>
    <w:rsid w:val="00410EBE"/>
    <w:rsid w:val="00450903"/>
    <w:rsid w:val="00452501"/>
    <w:rsid w:val="00471772"/>
    <w:rsid w:val="00473A0C"/>
    <w:rsid w:val="00487CF5"/>
    <w:rsid w:val="00493788"/>
    <w:rsid w:val="005173A2"/>
    <w:rsid w:val="00520329"/>
    <w:rsid w:val="00523BEF"/>
    <w:rsid w:val="005513D7"/>
    <w:rsid w:val="00556D93"/>
    <w:rsid w:val="00562718"/>
    <w:rsid w:val="00594234"/>
    <w:rsid w:val="00595891"/>
    <w:rsid w:val="005A2954"/>
    <w:rsid w:val="005A3660"/>
    <w:rsid w:val="005C74C2"/>
    <w:rsid w:val="005D1A1C"/>
    <w:rsid w:val="005E79DE"/>
    <w:rsid w:val="005F49E7"/>
    <w:rsid w:val="00614C6A"/>
    <w:rsid w:val="00616979"/>
    <w:rsid w:val="00652E7E"/>
    <w:rsid w:val="00654D67"/>
    <w:rsid w:val="00667867"/>
    <w:rsid w:val="00667956"/>
    <w:rsid w:val="00684794"/>
    <w:rsid w:val="006A3891"/>
    <w:rsid w:val="006E0F6E"/>
    <w:rsid w:val="0070220D"/>
    <w:rsid w:val="0070251F"/>
    <w:rsid w:val="007147E6"/>
    <w:rsid w:val="00757115"/>
    <w:rsid w:val="00766AC7"/>
    <w:rsid w:val="00766D87"/>
    <w:rsid w:val="0077257D"/>
    <w:rsid w:val="00780960"/>
    <w:rsid w:val="00780992"/>
    <w:rsid w:val="007C2566"/>
    <w:rsid w:val="007D435B"/>
    <w:rsid w:val="007D60CA"/>
    <w:rsid w:val="007E13F1"/>
    <w:rsid w:val="007E4B4A"/>
    <w:rsid w:val="007F30EC"/>
    <w:rsid w:val="007F3CDA"/>
    <w:rsid w:val="007F7C1D"/>
    <w:rsid w:val="00804CF9"/>
    <w:rsid w:val="00806BF5"/>
    <w:rsid w:val="00867F24"/>
    <w:rsid w:val="0088335B"/>
    <w:rsid w:val="008926EF"/>
    <w:rsid w:val="008A01FB"/>
    <w:rsid w:val="008A63AC"/>
    <w:rsid w:val="008B7D26"/>
    <w:rsid w:val="008D4C8D"/>
    <w:rsid w:val="008E7578"/>
    <w:rsid w:val="009208C0"/>
    <w:rsid w:val="0092155D"/>
    <w:rsid w:val="00946C0C"/>
    <w:rsid w:val="0098233F"/>
    <w:rsid w:val="0098270C"/>
    <w:rsid w:val="00993CDC"/>
    <w:rsid w:val="009A0704"/>
    <w:rsid w:val="009C0EE3"/>
    <w:rsid w:val="009E0924"/>
    <w:rsid w:val="009F4743"/>
    <w:rsid w:val="00A065DC"/>
    <w:rsid w:val="00A23474"/>
    <w:rsid w:val="00A2457B"/>
    <w:rsid w:val="00A27B7A"/>
    <w:rsid w:val="00A51FB6"/>
    <w:rsid w:val="00A617FA"/>
    <w:rsid w:val="00A73003"/>
    <w:rsid w:val="00A85B2C"/>
    <w:rsid w:val="00AA19EB"/>
    <w:rsid w:val="00AB377F"/>
    <w:rsid w:val="00AE5BB1"/>
    <w:rsid w:val="00AF1C04"/>
    <w:rsid w:val="00B1467D"/>
    <w:rsid w:val="00B159FC"/>
    <w:rsid w:val="00B23229"/>
    <w:rsid w:val="00B32E95"/>
    <w:rsid w:val="00B3689B"/>
    <w:rsid w:val="00B452D4"/>
    <w:rsid w:val="00BB5297"/>
    <w:rsid w:val="00BB55D7"/>
    <w:rsid w:val="00BB7605"/>
    <w:rsid w:val="00BD2CAC"/>
    <w:rsid w:val="00BD5282"/>
    <w:rsid w:val="00BE033A"/>
    <w:rsid w:val="00BE6FBD"/>
    <w:rsid w:val="00BF03DD"/>
    <w:rsid w:val="00C0196D"/>
    <w:rsid w:val="00C14174"/>
    <w:rsid w:val="00C21618"/>
    <w:rsid w:val="00C216FD"/>
    <w:rsid w:val="00C35605"/>
    <w:rsid w:val="00C46D0B"/>
    <w:rsid w:val="00C63A97"/>
    <w:rsid w:val="00CA22DE"/>
    <w:rsid w:val="00CD1B66"/>
    <w:rsid w:val="00CF25DE"/>
    <w:rsid w:val="00D03E3F"/>
    <w:rsid w:val="00D13D3B"/>
    <w:rsid w:val="00D1634B"/>
    <w:rsid w:val="00D3187E"/>
    <w:rsid w:val="00D509C9"/>
    <w:rsid w:val="00D53E62"/>
    <w:rsid w:val="00D8512B"/>
    <w:rsid w:val="00DC40A9"/>
    <w:rsid w:val="00DD4933"/>
    <w:rsid w:val="00DF7AC1"/>
    <w:rsid w:val="00E009B0"/>
    <w:rsid w:val="00E12624"/>
    <w:rsid w:val="00E25118"/>
    <w:rsid w:val="00E664C9"/>
    <w:rsid w:val="00E82460"/>
    <w:rsid w:val="00EB5718"/>
    <w:rsid w:val="00EF2EE0"/>
    <w:rsid w:val="00EF3B62"/>
    <w:rsid w:val="00EF7E4C"/>
    <w:rsid w:val="00F164EC"/>
    <w:rsid w:val="00F201A2"/>
    <w:rsid w:val="00F24546"/>
    <w:rsid w:val="00F44461"/>
    <w:rsid w:val="00F55B94"/>
    <w:rsid w:val="00F56931"/>
    <w:rsid w:val="00F92186"/>
    <w:rsid w:val="00F9657E"/>
    <w:rsid w:val="00FA37FB"/>
    <w:rsid w:val="00FA6F5F"/>
    <w:rsid w:val="00FC0044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FA6F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6E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338F-ADEE-49C5-8EB0-5F6A8C55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cp:lastPrinted>2022-06-14T05:22:00Z</cp:lastPrinted>
  <dcterms:created xsi:type="dcterms:W3CDTF">2022-06-13T08:56:00Z</dcterms:created>
  <dcterms:modified xsi:type="dcterms:W3CDTF">2022-06-14T05:23:00Z</dcterms:modified>
</cp:coreProperties>
</file>