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81" w:rsidRDefault="0007687A" w:rsidP="0007687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F92B49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87A" w:rsidRDefault="0007687A" w:rsidP="00824981">
      <w:pPr>
        <w:jc w:val="center"/>
        <w:outlineLvl w:val="0"/>
        <w:rPr>
          <w:b/>
          <w:bCs/>
          <w:sz w:val="36"/>
          <w:szCs w:val="36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АДМИНИСТРАЦИЯ БЕРЕЗОВСКОГО РАЙОНА</w:t>
      </w:r>
    </w:p>
    <w:p w:rsidR="00824981" w:rsidRPr="00824981" w:rsidRDefault="00824981" w:rsidP="00824981">
      <w:pPr>
        <w:jc w:val="center"/>
        <w:rPr>
          <w:b/>
          <w:bCs/>
          <w:sz w:val="20"/>
          <w:szCs w:val="20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20"/>
          <w:szCs w:val="20"/>
        </w:rPr>
      </w:pPr>
      <w:r w:rsidRPr="00824981">
        <w:rPr>
          <w:b/>
          <w:bCs/>
          <w:sz w:val="20"/>
          <w:szCs w:val="20"/>
        </w:rPr>
        <w:t>ХАНТЫ-МАНСИЙСКОГО АВТОНОМНОГО ОКРУГА – ЮГРЫ</w:t>
      </w:r>
    </w:p>
    <w:p w:rsidR="00824981" w:rsidRPr="00824981" w:rsidRDefault="00824981" w:rsidP="00824981">
      <w:pPr>
        <w:jc w:val="center"/>
        <w:rPr>
          <w:b/>
          <w:bCs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ПОСТАНОВЛЕНИЕ</w:t>
      </w:r>
    </w:p>
    <w:p w:rsidR="00824981" w:rsidRPr="00824981" w:rsidRDefault="00824981" w:rsidP="00824981">
      <w:pPr>
        <w:rPr>
          <w:sz w:val="28"/>
          <w:szCs w:val="28"/>
        </w:rPr>
      </w:pPr>
    </w:p>
    <w:p w:rsidR="00824981" w:rsidRPr="00824981" w:rsidRDefault="00B808E1" w:rsidP="0082498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35539E">
        <w:rPr>
          <w:sz w:val="28"/>
          <w:szCs w:val="28"/>
        </w:rPr>
        <w:t>28.03.</w:t>
      </w:r>
      <w:r w:rsidR="008B718E">
        <w:rPr>
          <w:sz w:val="28"/>
          <w:szCs w:val="28"/>
        </w:rPr>
        <w:t>202</w:t>
      </w:r>
      <w:r w:rsidR="0098397C">
        <w:rPr>
          <w:sz w:val="28"/>
          <w:szCs w:val="28"/>
        </w:rPr>
        <w:t>3</w:t>
      </w:r>
      <w:proofErr w:type="gramEnd"/>
      <w:r w:rsidR="00824981" w:rsidRPr="00824981">
        <w:rPr>
          <w:sz w:val="28"/>
          <w:szCs w:val="28"/>
        </w:rPr>
        <w:t xml:space="preserve">  </w:t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  <w:t xml:space="preserve">                  </w:t>
      </w:r>
      <w:r w:rsidR="00824981" w:rsidRPr="008249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</w:t>
      </w:r>
      <w:r w:rsidR="003553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</w:t>
      </w:r>
      <w:r w:rsidR="0035539E">
        <w:rPr>
          <w:sz w:val="28"/>
          <w:szCs w:val="28"/>
        </w:rPr>
        <w:t>191</w:t>
      </w:r>
    </w:p>
    <w:p w:rsidR="00824981" w:rsidRPr="00824981" w:rsidRDefault="00824981" w:rsidP="00824981">
      <w:pPr>
        <w:spacing w:line="480" w:lineRule="auto"/>
        <w:rPr>
          <w:sz w:val="28"/>
          <w:szCs w:val="28"/>
        </w:rPr>
      </w:pPr>
      <w:r w:rsidRPr="00824981">
        <w:rPr>
          <w:sz w:val="28"/>
          <w:szCs w:val="28"/>
        </w:rPr>
        <w:t>пгт. Березово</w:t>
      </w:r>
    </w:p>
    <w:p w:rsidR="00824981" w:rsidRPr="00824981" w:rsidRDefault="00EE6745" w:rsidP="00824981">
      <w:pPr>
        <w:tabs>
          <w:tab w:val="left" w:pos="3686"/>
          <w:tab w:val="left" w:pos="4395"/>
        </w:tabs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Березовского района от 20.01.2021 № 1501 «</w:t>
      </w:r>
      <w:r w:rsidR="00824981" w:rsidRPr="00824981"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</w:t>
      </w:r>
    </w:p>
    <w:p w:rsidR="00824981" w:rsidRPr="00824981" w:rsidRDefault="00824981" w:rsidP="00824981">
      <w:pPr>
        <w:tabs>
          <w:tab w:val="left" w:pos="5040"/>
          <w:tab w:val="left" w:pos="5220"/>
        </w:tabs>
        <w:ind w:right="4315"/>
        <w:jc w:val="both"/>
        <w:rPr>
          <w:sz w:val="28"/>
          <w:szCs w:val="28"/>
        </w:rPr>
      </w:pPr>
    </w:p>
    <w:p w:rsidR="00824981" w:rsidRPr="00824981" w:rsidRDefault="001D35AB" w:rsidP="0082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981" w:rsidRPr="0082498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EE6745">
        <w:rPr>
          <w:sz w:val="28"/>
          <w:szCs w:val="28"/>
        </w:rPr>
        <w:t xml:space="preserve">с </w:t>
      </w:r>
      <w:r w:rsidR="00A3105E">
        <w:rPr>
          <w:sz w:val="28"/>
          <w:szCs w:val="28"/>
        </w:rPr>
        <w:t>решениями</w:t>
      </w:r>
      <w:r w:rsidR="00EE6745">
        <w:rPr>
          <w:sz w:val="28"/>
          <w:szCs w:val="28"/>
        </w:rPr>
        <w:t xml:space="preserve"> Думы Березовского района от 22.12.2022</w:t>
      </w:r>
      <w:r w:rsidR="00A3105E">
        <w:rPr>
          <w:sz w:val="28"/>
          <w:szCs w:val="28"/>
        </w:rPr>
        <w:t xml:space="preserve">      </w:t>
      </w:r>
      <w:r w:rsidR="00EE6745">
        <w:rPr>
          <w:sz w:val="28"/>
          <w:szCs w:val="28"/>
        </w:rPr>
        <w:t xml:space="preserve"> № 171 «О бюджете Березовского района на 2023 год и плановый период 2024 и 2025 годов», от 22.12.2022 № 172 «О внесении изменений в решение Думы Березовского района от 23 декабря 2021 года № 33 «О бюджете Березовского района на 2022 год и плановый период 2023 и 2024 годов», постановлением администрации Березовского района от 10 ноя</w:t>
      </w:r>
      <w:r w:rsidR="003D1A6A">
        <w:rPr>
          <w:sz w:val="28"/>
          <w:szCs w:val="28"/>
        </w:rPr>
        <w:t>б</w:t>
      </w:r>
      <w:r w:rsidR="00EE6745">
        <w:rPr>
          <w:sz w:val="28"/>
          <w:szCs w:val="28"/>
        </w:rPr>
        <w:t>ря 2021 года</w:t>
      </w:r>
      <w:r w:rsidR="00824981" w:rsidRPr="00824981">
        <w:rPr>
          <w:color w:val="000000"/>
          <w:sz w:val="28"/>
          <w:szCs w:val="28"/>
        </w:rPr>
        <w:t xml:space="preserve">   № </w:t>
      </w:r>
      <w:r>
        <w:rPr>
          <w:color w:val="000000"/>
          <w:sz w:val="28"/>
          <w:szCs w:val="28"/>
        </w:rPr>
        <w:t>1306</w:t>
      </w:r>
      <w:r w:rsidR="00824981" w:rsidRPr="00824981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порядке разработки и реализации муниципальных программ  Березовского района, порядке оценки эффективности реализации муниципальных программ Березовского района </w:t>
      </w:r>
      <w:r w:rsidR="00824981" w:rsidRPr="00824981">
        <w:rPr>
          <w:sz w:val="28"/>
          <w:szCs w:val="28"/>
        </w:rPr>
        <w:t xml:space="preserve">и признании утратившими силу некоторых муниципальных нормативных правовых актов администрации Березовского района»: </w:t>
      </w:r>
    </w:p>
    <w:p w:rsidR="0061788B" w:rsidRPr="0061788B" w:rsidRDefault="003D1A6A" w:rsidP="003D1A6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1 к постановлению администрации Березовского района от 20.12.2021 № 1501 «</w:t>
      </w:r>
      <w:r w:rsidRPr="00824981"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</w:t>
      </w:r>
      <w:r>
        <w:rPr>
          <w:sz w:val="28"/>
          <w:szCs w:val="28"/>
        </w:rPr>
        <w:t>(далее муниципальная программа) следующие изменения:</w:t>
      </w:r>
    </w:p>
    <w:p w:rsidR="00824981" w:rsidRDefault="0061788B" w:rsidP="00617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88B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1D35AB" w:rsidRPr="0061788B">
        <w:rPr>
          <w:sz w:val="28"/>
          <w:szCs w:val="28"/>
        </w:rPr>
        <w:t xml:space="preserve"> </w:t>
      </w:r>
      <w:r w:rsidR="003D1A6A">
        <w:rPr>
          <w:sz w:val="28"/>
          <w:szCs w:val="28"/>
        </w:rPr>
        <w:t>в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 в следующей редакции:</w:t>
      </w:r>
    </w:p>
    <w:p w:rsidR="00100635" w:rsidRDefault="003D1A6A" w:rsidP="003D1A6A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«</w:t>
      </w:r>
      <w:r w:rsidR="00100635">
        <w:fldChar w:fldCharType="begin"/>
      </w:r>
      <w:r w:rsidR="00100635">
        <w:instrText xml:space="preserve"> LINK </w:instrText>
      </w:r>
      <w:r w:rsidR="0098397C">
        <w:instrText xml:space="preserve">Excel.Sheet.12 "C:\\Users\\KUMI\\Desktop\\Программа КУМИ 2022 год\\Изменения январь 2023\\КУМИ поект паспорта.xlsx" "Паспорт МП Прил 1!R18C1:R38C11" </w:instrText>
      </w:r>
      <w:r w:rsidR="00100635">
        <w:instrText xml:space="preserve">\a \f 4 \h </w:instrText>
      </w:r>
      <w:r w:rsidR="00F04C47">
        <w:instrText xml:space="preserve"> \* MERGEFORMAT </w:instrText>
      </w:r>
      <w:r w:rsidR="00100635">
        <w:fldChar w:fldCharType="separate"/>
      </w:r>
    </w:p>
    <w:tbl>
      <w:tblPr>
        <w:tblW w:w="10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426"/>
        <w:gridCol w:w="1379"/>
        <w:gridCol w:w="1297"/>
        <w:gridCol w:w="813"/>
        <w:gridCol w:w="343"/>
        <w:gridCol w:w="262"/>
        <w:gridCol w:w="527"/>
        <w:gridCol w:w="345"/>
        <w:gridCol w:w="182"/>
        <w:gridCol w:w="527"/>
        <w:gridCol w:w="283"/>
        <w:gridCol w:w="988"/>
        <w:gridCol w:w="1386"/>
      </w:tblGrid>
      <w:tr w:rsidR="00100635" w:rsidRPr="00100635" w:rsidTr="00E3264A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>№ п/п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 xml:space="preserve">Документ- основание </w:t>
            </w:r>
          </w:p>
        </w:tc>
        <w:tc>
          <w:tcPr>
            <w:tcW w:w="5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>Значение показателя по годам</w:t>
            </w:r>
          </w:p>
        </w:tc>
      </w:tr>
      <w:tr w:rsidR="00100635" w:rsidRPr="00100635" w:rsidTr="00E3264A">
        <w:trPr>
          <w:trHeight w:val="162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671A72" w:rsidRDefault="00100635" w:rsidP="0010063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671A72" w:rsidRDefault="00100635" w:rsidP="00100635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671A72" w:rsidRDefault="00100635" w:rsidP="0010063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671A72" w:rsidRDefault="00100635" w:rsidP="00100635">
            <w:pPr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>2022 г.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>2023 г.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>2024 г.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>2025 г.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671A72" w:rsidRDefault="00100635" w:rsidP="00100635">
            <w:pPr>
              <w:jc w:val="center"/>
              <w:rPr>
                <w:sz w:val="20"/>
                <w:szCs w:val="20"/>
              </w:rPr>
            </w:pPr>
            <w:r w:rsidRPr="00671A72">
              <w:rPr>
                <w:sz w:val="20"/>
                <w:szCs w:val="20"/>
              </w:rPr>
              <w:t xml:space="preserve">Ответственный исполнитель/со исполнитель за достижение показателя </w:t>
            </w:r>
          </w:p>
        </w:tc>
      </w:tr>
      <w:tr w:rsidR="00100635" w:rsidRPr="00100635" w:rsidTr="00E3264A">
        <w:trPr>
          <w:trHeight w:val="306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Количество выполненных кадастровых работ, ед.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823B0F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B0A7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B0A7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B0A7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Количество объектов муниципальной собственности прошедших строительно-техническую экспертизу, ед.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Количество объектов муниципальной собственности, отвечающих нормативным требованиям, ед.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B0A7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B0A7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65819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 / МКУ "УКСиР Березовского района"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100635">
              <w:rPr>
                <w:color w:val="000000"/>
                <w:sz w:val="20"/>
                <w:szCs w:val="20"/>
              </w:rPr>
              <w:t>объектов  застрахованных</w:t>
            </w:r>
            <w:proofErr w:type="gramEnd"/>
            <w:r w:rsidRPr="00100635">
              <w:rPr>
                <w:color w:val="000000"/>
                <w:sz w:val="20"/>
                <w:szCs w:val="20"/>
              </w:rPr>
              <w:t xml:space="preserve"> от рисков случайной гибели или уничтожения муниципального имущества, ед. в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671A72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Количество объектов муниципальной собственности, дополнительно вовлеченных в хозяйственный оборот, ед.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823B0F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823B0F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B0A7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793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лет, квадратный метр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3933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92ABB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81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18"/>
                <w:szCs w:val="18"/>
              </w:rPr>
            </w:pPr>
            <w:r w:rsidRPr="00100635">
              <w:rPr>
                <w:color w:val="000000"/>
                <w:sz w:val="18"/>
                <w:szCs w:val="18"/>
              </w:rPr>
              <w:t>Площадь земельных участков, предоставленных для объектов капитального строительства (за исключением объектов жилищного строительства), в отношении которых, с даты принятия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 в течение 5 лет, квадратный метр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29623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строительства, га.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657F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3105E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657F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строительства, га.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657F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98397C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98397C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98397C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657F0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Площадь земельных участков, предоставленных для строительства в расчете на 10 тыс. человек населения, га.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823B0F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84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Площадь земельных участков, предоставленных для жилищного строительства, индивидуального жилищного строительства в расчете на 10 тыс. человек населения, га.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823B0F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A764C6" w:rsidP="001006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Комитет по земельным ресурсам и управлению муниципальным имуществом</w:t>
            </w:r>
          </w:p>
        </w:tc>
      </w:tr>
      <w:tr w:rsidR="00100635" w:rsidRPr="00100635" w:rsidTr="00E3264A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100635" w:rsidRPr="00100635" w:rsidTr="00E3264A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center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 xml:space="preserve">2026 - 2030 </w:t>
            </w:r>
            <w:proofErr w:type="spellStart"/>
            <w:r w:rsidRPr="00100635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100635">
              <w:rPr>
                <w:color w:val="000000"/>
                <w:sz w:val="20"/>
                <w:szCs w:val="20"/>
              </w:rPr>
              <w:t>.</w:t>
            </w:r>
          </w:p>
        </w:tc>
      </w:tr>
      <w:tr w:rsidR="00100635" w:rsidRPr="00100635" w:rsidTr="00E3264A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E3264A" w:rsidP="00100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66062,2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E3264A" w:rsidP="00100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13710,60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23777,60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13250,00</w:t>
            </w:r>
          </w:p>
        </w:tc>
      </w:tr>
      <w:tr w:rsidR="00100635" w:rsidRPr="00100635" w:rsidTr="00E3264A">
        <w:trPr>
          <w:trHeight w:val="30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635" w:rsidRPr="00100635" w:rsidTr="00E3264A">
        <w:trPr>
          <w:trHeight w:val="45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635" w:rsidRPr="00100635" w:rsidTr="00E3264A">
        <w:trPr>
          <w:trHeight w:val="52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E3264A" w:rsidP="00100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66062,2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E3264A" w:rsidP="00100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13710,60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23777,60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2650,00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13250,00</w:t>
            </w:r>
          </w:p>
        </w:tc>
      </w:tr>
      <w:tr w:rsidR="00100635" w:rsidRPr="00100635" w:rsidTr="00E3264A">
        <w:trPr>
          <w:trHeight w:val="6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10063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00635" w:rsidRPr="00100635" w:rsidTr="00E3264A">
        <w:trPr>
          <w:trHeight w:val="52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635" w:rsidRPr="00100635" w:rsidRDefault="00100635" w:rsidP="00100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both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635" w:rsidRPr="00100635" w:rsidRDefault="00F27F8D" w:rsidP="00F04C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35" w:rsidRPr="00100635" w:rsidRDefault="00100635" w:rsidP="00100635">
            <w:pPr>
              <w:jc w:val="right"/>
              <w:rPr>
                <w:color w:val="000000"/>
                <w:sz w:val="20"/>
                <w:szCs w:val="20"/>
              </w:rPr>
            </w:pPr>
            <w:r w:rsidRPr="0010063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3D1A6A" w:rsidRDefault="00100635" w:rsidP="00E326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fldChar w:fldCharType="end"/>
      </w:r>
      <w:r w:rsidR="001657F0">
        <w:rPr>
          <w:sz w:val="28"/>
          <w:szCs w:val="28"/>
        </w:rPr>
        <w:t>.»;</w:t>
      </w:r>
    </w:p>
    <w:p w:rsidR="0061788B" w:rsidRPr="0061788B" w:rsidRDefault="0061788B" w:rsidP="003553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4396">
        <w:rPr>
          <w:sz w:val="28"/>
          <w:szCs w:val="28"/>
        </w:rPr>
        <w:t>таблицы</w:t>
      </w:r>
      <w:r w:rsidR="00E3264A">
        <w:rPr>
          <w:sz w:val="28"/>
          <w:szCs w:val="28"/>
        </w:rPr>
        <w:t xml:space="preserve"> </w:t>
      </w:r>
      <w:r w:rsidR="00074396">
        <w:rPr>
          <w:sz w:val="28"/>
          <w:szCs w:val="28"/>
        </w:rPr>
        <w:t>1,7 муниципальной программы изложить в следующей редакции согласно приложениям 1,2 к настоящему постановлению.</w:t>
      </w:r>
    </w:p>
    <w:p w:rsidR="00824981" w:rsidRPr="00824981" w:rsidRDefault="008E07CC" w:rsidP="0035539E">
      <w:pPr>
        <w:tabs>
          <w:tab w:val="left" w:pos="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81" w:rsidRPr="00824981">
        <w:rPr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42DE3" w:rsidRPr="00824981" w:rsidRDefault="008E07CC" w:rsidP="0035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. Настоящее постановление вступает в силу после </w:t>
      </w:r>
      <w:r w:rsidR="00A42DE3">
        <w:rPr>
          <w:sz w:val="28"/>
          <w:szCs w:val="28"/>
        </w:rPr>
        <w:t>его официального опубликования</w:t>
      </w:r>
      <w:r w:rsidR="00074396">
        <w:rPr>
          <w:sz w:val="28"/>
          <w:szCs w:val="28"/>
        </w:rPr>
        <w:t>.</w:t>
      </w:r>
      <w:r w:rsidR="00A42DE3">
        <w:rPr>
          <w:sz w:val="28"/>
          <w:szCs w:val="28"/>
        </w:rPr>
        <w:t xml:space="preserve"> </w:t>
      </w:r>
    </w:p>
    <w:p w:rsidR="00824981" w:rsidRDefault="00824981" w:rsidP="0035539E">
      <w:pPr>
        <w:tabs>
          <w:tab w:val="left" w:pos="5220"/>
        </w:tabs>
        <w:jc w:val="both"/>
        <w:rPr>
          <w:sz w:val="28"/>
          <w:szCs w:val="28"/>
        </w:rPr>
      </w:pPr>
    </w:p>
    <w:p w:rsidR="0035539E" w:rsidRPr="00824981" w:rsidRDefault="0035539E" w:rsidP="0035539E">
      <w:pPr>
        <w:tabs>
          <w:tab w:val="left" w:pos="5220"/>
        </w:tabs>
        <w:jc w:val="both"/>
        <w:rPr>
          <w:sz w:val="28"/>
          <w:szCs w:val="28"/>
        </w:rPr>
      </w:pPr>
    </w:p>
    <w:p w:rsidR="00100635" w:rsidRDefault="008E07CC" w:rsidP="003553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66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6843">
        <w:rPr>
          <w:sz w:val="28"/>
          <w:szCs w:val="28"/>
        </w:rPr>
        <w:t xml:space="preserve"> района                                                 </w:t>
      </w:r>
      <w:r w:rsidR="0035539E">
        <w:rPr>
          <w:sz w:val="28"/>
          <w:szCs w:val="28"/>
        </w:rPr>
        <w:t xml:space="preserve">  </w:t>
      </w:r>
      <w:r w:rsidR="00C668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66843">
        <w:rPr>
          <w:sz w:val="28"/>
          <w:szCs w:val="28"/>
        </w:rPr>
        <w:t xml:space="preserve">             </w:t>
      </w:r>
      <w:r w:rsidR="00B74EA9">
        <w:rPr>
          <w:sz w:val="28"/>
          <w:szCs w:val="28"/>
        </w:rPr>
        <w:t xml:space="preserve">        </w:t>
      </w:r>
      <w:r w:rsidR="00EB7055">
        <w:rPr>
          <w:sz w:val="28"/>
          <w:szCs w:val="28"/>
        </w:rPr>
        <w:t xml:space="preserve">        </w:t>
      </w:r>
      <w:bookmarkStart w:id="0" w:name="_GoBack"/>
      <w:bookmarkEnd w:id="0"/>
      <w:r w:rsidR="00C66843">
        <w:rPr>
          <w:sz w:val="28"/>
          <w:szCs w:val="28"/>
        </w:rPr>
        <w:t xml:space="preserve"> </w:t>
      </w:r>
      <w:r w:rsidR="00B74EA9">
        <w:rPr>
          <w:sz w:val="28"/>
          <w:szCs w:val="28"/>
        </w:rPr>
        <w:t>П.В. Артеев</w:t>
      </w:r>
    </w:p>
    <w:sectPr w:rsidR="00100635" w:rsidSect="0035539E">
      <w:head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134" w:right="567" w:bottom="426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05" w:rsidRDefault="00FA3605" w:rsidP="00580C4C">
      <w:r>
        <w:separator/>
      </w:r>
    </w:p>
  </w:endnote>
  <w:endnote w:type="continuationSeparator" w:id="0">
    <w:p w:rsidR="00FA3605" w:rsidRDefault="00FA3605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05" w:rsidRDefault="00FA3605" w:rsidP="00580C4C">
      <w:r>
        <w:separator/>
      </w:r>
    </w:p>
  </w:footnote>
  <w:footnote w:type="continuationSeparator" w:id="0">
    <w:p w:rsidR="00FA3605" w:rsidRDefault="00FA3605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6833"/>
      <w:docPartObj>
        <w:docPartGallery w:val="Page Numbers (Top of Page)"/>
        <w:docPartUnique/>
      </w:docPartObj>
    </w:sdtPr>
    <w:sdtEndPr/>
    <w:sdtContent>
      <w:p w:rsidR="00524A0F" w:rsidRDefault="00FA3605">
        <w:pPr>
          <w:pStyle w:val="a6"/>
          <w:jc w:val="center"/>
        </w:pPr>
      </w:p>
    </w:sdtContent>
  </w:sdt>
  <w:p w:rsidR="00524A0F" w:rsidRDefault="00524A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0F" w:rsidRDefault="00524A0F">
    <w:pPr>
      <w:pStyle w:val="a6"/>
      <w:jc w:val="center"/>
    </w:pPr>
  </w:p>
  <w:p w:rsidR="00524A0F" w:rsidRDefault="00524A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7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29DC"/>
    <w:rsid w:val="000112A6"/>
    <w:rsid w:val="0001329F"/>
    <w:rsid w:val="000225F7"/>
    <w:rsid w:val="00023FE8"/>
    <w:rsid w:val="0003181E"/>
    <w:rsid w:val="000323F0"/>
    <w:rsid w:val="00033669"/>
    <w:rsid w:val="00034DB0"/>
    <w:rsid w:val="00050994"/>
    <w:rsid w:val="00056FB3"/>
    <w:rsid w:val="00057AB5"/>
    <w:rsid w:val="00060C89"/>
    <w:rsid w:val="00074396"/>
    <w:rsid w:val="0007687A"/>
    <w:rsid w:val="00080579"/>
    <w:rsid w:val="000827D1"/>
    <w:rsid w:val="00085C27"/>
    <w:rsid w:val="000A0426"/>
    <w:rsid w:val="000A16A9"/>
    <w:rsid w:val="000A7FFA"/>
    <w:rsid w:val="000B164B"/>
    <w:rsid w:val="000B556A"/>
    <w:rsid w:val="000C6921"/>
    <w:rsid w:val="000C747A"/>
    <w:rsid w:val="000D10F1"/>
    <w:rsid w:val="000D59D1"/>
    <w:rsid w:val="000D6062"/>
    <w:rsid w:val="000F0D9F"/>
    <w:rsid w:val="000F5ABC"/>
    <w:rsid w:val="000F5C1A"/>
    <w:rsid w:val="000F6136"/>
    <w:rsid w:val="000F6F65"/>
    <w:rsid w:val="000F7CF3"/>
    <w:rsid w:val="00100635"/>
    <w:rsid w:val="001008E3"/>
    <w:rsid w:val="00100A71"/>
    <w:rsid w:val="00101166"/>
    <w:rsid w:val="0010553E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60950"/>
    <w:rsid w:val="001657F0"/>
    <w:rsid w:val="00165819"/>
    <w:rsid w:val="00175C6B"/>
    <w:rsid w:val="0018252F"/>
    <w:rsid w:val="0018561A"/>
    <w:rsid w:val="00185841"/>
    <w:rsid w:val="00192ABB"/>
    <w:rsid w:val="001967A3"/>
    <w:rsid w:val="00197D4A"/>
    <w:rsid w:val="001A4075"/>
    <w:rsid w:val="001A77DB"/>
    <w:rsid w:val="001A7D1C"/>
    <w:rsid w:val="001B0A70"/>
    <w:rsid w:val="001B54B6"/>
    <w:rsid w:val="001B6E4A"/>
    <w:rsid w:val="001C064F"/>
    <w:rsid w:val="001C1820"/>
    <w:rsid w:val="001C2A6B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52454"/>
    <w:rsid w:val="00265780"/>
    <w:rsid w:val="00267E42"/>
    <w:rsid w:val="002741C3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6990"/>
    <w:rsid w:val="002F1319"/>
    <w:rsid w:val="002F26F8"/>
    <w:rsid w:val="002F3866"/>
    <w:rsid w:val="002F632D"/>
    <w:rsid w:val="002F634B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EF8"/>
    <w:rsid w:val="0035014D"/>
    <w:rsid w:val="00352260"/>
    <w:rsid w:val="0035539E"/>
    <w:rsid w:val="00363A0E"/>
    <w:rsid w:val="00364353"/>
    <w:rsid w:val="003714C6"/>
    <w:rsid w:val="00374B19"/>
    <w:rsid w:val="003766D0"/>
    <w:rsid w:val="00376CBE"/>
    <w:rsid w:val="00376D89"/>
    <w:rsid w:val="0038331F"/>
    <w:rsid w:val="00385FD6"/>
    <w:rsid w:val="00386FD8"/>
    <w:rsid w:val="0039144F"/>
    <w:rsid w:val="00394BFA"/>
    <w:rsid w:val="003A27A8"/>
    <w:rsid w:val="003A2A1C"/>
    <w:rsid w:val="003A2F8B"/>
    <w:rsid w:val="003A4121"/>
    <w:rsid w:val="003A55CE"/>
    <w:rsid w:val="003B24A2"/>
    <w:rsid w:val="003B32A3"/>
    <w:rsid w:val="003C3450"/>
    <w:rsid w:val="003C3BED"/>
    <w:rsid w:val="003C3EC6"/>
    <w:rsid w:val="003C67CC"/>
    <w:rsid w:val="003D1A6A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574B"/>
    <w:rsid w:val="004F5A2D"/>
    <w:rsid w:val="00500BF2"/>
    <w:rsid w:val="00511103"/>
    <w:rsid w:val="00513944"/>
    <w:rsid w:val="005226C9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7393E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324"/>
    <w:rsid w:val="005C3662"/>
    <w:rsid w:val="005C46F8"/>
    <w:rsid w:val="005D5425"/>
    <w:rsid w:val="005E2E2B"/>
    <w:rsid w:val="005F02F4"/>
    <w:rsid w:val="005F3127"/>
    <w:rsid w:val="005F52E5"/>
    <w:rsid w:val="00602EBB"/>
    <w:rsid w:val="006110DB"/>
    <w:rsid w:val="006149EA"/>
    <w:rsid w:val="00615B72"/>
    <w:rsid w:val="0061788B"/>
    <w:rsid w:val="00621992"/>
    <w:rsid w:val="00621C35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57901"/>
    <w:rsid w:val="00665685"/>
    <w:rsid w:val="00666C22"/>
    <w:rsid w:val="00671A7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34C9"/>
    <w:rsid w:val="0077101C"/>
    <w:rsid w:val="00772885"/>
    <w:rsid w:val="00793E78"/>
    <w:rsid w:val="0079506C"/>
    <w:rsid w:val="0079783C"/>
    <w:rsid w:val="00797BF8"/>
    <w:rsid w:val="007A1820"/>
    <w:rsid w:val="007A61E7"/>
    <w:rsid w:val="007A7ED9"/>
    <w:rsid w:val="007B0AF2"/>
    <w:rsid w:val="007B273A"/>
    <w:rsid w:val="007B2965"/>
    <w:rsid w:val="007B5C26"/>
    <w:rsid w:val="007C1C0B"/>
    <w:rsid w:val="007C39B0"/>
    <w:rsid w:val="007E30E9"/>
    <w:rsid w:val="007E44C2"/>
    <w:rsid w:val="007E60F4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3B0F"/>
    <w:rsid w:val="00824981"/>
    <w:rsid w:val="00831281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3076B"/>
    <w:rsid w:val="009330C9"/>
    <w:rsid w:val="0093557E"/>
    <w:rsid w:val="00935E1D"/>
    <w:rsid w:val="00936493"/>
    <w:rsid w:val="00945753"/>
    <w:rsid w:val="00946AEF"/>
    <w:rsid w:val="00946EFD"/>
    <w:rsid w:val="0095584D"/>
    <w:rsid w:val="00956B63"/>
    <w:rsid w:val="00963647"/>
    <w:rsid w:val="00965393"/>
    <w:rsid w:val="0096567E"/>
    <w:rsid w:val="009669E2"/>
    <w:rsid w:val="00970E41"/>
    <w:rsid w:val="009729DF"/>
    <w:rsid w:val="00977713"/>
    <w:rsid w:val="0098397C"/>
    <w:rsid w:val="00995380"/>
    <w:rsid w:val="009A0B14"/>
    <w:rsid w:val="009A1991"/>
    <w:rsid w:val="009A4F53"/>
    <w:rsid w:val="009A5A8D"/>
    <w:rsid w:val="009B49D9"/>
    <w:rsid w:val="009D5B38"/>
    <w:rsid w:val="009D6C9D"/>
    <w:rsid w:val="009E15EF"/>
    <w:rsid w:val="009E1CA5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105E"/>
    <w:rsid w:val="00A330D0"/>
    <w:rsid w:val="00A363F2"/>
    <w:rsid w:val="00A42222"/>
    <w:rsid w:val="00A42DE3"/>
    <w:rsid w:val="00A43C07"/>
    <w:rsid w:val="00A43C92"/>
    <w:rsid w:val="00A45819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764C6"/>
    <w:rsid w:val="00A84291"/>
    <w:rsid w:val="00A84490"/>
    <w:rsid w:val="00A8455E"/>
    <w:rsid w:val="00A9615A"/>
    <w:rsid w:val="00A964D8"/>
    <w:rsid w:val="00AA1F58"/>
    <w:rsid w:val="00AA394A"/>
    <w:rsid w:val="00AB46BB"/>
    <w:rsid w:val="00AB6ADC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3124C"/>
    <w:rsid w:val="00B434E4"/>
    <w:rsid w:val="00B45BFB"/>
    <w:rsid w:val="00B46E47"/>
    <w:rsid w:val="00B62AA0"/>
    <w:rsid w:val="00B67CC4"/>
    <w:rsid w:val="00B74EA9"/>
    <w:rsid w:val="00B7599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59DA"/>
    <w:rsid w:val="00C11FEE"/>
    <w:rsid w:val="00C20CA9"/>
    <w:rsid w:val="00C21219"/>
    <w:rsid w:val="00C26831"/>
    <w:rsid w:val="00C26AC7"/>
    <w:rsid w:val="00C33733"/>
    <w:rsid w:val="00C33C3F"/>
    <w:rsid w:val="00C370B0"/>
    <w:rsid w:val="00C43C9A"/>
    <w:rsid w:val="00C50319"/>
    <w:rsid w:val="00C617CF"/>
    <w:rsid w:val="00C642D8"/>
    <w:rsid w:val="00C66843"/>
    <w:rsid w:val="00C74650"/>
    <w:rsid w:val="00C813AD"/>
    <w:rsid w:val="00C8333D"/>
    <w:rsid w:val="00C8752F"/>
    <w:rsid w:val="00CA213B"/>
    <w:rsid w:val="00CA5933"/>
    <w:rsid w:val="00CB4795"/>
    <w:rsid w:val="00CC17B7"/>
    <w:rsid w:val="00CC4714"/>
    <w:rsid w:val="00CC75B9"/>
    <w:rsid w:val="00CD39AE"/>
    <w:rsid w:val="00CE1DAC"/>
    <w:rsid w:val="00CF2EC9"/>
    <w:rsid w:val="00CF562A"/>
    <w:rsid w:val="00D00025"/>
    <w:rsid w:val="00D035AA"/>
    <w:rsid w:val="00D06B2C"/>
    <w:rsid w:val="00D073D0"/>
    <w:rsid w:val="00D11F16"/>
    <w:rsid w:val="00D16765"/>
    <w:rsid w:val="00D22CCF"/>
    <w:rsid w:val="00D24C8A"/>
    <w:rsid w:val="00D25F5A"/>
    <w:rsid w:val="00D261B4"/>
    <w:rsid w:val="00D36CAA"/>
    <w:rsid w:val="00D43AF0"/>
    <w:rsid w:val="00D47987"/>
    <w:rsid w:val="00D52A6C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630C"/>
    <w:rsid w:val="00DD20B7"/>
    <w:rsid w:val="00DD3065"/>
    <w:rsid w:val="00DE0817"/>
    <w:rsid w:val="00DE0E77"/>
    <w:rsid w:val="00DE4482"/>
    <w:rsid w:val="00DE4783"/>
    <w:rsid w:val="00DF2FC2"/>
    <w:rsid w:val="00E03830"/>
    <w:rsid w:val="00E11758"/>
    <w:rsid w:val="00E17CCF"/>
    <w:rsid w:val="00E22932"/>
    <w:rsid w:val="00E25219"/>
    <w:rsid w:val="00E3264A"/>
    <w:rsid w:val="00E36322"/>
    <w:rsid w:val="00E37E10"/>
    <w:rsid w:val="00E40F17"/>
    <w:rsid w:val="00E41A35"/>
    <w:rsid w:val="00E44E56"/>
    <w:rsid w:val="00E45670"/>
    <w:rsid w:val="00E5118B"/>
    <w:rsid w:val="00E56F10"/>
    <w:rsid w:val="00E702D1"/>
    <w:rsid w:val="00E72B1F"/>
    <w:rsid w:val="00E72B45"/>
    <w:rsid w:val="00E74C7B"/>
    <w:rsid w:val="00E8001A"/>
    <w:rsid w:val="00E97A3C"/>
    <w:rsid w:val="00EB7055"/>
    <w:rsid w:val="00ED4A44"/>
    <w:rsid w:val="00EE01BC"/>
    <w:rsid w:val="00EE6745"/>
    <w:rsid w:val="00EE7798"/>
    <w:rsid w:val="00EF7AD9"/>
    <w:rsid w:val="00F03201"/>
    <w:rsid w:val="00F03E15"/>
    <w:rsid w:val="00F04C47"/>
    <w:rsid w:val="00F14E9D"/>
    <w:rsid w:val="00F17F2F"/>
    <w:rsid w:val="00F26981"/>
    <w:rsid w:val="00F27F8D"/>
    <w:rsid w:val="00F36961"/>
    <w:rsid w:val="00F42EBF"/>
    <w:rsid w:val="00F530AC"/>
    <w:rsid w:val="00F55508"/>
    <w:rsid w:val="00F56D8B"/>
    <w:rsid w:val="00F61964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3605"/>
    <w:rsid w:val="00FA65D9"/>
    <w:rsid w:val="00FA758F"/>
    <w:rsid w:val="00FB16E9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54288-D69D-4A22-830D-17CEAC4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6192-9559-4E48-8857-B4DA2AD3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50</cp:revision>
  <cp:lastPrinted>2018-10-30T07:09:00Z</cp:lastPrinted>
  <dcterms:created xsi:type="dcterms:W3CDTF">2023-01-25T07:51:00Z</dcterms:created>
  <dcterms:modified xsi:type="dcterms:W3CDTF">2023-03-29T06:14:00Z</dcterms:modified>
</cp:coreProperties>
</file>