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D5" w:rsidRDefault="000B2CD5" w:rsidP="008E19D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6FBA533" wp14:editId="3EFD6B78">
            <wp:simplePos x="0" y="0"/>
            <wp:positionH relativeFrom="column">
              <wp:posOffset>2800350</wp:posOffset>
            </wp:positionH>
            <wp:positionV relativeFrom="paragraph">
              <wp:posOffset>137830</wp:posOffset>
            </wp:positionV>
            <wp:extent cx="723900" cy="81915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78" w:rsidRPr="00956A79" w:rsidRDefault="00712378" w:rsidP="008E19D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6A79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12378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956A79">
        <w:rPr>
          <w:rFonts w:ascii="Times New Roman" w:hAnsi="Times New Roman"/>
          <w:b/>
        </w:rPr>
        <w:t>ХАНТЫ-МАНСИЙСКОГО АВТОНОМНОГО ОКРУГА-ЮГРЫ</w:t>
      </w:r>
    </w:p>
    <w:p w:rsidR="000B2CD5" w:rsidRPr="00956A79" w:rsidRDefault="000B2CD5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p w:rsidR="00712378" w:rsidRPr="00956A79" w:rsidRDefault="00712378" w:rsidP="00F8408A">
      <w:pPr>
        <w:pStyle w:val="ad"/>
        <w:ind w:left="0"/>
        <w:jc w:val="center"/>
        <w:rPr>
          <w:rFonts w:ascii="Times New Roman" w:hAnsi="Times New Roman"/>
          <w:sz w:val="36"/>
          <w:szCs w:val="36"/>
        </w:rPr>
      </w:pPr>
      <w:r w:rsidRPr="00956A79">
        <w:rPr>
          <w:rFonts w:ascii="Times New Roman" w:hAnsi="Times New Roman"/>
          <w:sz w:val="36"/>
          <w:szCs w:val="36"/>
        </w:rPr>
        <w:t>ПОСТАНОВЛЕНИЕ</w:t>
      </w:r>
    </w:p>
    <w:p w:rsidR="004E2836" w:rsidRPr="00956A79" w:rsidRDefault="00712378" w:rsidP="00712378">
      <w:pPr>
        <w:rPr>
          <w:sz w:val="28"/>
          <w:szCs w:val="28"/>
        </w:rPr>
      </w:pPr>
      <w:proofErr w:type="gramStart"/>
      <w:r w:rsidRPr="00956A79">
        <w:rPr>
          <w:sz w:val="28"/>
          <w:szCs w:val="28"/>
        </w:rPr>
        <w:t xml:space="preserve">от </w:t>
      </w:r>
      <w:r w:rsidR="000B2CD5">
        <w:rPr>
          <w:sz w:val="28"/>
          <w:szCs w:val="28"/>
        </w:rPr>
        <w:t xml:space="preserve"> 01.02.</w:t>
      </w:r>
      <w:r w:rsidR="004E2836" w:rsidRPr="00956A79">
        <w:rPr>
          <w:sz w:val="28"/>
          <w:szCs w:val="28"/>
        </w:rPr>
        <w:t>20</w:t>
      </w:r>
      <w:r w:rsidR="00C23348">
        <w:rPr>
          <w:sz w:val="28"/>
          <w:szCs w:val="28"/>
        </w:rPr>
        <w:t>2</w:t>
      </w:r>
      <w:r w:rsidR="00BA17AA">
        <w:rPr>
          <w:sz w:val="28"/>
          <w:szCs w:val="28"/>
        </w:rPr>
        <w:t>3</w:t>
      </w:r>
      <w:proofErr w:type="gramEnd"/>
      <w:r w:rsidR="0068339A" w:rsidRPr="00956A79">
        <w:rPr>
          <w:sz w:val="28"/>
          <w:szCs w:val="28"/>
        </w:rPr>
        <w:t xml:space="preserve">  </w:t>
      </w:r>
      <w:r w:rsidR="0068339A"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B153C" w:rsidRPr="00956A79">
        <w:rPr>
          <w:sz w:val="28"/>
          <w:szCs w:val="28"/>
        </w:rPr>
        <w:tab/>
      </w:r>
      <w:r w:rsidR="000B2CD5">
        <w:rPr>
          <w:sz w:val="28"/>
          <w:szCs w:val="28"/>
        </w:rPr>
        <w:t xml:space="preserve">           </w:t>
      </w:r>
      <w:r w:rsidRPr="00956A79">
        <w:rPr>
          <w:sz w:val="28"/>
          <w:szCs w:val="28"/>
        </w:rPr>
        <w:t>№</w:t>
      </w:r>
      <w:r w:rsidR="000B2CD5">
        <w:rPr>
          <w:sz w:val="28"/>
          <w:szCs w:val="28"/>
        </w:rPr>
        <w:t xml:space="preserve"> 23</w:t>
      </w:r>
    </w:p>
    <w:p w:rsidR="00712378" w:rsidRPr="00956A79" w:rsidRDefault="00712378" w:rsidP="00712378">
      <w:pPr>
        <w:rPr>
          <w:sz w:val="28"/>
          <w:szCs w:val="28"/>
        </w:rPr>
      </w:pPr>
      <w:r w:rsidRPr="00956A79">
        <w:rPr>
          <w:sz w:val="28"/>
          <w:szCs w:val="28"/>
        </w:rPr>
        <w:t>пгт. Березово</w:t>
      </w:r>
    </w:p>
    <w:p w:rsidR="00625CF9" w:rsidRPr="00956A79" w:rsidRDefault="00625CF9" w:rsidP="0081345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bookmarkStart w:id="0" w:name="_GoBack"/>
    </w:p>
    <w:p w:rsidR="000B153C" w:rsidRPr="00956A79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956A79">
        <w:rPr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247198">
        <w:rPr>
          <w:sz w:val="28"/>
          <w:szCs w:val="28"/>
        </w:rPr>
        <w:t>22.12.2021</w:t>
      </w:r>
      <w:r w:rsidRPr="00956A79">
        <w:rPr>
          <w:sz w:val="28"/>
          <w:szCs w:val="28"/>
        </w:rPr>
        <w:t xml:space="preserve"> № </w:t>
      </w:r>
      <w:r w:rsidR="00247198">
        <w:rPr>
          <w:sz w:val="28"/>
          <w:szCs w:val="28"/>
        </w:rPr>
        <w:t>1520</w:t>
      </w:r>
      <w:r w:rsidRPr="00956A79">
        <w:rPr>
          <w:sz w:val="28"/>
          <w:szCs w:val="28"/>
        </w:rPr>
        <w:t xml:space="preserve"> «О муниципальной программе</w:t>
      </w:r>
      <w:r w:rsidRPr="00956A79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</w:t>
      </w:r>
    </w:p>
    <w:bookmarkEnd w:id="0"/>
    <w:p w:rsidR="000B153C" w:rsidRPr="00951ACF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447FB9" w:rsidRPr="001359C3" w:rsidRDefault="000B153C" w:rsidP="00447FB9">
      <w:pPr>
        <w:pStyle w:val="20"/>
        <w:tabs>
          <w:tab w:val="left" w:pos="720"/>
          <w:tab w:val="left" w:pos="10065"/>
        </w:tabs>
        <w:ind w:right="-2" w:firstLine="709"/>
        <w:rPr>
          <w:szCs w:val="28"/>
        </w:rPr>
      </w:pPr>
      <w:r w:rsidRPr="00951ACF">
        <w:rPr>
          <w:bCs/>
          <w:szCs w:val="28"/>
        </w:rPr>
        <w:tab/>
      </w:r>
      <w:r w:rsidRPr="00890BD0">
        <w:rPr>
          <w:rFonts w:eastAsia="Calibri"/>
          <w:szCs w:val="28"/>
          <w:lang w:eastAsia="zh-CN"/>
        </w:rPr>
        <w:t>В соответствии со статьей 179 Бюджетного кодекса Российской Федерации,</w:t>
      </w:r>
      <w:r w:rsidRPr="00890BD0">
        <w:rPr>
          <w:szCs w:val="28"/>
        </w:rPr>
        <w:t xml:space="preserve"> </w:t>
      </w:r>
      <w:r w:rsidRPr="00890BD0">
        <w:rPr>
          <w:bCs/>
          <w:szCs w:val="28"/>
        </w:rPr>
        <w:t xml:space="preserve">постановлением администрации Березовского района от </w:t>
      </w:r>
      <w:r w:rsidR="0072438B" w:rsidRPr="00890BD0">
        <w:rPr>
          <w:bCs/>
          <w:szCs w:val="28"/>
        </w:rPr>
        <w:t>10.11.2021</w:t>
      </w:r>
      <w:r w:rsidRPr="00890BD0">
        <w:rPr>
          <w:bCs/>
          <w:szCs w:val="28"/>
        </w:rPr>
        <w:t xml:space="preserve"> № </w:t>
      </w:r>
      <w:r w:rsidR="0072438B" w:rsidRPr="00890BD0">
        <w:rPr>
          <w:bCs/>
          <w:szCs w:val="28"/>
        </w:rPr>
        <w:t>1306</w:t>
      </w:r>
      <w:r w:rsidRPr="00890BD0">
        <w:rPr>
          <w:bCs/>
          <w:szCs w:val="28"/>
        </w:rPr>
        <w:t xml:space="preserve"> «</w:t>
      </w:r>
      <w:r w:rsidRPr="00890BD0">
        <w:rPr>
          <w:szCs w:val="28"/>
        </w:rPr>
        <w:t xml:space="preserve">О </w:t>
      </w:r>
      <w:r w:rsidR="0072438B" w:rsidRPr="00890BD0">
        <w:rPr>
          <w:szCs w:val="28"/>
        </w:rPr>
        <w:t xml:space="preserve">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</w:t>
      </w:r>
      <w:r w:rsidR="0072438B" w:rsidRPr="001359C3">
        <w:rPr>
          <w:szCs w:val="28"/>
        </w:rPr>
        <w:t>нормативных правовых актов администрации Березовского района»:</w:t>
      </w:r>
    </w:p>
    <w:p w:rsidR="00BD6267" w:rsidRPr="001359C3" w:rsidRDefault="00447FB9" w:rsidP="001359C3">
      <w:pPr>
        <w:pStyle w:val="20"/>
        <w:tabs>
          <w:tab w:val="left" w:pos="720"/>
          <w:tab w:val="left" w:pos="9923"/>
        </w:tabs>
        <w:ind w:right="-2" w:firstLine="709"/>
      </w:pPr>
      <w:r w:rsidRPr="001359C3">
        <w:tab/>
      </w:r>
      <w:r w:rsidR="00BD6267" w:rsidRPr="001359C3">
        <w:t>1.</w:t>
      </w:r>
      <w:r w:rsidR="00890BD0" w:rsidRPr="001359C3">
        <w:t xml:space="preserve"> </w:t>
      </w:r>
      <w:r w:rsidR="00BD6267" w:rsidRPr="001359C3">
        <w:t>Внести в приложение</w:t>
      </w:r>
      <w:r w:rsidR="00937F86">
        <w:t xml:space="preserve"> 1</w:t>
      </w:r>
      <w:r w:rsidR="00BD6267" w:rsidRPr="001359C3">
        <w:t xml:space="preserve"> к </w:t>
      </w:r>
      <w:r w:rsidR="005C0723" w:rsidRPr="001359C3">
        <w:t>п</w:t>
      </w:r>
      <w:r w:rsidR="00BD6267" w:rsidRPr="001359C3">
        <w:t xml:space="preserve">остановлению администрации Березовского района от </w:t>
      </w:r>
      <w:r w:rsidR="005C0723" w:rsidRPr="001359C3">
        <w:t>22</w:t>
      </w:r>
      <w:r w:rsidR="00BD6267" w:rsidRPr="001359C3">
        <w:t xml:space="preserve"> декабря 2021 года № 15</w:t>
      </w:r>
      <w:r w:rsidR="005C0723" w:rsidRPr="001359C3">
        <w:t>20</w:t>
      </w:r>
      <w:r w:rsidR="00BD6267" w:rsidRPr="001359C3">
        <w:t xml:space="preserve"> </w:t>
      </w:r>
      <w:r w:rsidR="005C0723" w:rsidRPr="001359C3">
        <w:rPr>
          <w:szCs w:val="28"/>
        </w:rPr>
        <w:t>«О муниципальной программе</w:t>
      </w:r>
      <w:r w:rsidR="005C0723" w:rsidRPr="001359C3">
        <w:rPr>
          <w:bCs/>
          <w:szCs w:val="28"/>
        </w:rPr>
        <w:t xml:space="preserve"> «Создание условий для эффективного управления муниципальными финансами в Березовском районе» </w:t>
      </w:r>
      <w:r w:rsidR="00BD6267" w:rsidRPr="001359C3">
        <w:t>(далее – муниципальная программа) следующие изменения:</w:t>
      </w:r>
    </w:p>
    <w:p w:rsidR="00166A4E" w:rsidRDefault="00166A4E" w:rsidP="00166A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E94840">
        <w:rPr>
          <w:sz w:val="28"/>
          <w:szCs w:val="28"/>
        </w:rPr>
        <w:t>1.</w:t>
      </w:r>
      <w:r>
        <w:rPr>
          <w:sz w:val="28"/>
          <w:szCs w:val="28"/>
        </w:rPr>
        <w:t xml:space="preserve"> В паспорте муниципальной программы: </w:t>
      </w:r>
    </w:p>
    <w:p w:rsidR="00166A4E" w:rsidRDefault="00166A4E" w:rsidP="00166A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64E61">
        <w:rPr>
          <w:sz w:val="28"/>
          <w:szCs w:val="28"/>
        </w:rPr>
        <w:t>Строку «</w:t>
      </w:r>
      <w:r w:rsidRPr="00166A4E">
        <w:rPr>
          <w:sz w:val="28"/>
        </w:rPr>
        <w:t>Целевые показатели муниципальной программы</w:t>
      </w:r>
      <w:r w:rsidRPr="00A64E61">
        <w:rPr>
          <w:sz w:val="28"/>
          <w:szCs w:val="28"/>
        </w:rPr>
        <w:t xml:space="preserve">» </w:t>
      </w:r>
      <w:r w:rsidRPr="004C6429">
        <w:rPr>
          <w:sz w:val="28"/>
          <w:szCs w:val="28"/>
        </w:rPr>
        <w:t>изложить в следующей редакции:</w:t>
      </w:r>
    </w:p>
    <w:p w:rsidR="00166A4E" w:rsidRPr="001359C3" w:rsidRDefault="00166A4E" w:rsidP="00166A4E">
      <w:pPr>
        <w:pStyle w:val="ad"/>
        <w:spacing w:after="0" w:line="240" w:lineRule="auto"/>
        <w:ind w:left="70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1359C3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101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86"/>
        <w:gridCol w:w="1498"/>
        <w:gridCol w:w="1842"/>
        <w:gridCol w:w="648"/>
        <w:gridCol w:w="733"/>
        <w:gridCol w:w="745"/>
        <w:gridCol w:w="709"/>
        <w:gridCol w:w="709"/>
        <w:gridCol w:w="894"/>
        <w:gridCol w:w="1036"/>
      </w:tblGrid>
      <w:tr w:rsidR="0073757B" w:rsidRPr="000E359D" w:rsidTr="00D950A8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Целевые показатели муниципальной программы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№ п/п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Наименование целевого показателя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Документ- основание</w:t>
            </w:r>
          </w:p>
        </w:tc>
        <w:tc>
          <w:tcPr>
            <w:tcW w:w="5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Значение показателя по годам</w:t>
            </w:r>
          </w:p>
        </w:tc>
      </w:tr>
      <w:tr w:rsidR="0073757B" w:rsidRPr="000E359D" w:rsidTr="00D950A8">
        <w:trPr>
          <w:trHeight w:val="13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2022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2025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Ответственный исполнитель/со исполнитель за достижение показателя </w:t>
            </w:r>
          </w:p>
        </w:tc>
      </w:tr>
      <w:tr w:rsidR="0073757B" w:rsidRPr="000E359D" w:rsidTr="00D950A8">
        <w:trPr>
          <w:trHeight w:val="42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Доля городских и сельских поселений </w:t>
            </w:r>
            <w:r w:rsidRPr="000E359D">
              <w:rPr>
                <w:sz w:val="18"/>
                <w:szCs w:val="18"/>
              </w:rPr>
              <w:lastRenderedPageBreak/>
              <w:t>района, имеющих сбалансированный бюджет,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lastRenderedPageBreak/>
              <w:t xml:space="preserve">Бюджетный кодекс Российской Федерации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21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Количество поселений Березовского района, оценка качества организации и осуществления бюджетного процесса, </w:t>
            </w:r>
            <w:proofErr w:type="gramStart"/>
            <w:r w:rsidRPr="000E359D">
              <w:rPr>
                <w:sz w:val="18"/>
                <w:szCs w:val="18"/>
              </w:rPr>
              <w:t>которых выше среднего показателя</w:t>
            </w:r>
            <w:proofErr w:type="gramEnd"/>
            <w:r w:rsidRPr="000E359D">
              <w:rPr>
                <w:sz w:val="18"/>
                <w:szCs w:val="18"/>
              </w:rPr>
              <w:t xml:space="preserve"> сложившегося отдельно по поселениям,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Постановление администрации Березовского района от 28.04.2012 года № 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21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Решение о бюджете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96,5%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98%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11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Постановление Правительства Российской Федерации от 17.12.2012 №1317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14,0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14,0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14,0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14,0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0E359D">
        <w:trPr>
          <w:trHeight w:val="5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</w:t>
            </w:r>
            <w:r w:rsidRPr="000E359D">
              <w:rPr>
                <w:sz w:val="18"/>
                <w:szCs w:val="18"/>
              </w:rPr>
              <w:lastRenderedPageBreak/>
              <w:t>доходы физических лиц) за отчетный год к первоначально утвержденному плану,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lastRenderedPageBreak/>
              <w:t xml:space="preserve">Постановление Правительства Ханты-Мансийского автономного округа - Югры о распределении дотации бюджетам городских округов и муниципальных районов дотации в целях стимулирования роста налогового потенциала и качества </w:t>
            </w:r>
            <w:r w:rsidRPr="000E359D">
              <w:rPr>
                <w:sz w:val="18"/>
                <w:szCs w:val="18"/>
              </w:rPr>
              <w:lastRenderedPageBreak/>
              <w:t>планирования доходов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lastRenderedPageBreak/>
              <w:t>0-10%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0-10%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0-10%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0-10%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0-10%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0-10%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33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 w:rsidP="00A90E2A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Постановление Правительства </w:t>
            </w:r>
            <w:r w:rsidRPr="000E359D">
              <w:rPr>
                <w:sz w:val="18"/>
                <w:szCs w:val="18"/>
              </w:rPr>
              <w:br/>
              <w:t xml:space="preserve">Ханты-Мансийского автономного округа – Югры </w:t>
            </w:r>
            <w:r w:rsidRPr="000E359D">
              <w:rPr>
                <w:sz w:val="18"/>
                <w:szCs w:val="18"/>
              </w:rPr>
              <w:br/>
              <w:t xml:space="preserve">от 6 декабря 2019 года № 477-п «О заключении </w:t>
            </w:r>
            <w:proofErr w:type="spellStart"/>
            <w:proofErr w:type="gramStart"/>
            <w:r w:rsidRPr="000E359D">
              <w:rPr>
                <w:sz w:val="18"/>
                <w:szCs w:val="18"/>
              </w:rPr>
              <w:t>соглашений,которые</w:t>
            </w:r>
            <w:proofErr w:type="spellEnd"/>
            <w:proofErr w:type="gramEnd"/>
            <w:r w:rsidRPr="000E359D">
              <w:rPr>
                <w:sz w:val="18"/>
                <w:szCs w:val="18"/>
              </w:rPr>
              <w:t xml:space="preserve"> предусматривают меры по социально-экономическому развитию и оздоровлению муниципальных финансов муниципальных районов (городских округов) и поселений Ханты-Мансийского автономного округа – Югры»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&gt;</w:t>
            </w:r>
            <w:r w:rsidRPr="000E359D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18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Постановление администрации Березовского района от 28.04.2012 года № 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right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24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Средний индекс качества финансового менеджмента главных администраторов средств бюджета Березовского района, балл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 w:rsidP="00A90E2A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Постановление адм</w:t>
            </w:r>
            <w:r w:rsidR="00862493">
              <w:rPr>
                <w:sz w:val="18"/>
                <w:szCs w:val="18"/>
              </w:rPr>
              <w:t>инистрации Березовского района №</w:t>
            </w:r>
            <w:r w:rsidRPr="000E359D">
              <w:rPr>
                <w:sz w:val="18"/>
                <w:szCs w:val="18"/>
              </w:rPr>
              <w:t xml:space="preserve">1430 от 19.10.2012 г </w:t>
            </w:r>
            <w:r w:rsidR="00A90E2A">
              <w:rPr>
                <w:sz w:val="18"/>
                <w:szCs w:val="18"/>
              </w:rPr>
              <w:t>«</w:t>
            </w:r>
            <w:r w:rsidRPr="000E359D">
              <w:rPr>
                <w:sz w:val="18"/>
                <w:szCs w:val="18"/>
              </w:rPr>
              <w:t>О порядке проведения мониторинга и утверждения методики балльной оценки качества финансового менеджмента главных распорядителей бюджетных средств</w:t>
            </w:r>
            <w:r w:rsidR="00A90E2A">
              <w:rPr>
                <w:sz w:val="18"/>
                <w:szCs w:val="18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0E359D">
        <w:trPr>
          <w:trHeight w:val="5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Доля расходов бюджета района на обслуживание муниципального долга в общей сумме расходов, </w:t>
            </w:r>
            <w:r w:rsidRPr="000E359D">
              <w:rPr>
                <w:sz w:val="18"/>
                <w:szCs w:val="18"/>
              </w:rPr>
              <w:lastRenderedPageBreak/>
              <w:t>за исключением объема расходов, которые осуществляются за счет субвенций,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lastRenderedPageBreak/>
              <w:t>Бюджетный кодекс Российской Федерации (статья 111)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&lt;15%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&lt;15%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&lt;15%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113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Соответствие предельного объема муниципального долга требованию Бюджетного кодекса Российской Федерации,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Бюджетный кодекс Российской Федерации (статья 107)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&lt;</w:t>
            </w:r>
            <w:r w:rsidRPr="000E359D">
              <w:rPr>
                <w:sz w:val="18"/>
                <w:szCs w:val="18"/>
              </w:rPr>
              <w:t xml:space="preserve"> 50%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&lt;</w:t>
            </w:r>
            <w:r w:rsidRPr="000E359D">
              <w:rPr>
                <w:sz w:val="18"/>
                <w:szCs w:val="18"/>
              </w:rPr>
              <w:t xml:space="preserve"> 50%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&lt;</w:t>
            </w:r>
            <w:r w:rsidRPr="000E359D">
              <w:rPr>
                <w:sz w:val="18"/>
                <w:szCs w:val="18"/>
              </w:rPr>
              <w:t xml:space="preserve"> 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&lt;</w:t>
            </w:r>
            <w:r w:rsidRPr="000E359D">
              <w:rPr>
                <w:sz w:val="18"/>
                <w:szCs w:val="18"/>
              </w:rPr>
              <w:t xml:space="preserve"> 50%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&lt;</w:t>
            </w:r>
            <w:r w:rsidRPr="000E359D">
              <w:rPr>
                <w:sz w:val="18"/>
                <w:szCs w:val="18"/>
              </w:rPr>
              <w:t xml:space="preserve"> 50%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  <w:u w:val="single"/>
              </w:rPr>
              <w:t>&lt;</w:t>
            </w:r>
            <w:r w:rsidRPr="000E359D">
              <w:rPr>
                <w:sz w:val="18"/>
                <w:szCs w:val="18"/>
              </w:rPr>
              <w:t xml:space="preserve"> 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85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Размер резервного фонда администрации Березовского района от первоначально утвержденного общего объема расходов бюджета Березовского района,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Постановление Администрации Березовского района № 482 05.04.2013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&lt;3%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  <w:tr w:rsidR="0073757B" w:rsidRPr="000E359D" w:rsidTr="00D950A8">
        <w:trPr>
          <w:trHeight w:val="28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 w:rsidP="00A90E2A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Закон автономного округа от 10 ноября 2008 года № 132-оз «О межбюджетных отношениях в Ханты-Мансийском автономном округе – Югре»; Решение Думы Березовского района № 568 от19.03.2015 г. </w:t>
            </w:r>
            <w:r w:rsidR="00A90E2A">
              <w:rPr>
                <w:sz w:val="18"/>
                <w:szCs w:val="18"/>
              </w:rPr>
              <w:t>«</w:t>
            </w:r>
            <w:r w:rsidRPr="000E359D">
              <w:rPr>
                <w:sz w:val="18"/>
                <w:szCs w:val="18"/>
              </w:rPr>
              <w:t xml:space="preserve">Об утверждении Положения </w:t>
            </w:r>
            <w:r w:rsidRPr="000E359D">
              <w:rPr>
                <w:sz w:val="18"/>
                <w:szCs w:val="18"/>
              </w:rPr>
              <w:br/>
              <w:t xml:space="preserve">о межбюджетных отношениях </w:t>
            </w:r>
            <w:r w:rsidRPr="000E359D">
              <w:rPr>
                <w:sz w:val="18"/>
                <w:szCs w:val="18"/>
              </w:rPr>
              <w:br/>
              <w:t>в Березовском районе</w:t>
            </w:r>
            <w:r w:rsidR="00A90E2A">
              <w:rPr>
                <w:sz w:val="18"/>
                <w:szCs w:val="18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jc w:val="center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100%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A4E" w:rsidRPr="000E359D" w:rsidRDefault="00166A4E">
            <w:pPr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 xml:space="preserve">Комитет по финансам </w:t>
            </w:r>
          </w:p>
        </w:tc>
      </w:tr>
    </w:tbl>
    <w:p w:rsidR="00D950A8" w:rsidRPr="001359C3" w:rsidRDefault="00D950A8" w:rsidP="00D950A8">
      <w:pPr>
        <w:ind w:right="-2"/>
        <w:jc w:val="right"/>
        <w:rPr>
          <w:sz w:val="28"/>
          <w:szCs w:val="28"/>
        </w:rPr>
      </w:pPr>
      <w:r w:rsidRPr="00135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5445" w:rsidRDefault="00D950A8" w:rsidP="00C10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6B53BB">
        <w:rPr>
          <w:sz w:val="28"/>
          <w:szCs w:val="28"/>
        </w:rPr>
        <w:t>с</w:t>
      </w:r>
      <w:r w:rsidR="00315445" w:rsidRPr="00A64E61">
        <w:rPr>
          <w:sz w:val="28"/>
          <w:szCs w:val="28"/>
        </w:rPr>
        <w:t>троку «</w:t>
      </w:r>
      <w:r w:rsidR="00C10EC0" w:rsidRPr="001359C3">
        <w:rPr>
          <w:sz w:val="28"/>
        </w:rPr>
        <w:t>Параметры финансового обеспечения муниципальной программы</w:t>
      </w:r>
      <w:r w:rsidR="00315445" w:rsidRPr="00A64E61">
        <w:rPr>
          <w:sz w:val="28"/>
          <w:szCs w:val="28"/>
        </w:rPr>
        <w:t xml:space="preserve">» </w:t>
      </w:r>
      <w:r w:rsidR="00315445" w:rsidRPr="004C6429">
        <w:rPr>
          <w:sz w:val="28"/>
          <w:szCs w:val="28"/>
        </w:rPr>
        <w:t>изложить в следующей редакции:</w:t>
      </w:r>
    </w:p>
    <w:p w:rsidR="00BD6267" w:rsidRPr="00C10EC0" w:rsidRDefault="00315445" w:rsidP="00C10EC0">
      <w:pPr>
        <w:pStyle w:val="ad"/>
        <w:spacing w:after="0" w:line="240" w:lineRule="auto"/>
        <w:ind w:left="70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1359C3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73"/>
        <w:gridCol w:w="1134"/>
        <w:gridCol w:w="1134"/>
        <w:gridCol w:w="1134"/>
        <w:gridCol w:w="1134"/>
        <w:gridCol w:w="1134"/>
        <w:gridCol w:w="1134"/>
      </w:tblGrid>
      <w:tr w:rsidR="00CB75C3" w:rsidRPr="001359C3" w:rsidTr="001359C3">
        <w:trPr>
          <w:trHeight w:val="300"/>
        </w:trPr>
        <w:tc>
          <w:tcPr>
            <w:tcW w:w="1301" w:type="dxa"/>
            <w:vMerge w:val="restart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973" w:type="dxa"/>
            <w:vMerge w:val="restart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CB75C3" w:rsidRPr="001359C3" w:rsidTr="001359C3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CB75C3" w:rsidRPr="001359C3" w:rsidRDefault="00CB75C3" w:rsidP="00CB75C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CB75C3" w:rsidRPr="001359C3" w:rsidRDefault="00CB75C3" w:rsidP="00CB75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5C3" w:rsidRPr="001359C3" w:rsidRDefault="00CB75C3" w:rsidP="00CB75C3">
            <w:pPr>
              <w:jc w:val="center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 xml:space="preserve">2026 - 2030 </w:t>
            </w:r>
            <w:proofErr w:type="spellStart"/>
            <w:r w:rsidRPr="001359C3">
              <w:rPr>
                <w:sz w:val="20"/>
                <w:szCs w:val="20"/>
              </w:rPr>
              <w:t>г.г</w:t>
            </w:r>
            <w:proofErr w:type="spellEnd"/>
            <w:r w:rsidRPr="001359C3">
              <w:rPr>
                <w:sz w:val="20"/>
                <w:szCs w:val="20"/>
              </w:rPr>
              <w:t>.</w:t>
            </w:r>
          </w:p>
        </w:tc>
      </w:tr>
      <w:tr w:rsidR="00C10EC0" w:rsidRPr="001359C3" w:rsidTr="001359C3">
        <w:trPr>
          <w:trHeight w:val="360"/>
        </w:trPr>
        <w:tc>
          <w:tcPr>
            <w:tcW w:w="1301" w:type="dxa"/>
            <w:vMerge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5F0F7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3 160 063,</w:t>
            </w:r>
            <w:r w:rsidR="005F0F7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272 791,4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312 702,3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5F0F7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357 243,</w:t>
            </w:r>
            <w:r w:rsidR="005F0F7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369 554,4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1 847 772,0 </w:t>
            </w:r>
          </w:p>
        </w:tc>
      </w:tr>
      <w:tr w:rsidR="00C10EC0" w:rsidRPr="001359C3" w:rsidTr="001359C3">
        <w:trPr>
          <w:trHeight w:val="360"/>
        </w:trPr>
        <w:tc>
          <w:tcPr>
            <w:tcW w:w="1301" w:type="dxa"/>
            <w:vMerge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:rsidR="00C10EC0" w:rsidRPr="001359C3" w:rsidRDefault="00C10EC0" w:rsidP="00C10EC0">
            <w:pPr>
              <w:jc w:val="both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28 056,6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2 617,4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2 973,4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3 112,2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3 225,6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16 128,0 </w:t>
            </w:r>
          </w:p>
        </w:tc>
      </w:tr>
      <w:tr w:rsidR="00C10EC0" w:rsidRPr="001359C3" w:rsidTr="001359C3">
        <w:trPr>
          <w:trHeight w:val="360"/>
        </w:trPr>
        <w:tc>
          <w:tcPr>
            <w:tcW w:w="1301" w:type="dxa"/>
            <w:vMerge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:rsidR="00C10EC0" w:rsidRPr="001359C3" w:rsidRDefault="00C10EC0" w:rsidP="00C10EC0">
            <w:pPr>
              <w:jc w:val="both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1 454 925,9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150 578,7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158 890,4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160 844,2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164 102,1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820 510,5 </w:t>
            </w:r>
          </w:p>
        </w:tc>
      </w:tr>
      <w:tr w:rsidR="00C10EC0" w:rsidRPr="001359C3" w:rsidTr="001359C3">
        <w:trPr>
          <w:trHeight w:val="360"/>
        </w:trPr>
        <w:tc>
          <w:tcPr>
            <w:tcW w:w="1301" w:type="dxa"/>
            <w:vMerge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:rsidR="00C10EC0" w:rsidRPr="001359C3" w:rsidRDefault="00C10EC0" w:rsidP="00C10EC0">
            <w:pPr>
              <w:jc w:val="both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5F0F7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1 677 081,</w:t>
            </w:r>
            <w:r w:rsidR="005F0F7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119 595,3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150 838,5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5F0F7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193 287,</w:t>
            </w:r>
            <w:r w:rsidR="005F0F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202 226,7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1 011 133,5 </w:t>
            </w:r>
          </w:p>
        </w:tc>
      </w:tr>
      <w:tr w:rsidR="00C10EC0" w:rsidRPr="00F22D49" w:rsidTr="00B1043D">
        <w:trPr>
          <w:trHeight w:val="360"/>
        </w:trPr>
        <w:tc>
          <w:tcPr>
            <w:tcW w:w="1301" w:type="dxa"/>
            <w:vMerge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:rsidR="00C10EC0" w:rsidRPr="001359C3" w:rsidRDefault="00C10EC0" w:rsidP="00C10EC0">
            <w:pPr>
              <w:jc w:val="both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1359C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10EC0" w:rsidRPr="00F22D49" w:rsidTr="00B1043D">
        <w:trPr>
          <w:trHeight w:val="360"/>
        </w:trPr>
        <w:tc>
          <w:tcPr>
            <w:tcW w:w="1301" w:type="dxa"/>
            <w:vMerge/>
            <w:vAlign w:val="center"/>
            <w:hideMark/>
          </w:tcPr>
          <w:p w:rsidR="00C10EC0" w:rsidRPr="001359C3" w:rsidRDefault="00C10EC0" w:rsidP="00C10EC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:rsidR="00C10EC0" w:rsidRPr="001359C3" w:rsidRDefault="00C10EC0" w:rsidP="00C10EC0">
            <w:pPr>
              <w:jc w:val="both"/>
              <w:rPr>
                <w:sz w:val="20"/>
                <w:szCs w:val="20"/>
              </w:rPr>
            </w:pPr>
            <w:r w:rsidRPr="001359C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0EC0" w:rsidRDefault="00C10EC0" w:rsidP="00C10EC0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</w:tbl>
    <w:p w:rsidR="00BD6267" w:rsidRPr="001359C3" w:rsidRDefault="00BD6267" w:rsidP="00BD6267">
      <w:pPr>
        <w:ind w:right="-2"/>
        <w:jc w:val="right"/>
        <w:rPr>
          <w:sz w:val="28"/>
          <w:szCs w:val="28"/>
        </w:rPr>
      </w:pPr>
      <w:r w:rsidRPr="001359C3">
        <w:rPr>
          <w:sz w:val="28"/>
          <w:szCs w:val="28"/>
        </w:rPr>
        <w:t>»</w:t>
      </w:r>
      <w:r w:rsidR="00937F86">
        <w:rPr>
          <w:sz w:val="28"/>
          <w:szCs w:val="28"/>
        </w:rPr>
        <w:t>;</w:t>
      </w:r>
    </w:p>
    <w:p w:rsidR="00144D42" w:rsidRPr="00144D42" w:rsidRDefault="00372DF6" w:rsidP="00144D4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4D42">
        <w:rPr>
          <w:rFonts w:ascii="Times New Roman" w:hAnsi="Times New Roman"/>
          <w:b w:val="0"/>
          <w:sz w:val="28"/>
          <w:szCs w:val="28"/>
        </w:rPr>
        <w:t xml:space="preserve">1.2. </w:t>
      </w:r>
      <w:r w:rsidR="006B53BB">
        <w:rPr>
          <w:rFonts w:ascii="Times New Roman" w:hAnsi="Times New Roman"/>
          <w:b w:val="0"/>
          <w:sz w:val="28"/>
          <w:szCs w:val="28"/>
        </w:rPr>
        <w:t>т</w:t>
      </w:r>
      <w:r w:rsidR="00144D42" w:rsidRPr="00144D42">
        <w:rPr>
          <w:rFonts w:ascii="Times New Roman" w:hAnsi="Times New Roman"/>
          <w:b w:val="0"/>
          <w:sz w:val="28"/>
          <w:szCs w:val="28"/>
        </w:rPr>
        <w:t>аблицы 1, 2, 7 муниципальной программы изложить в следующей редакции согласно приложениям 1, 2, 3 к настоящему постановлению.</w:t>
      </w:r>
    </w:p>
    <w:p w:rsidR="00BD6267" w:rsidRPr="00144D42" w:rsidRDefault="00BD6267" w:rsidP="00144D42">
      <w:pPr>
        <w:ind w:right="-2" w:firstLine="709"/>
        <w:jc w:val="both"/>
        <w:rPr>
          <w:sz w:val="28"/>
          <w:szCs w:val="28"/>
        </w:rPr>
      </w:pPr>
      <w:r w:rsidRPr="00144D42">
        <w:rPr>
          <w:sz w:val="28"/>
          <w:szCs w:val="28"/>
        </w:rPr>
        <w:t>2. Опубликовать настоящее постановление в газете «Жизнь Югры» и размесить на официальном веб-сайте органов местного самоуправления Березовского района.</w:t>
      </w:r>
    </w:p>
    <w:p w:rsidR="00BD6267" w:rsidRPr="00144D42" w:rsidRDefault="00BD6267" w:rsidP="00144D42">
      <w:pPr>
        <w:ind w:firstLine="709"/>
        <w:jc w:val="both"/>
        <w:rPr>
          <w:sz w:val="28"/>
          <w:szCs w:val="28"/>
        </w:rPr>
      </w:pPr>
      <w:r w:rsidRPr="00144D4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D6267" w:rsidRPr="00F504B6" w:rsidRDefault="00BD6267" w:rsidP="00BD6267">
      <w:pPr>
        <w:ind w:firstLine="706"/>
        <w:jc w:val="both"/>
        <w:rPr>
          <w:sz w:val="28"/>
          <w:szCs w:val="28"/>
        </w:rPr>
      </w:pPr>
    </w:p>
    <w:p w:rsidR="00BD6267" w:rsidRPr="00F504B6" w:rsidRDefault="00BD6267" w:rsidP="00BD6267">
      <w:pPr>
        <w:tabs>
          <w:tab w:val="left" w:pos="709"/>
        </w:tabs>
        <w:jc w:val="both"/>
        <w:rPr>
          <w:sz w:val="28"/>
          <w:szCs w:val="20"/>
        </w:rPr>
      </w:pPr>
    </w:p>
    <w:p w:rsidR="00BD6267" w:rsidRPr="00F504B6" w:rsidRDefault="00BD6267" w:rsidP="00BD6267">
      <w:pPr>
        <w:tabs>
          <w:tab w:val="left" w:pos="709"/>
        </w:tabs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F504B6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F504B6">
        <w:rPr>
          <w:sz w:val="28"/>
          <w:szCs w:val="20"/>
        </w:rPr>
        <w:t xml:space="preserve"> района</w:t>
      </w:r>
      <w:r w:rsidRPr="00F504B6">
        <w:rPr>
          <w:sz w:val="28"/>
          <w:szCs w:val="20"/>
        </w:rPr>
        <w:tab/>
      </w:r>
      <w:r w:rsidR="00890BD0">
        <w:rPr>
          <w:sz w:val="28"/>
          <w:szCs w:val="20"/>
        </w:rPr>
        <w:t xml:space="preserve">                                                                                </w:t>
      </w:r>
      <w:r w:rsidR="008E19D9">
        <w:rPr>
          <w:sz w:val="28"/>
          <w:szCs w:val="20"/>
        </w:rPr>
        <w:t xml:space="preserve">      </w:t>
      </w:r>
      <w:r w:rsidR="00890BD0">
        <w:rPr>
          <w:sz w:val="28"/>
          <w:szCs w:val="20"/>
        </w:rPr>
        <w:t xml:space="preserve">    </w:t>
      </w:r>
      <w:r>
        <w:rPr>
          <w:sz w:val="28"/>
          <w:szCs w:val="20"/>
        </w:rPr>
        <w:t>П.В. Артеев</w:t>
      </w:r>
    </w:p>
    <w:p w:rsidR="00BD6267" w:rsidRPr="00F504B6" w:rsidRDefault="00BD6267" w:rsidP="00BD6267">
      <w:pPr>
        <w:jc w:val="right"/>
        <w:rPr>
          <w:sz w:val="28"/>
          <w:szCs w:val="28"/>
        </w:rPr>
      </w:pPr>
    </w:p>
    <w:p w:rsidR="00BD6267" w:rsidRPr="00F504B6" w:rsidRDefault="00BD6267" w:rsidP="00BD6267">
      <w:pPr>
        <w:jc w:val="right"/>
        <w:rPr>
          <w:sz w:val="28"/>
          <w:szCs w:val="28"/>
        </w:rPr>
      </w:pPr>
    </w:p>
    <w:p w:rsidR="00BD6267" w:rsidRPr="00F453E0" w:rsidRDefault="00BD6267" w:rsidP="00BD6267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</w:p>
    <w:p w:rsidR="00BD6267" w:rsidRPr="00F453E0" w:rsidRDefault="00BD6267" w:rsidP="00BD6267">
      <w:pPr>
        <w:tabs>
          <w:tab w:val="left" w:pos="709"/>
        </w:tabs>
        <w:ind w:right="-141"/>
        <w:jc w:val="both"/>
        <w:rPr>
          <w:sz w:val="28"/>
          <w:szCs w:val="28"/>
        </w:rPr>
        <w:sectPr w:rsidR="00BD6267" w:rsidRPr="00F453E0" w:rsidSect="00BD6267">
          <w:headerReference w:type="default" r:id="rId9"/>
          <w:headerReference w:type="first" r:id="rId10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 </w:t>
      </w:r>
      <w:r w:rsidR="00B1043D">
        <w:rPr>
          <w:color w:val="000000"/>
          <w:sz w:val="28"/>
          <w:szCs w:val="28"/>
          <w:lang w:bidi="ru-RU"/>
        </w:rPr>
        <w:t>1</w:t>
      </w: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постановлению администрации Березовского района</w:t>
      </w: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0B2CD5">
        <w:rPr>
          <w:color w:val="000000"/>
          <w:sz w:val="28"/>
          <w:szCs w:val="28"/>
          <w:lang w:bidi="ru-RU"/>
        </w:rPr>
        <w:t>01.02.2023 № 23</w:t>
      </w: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Таблица </w:t>
      </w:r>
      <w:r w:rsidR="0078668D">
        <w:rPr>
          <w:color w:val="000000"/>
          <w:sz w:val="28"/>
          <w:szCs w:val="28"/>
          <w:lang w:bidi="ru-RU"/>
        </w:rPr>
        <w:t>1</w:t>
      </w:r>
    </w:p>
    <w:p w:rsidR="00BD6267" w:rsidRPr="0022096B" w:rsidRDefault="00BD6267" w:rsidP="001359C3">
      <w:pPr>
        <w:widowControl w:val="0"/>
        <w:spacing w:line="310" w:lineRule="exact"/>
        <w:ind w:left="20" w:right="-1"/>
        <w:jc w:val="center"/>
        <w:rPr>
          <w:color w:val="000000"/>
          <w:sz w:val="28"/>
          <w:szCs w:val="28"/>
          <w:lang w:bidi="ru-RU"/>
        </w:rPr>
      </w:pPr>
    </w:p>
    <w:tbl>
      <w:tblPr>
        <w:tblW w:w="151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148"/>
      </w:tblGrid>
      <w:tr w:rsidR="0078668D" w:rsidRPr="0078668D" w:rsidTr="00B1043D">
        <w:trPr>
          <w:trHeight w:val="375"/>
        </w:trPr>
        <w:tc>
          <w:tcPr>
            <w:tcW w:w="1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8D" w:rsidRPr="0078668D" w:rsidRDefault="0078668D" w:rsidP="0078668D">
            <w:pPr>
              <w:jc w:val="center"/>
            </w:pPr>
            <w:r w:rsidRPr="0078668D">
              <w:t>Распределение финансовых ресурсов муниципальной программы (по годам)</w:t>
            </w:r>
          </w:p>
        </w:tc>
      </w:tr>
    </w:tbl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tbl>
      <w:tblPr>
        <w:tblW w:w="158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"/>
        <w:gridCol w:w="988"/>
        <w:gridCol w:w="2802"/>
        <w:gridCol w:w="2180"/>
        <w:gridCol w:w="2814"/>
        <w:gridCol w:w="1292"/>
        <w:gridCol w:w="1069"/>
        <w:gridCol w:w="1069"/>
        <w:gridCol w:w="1040"/>
        <w:gridCol w:w="1040"/>
        <w:gridCol w:w="1452"/>
        <w:gridCol w:w="127"/>
      </w:tblGrid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16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 том числе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2022г.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2023г.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2024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2025 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2026 - 2030 г.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16"/>
                <w:szCs w:val="16"/>
              </w:rPr>
            </w:pPr>
            <w:r w:rsidRPr="003A5CC9">
              <w:rPr>
                <w:sz w:val="16"/>
                <w:szCs w:val="16"/>
              </w:rPr>
              <w:t>10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600"/>
        </w:trPr>
        <w:tc>
          <w:tcPr>
            <w:tcW w:w="15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«Дотации из бюджета муниципального района на выравнивание бюджетной обеспеченности городских, сельских поселений» (1,12)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1 977 535,9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210 482,6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216 757,1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218 678,4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221 936,3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1 109 681,5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1 446 608,4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148 875,9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158 092,0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160 013,3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163 271,2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816 356,0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530 927,5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61 606,7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58 665,1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58 665,1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58 665,1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293 325,5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Итого по подпрограмме № 1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1 977 535,9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210 482,6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216 757,1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218 678,4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221 936,3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1 109 681,5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1 446 608,4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148 875,9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158 092,0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160 013,3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163 271,2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816 356,0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530 927,5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61 606,7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58 665,1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58 665,1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58 665,1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293 325,5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15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«Иные межбюджетные трансферты бюджетам городских, сельских поселений из бюджета муниципального района» (1)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13 966,3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9 694,6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4 271,7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13 966,3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9 694,6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4 271,7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2.2.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«Предоставление бюджетных кредитов поселениям в границах Березовского района» *(7)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18 000,0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10 000,0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18 000,0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2 000,0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10 000,0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2.3.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«Поощрение муниципальных образований по результатам ежегодного мониторинга оценки качества финансового менеджмента поселений» (2)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2.4.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«Дотация в целях стимулирования роста налогового потенциала и качества планирования доходов в муниципальных образованиях Березовского района» (12)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2.5.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COVID-2019»</w:t>
            </w:r>
            <w:r w:rsidR="00D14F62">
              <w:rPr>
                <w:sz w:val="20"/>
                <w:szCs w:val="20"/>
              </w:rPr>
              <w:t xml:space="preserve"> (1</w:t>
            </w:r>
            <w:r w:rsidR="00D14F62" w:rsidRPr="003A5CC9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Итого по подпрограмме № 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13 966,3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9 694,6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4 271,7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13 966,3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9 694,6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4 271,7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15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Подпрограмма 3. Организация бюджетного процесса в Березовском районе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«Обеспечение деятельности Комитета по финансам» (3,4,5,6,8)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396 845,7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46 408,4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48 840,5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46 445,0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42 525,3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212 626,5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7 379,5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764,8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798,4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830,9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830,9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4 154,5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389 466,2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45 643,6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48 042,1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45 614,1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41 694,4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208 472,0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7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бюджеты городских и сельских поселений в рамках переданных полномочий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253,4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135,6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Итого по подпрограмме № 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396 845,7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46 408,4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48 976,1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46 445,0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42 525,3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212 626,5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7 379,5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764,8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798,4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830,9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830,9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4 154,5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389 466,2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45 643,6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48 042,1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45 614,1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41 694,4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208 472,0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7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бюджеты городских и сельских поселений в рамках переданных полномочий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253,4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135,6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15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«Управление Резервным фондом Березовского района» (11)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33 858,9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1 858,9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4 000,0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20 000,0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33 858,9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1 858,9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4 000,0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20 000,0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4.2.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«Управление резервными средствами бюджета Березовского района» (6)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479 139,3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38 838,3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73 383,5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366 917,5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479 139,3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38 838,3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73 383,5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366 917,5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4.3.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«Обслуживание муниципального долга Березовского района» (9)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782,6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115,5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82,7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82,8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83,6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418,0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782,6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83,6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418,0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4.4.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Основное мероприятие «Планирование ассигнований на погашение долговых обязательств Березовского </w:t>
            </w:r>
            <w:proofErr w:type="gramStart"/>
            <w:r w:rsidRPr="003A5CC9">
              <w:rPr>
                <w:sz w:val="20"/>
                <w:szCs w:val="20"/>
              </w:rPr>
              <w:t>района»*</w:t>
            </w:r>
            <w:proofErr w:type="gramEnd"/>
            <w:r w:rsidRPr="003A5CC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1 892 323,4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269 626,1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195 289,0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203 345,3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204 010,5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1 020 052,5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1 892 323,4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269 626,1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195 289,0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203 345,3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204 010,5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1 020 052,5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4.5.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Основное мероприятие «Обеспечение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района» </w:t>
            </w:r>
            <w:r w:rsidR="005309AA">
              <w:rPr>
                <w:sz w:val="20"/>
                <w:szCs w:val="20"/>
              </w:rPr>
              <w:t>(6</w:t>
            </w:r>
            <w:r w:rsidR="005309AA" w:rsidRPr="003A5CC9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228 264,</w:t>
            </w:r>
            <w:r w:rsidR="005F0F70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35 776,9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46</w:t>
            </w:r>
            <w:r w:rsidR="005F0F70">
              <w:rPr>
                <w:sz w:val="20"/>
                <w:szCs w:val="20"/>
              </w:rPr>
              <w:t> </w:t>
            </w:r>
            <w:r w:rsidRPr="003A5CC9">
              <w:rPr>
                <w:sz w:val="20"/>
                <w:szCs w:val="20"/>
              </w:rPr>
              <w:t>08</w:t>
            </w:r>
            <w:r w:rsidR="005F0F70">
              <w:rPr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24 400,1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122 000,5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228 264,</w:t>
            </w:r>
            <w:r w:rsidR="005F0F70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35 776,9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46 08</w:t>
            </w:r>
            <w:r w:rsidR="005F0F70">
              <w:rPr>
                <w:sz w:val="20"/>
                <w:szCs w:val="20"/>
              </w:rPr>
              <w:t>7</w:t>
            </w:r>
            <w:r w:rsidRPr="003A5CC9">
              <w:rPr>
                <w:sz w:val="20"/>
                <w:szCs w:val="20"/>
              </w:rPr>
              <w:t>,</w:t>
            </w:r>
            <w:r w:rsidR="005F0F70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24 400,1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122 000,5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4.6.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Основное мероприятие «Управление средствами бюджета Березовского района, полученными в виде экономии по итогам осуществления закупок, товаров, услуг, работ»</w:t>
            </w:r>
            <w:r w:rsidR="005309AA">
              <w:rPr>
                <w:sz w:val="20"/>
                <w:szCs w:val="20"/>
              </w:rPr>
              <w:t xml:space="preserve"> (6</w:t>
            </w:r>
            <w:r w:rsidR="005309AA" w:rsidRPr="003A5CC9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676,0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676,0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676,0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676,0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Итого по подпрограмме № 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742 721,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2 650,4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39 859,6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89 008,</w:t>
            </w:r>
            <w:r w:rsidR="005F0F70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101 867,2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509 336,0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742 721,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2 650,4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39 859,6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89 008,</w:t>
            </w:r>
            <w:r w:rsidR="005F0F70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101 867,2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509 336,0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15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Подпрограмма 5. Совершенствование межбюджетных отношений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Основное мероприятие «Предоставление субвенций на осуществление отдельных государственных полномочий» </w:t>
            </w:r>
            <w:r w:rsidR="005309AA">
              <w:rPr>
                <w:sz w:val="20"/>
                <w:szCs w:val="20"/>
              </w:rPr>
              <w:t>(1</w:t>
            </w:r>
            <w:r w:rsidR="005309AA" w:rsidRPr="003A5CC9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28 056,6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2 617,4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2 973,4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3 225,6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16 128,0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28 056,6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2 617,4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2 973,4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3 225,6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16 128,0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firstLineChars="200" w:firstLine="400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5.2.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Основное мероприятие «Реализация наказов избирателей депутатам Думы Ханты-Мансийского автономного округа -Югры» </w:t>
            </w:r>
            <w:r w:rsidR="005309AA">
              <w:rPr>
                <w:sz w:val="20"/>
                <w:szCs w:val="20"/>
              </w:rPr>
              <w:t>(1</w:t>
            </w:r>
            <w:r w:rsidR="005309AA" w:rsidRPr="003A5CC9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938,0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938,0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938,0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938,0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Итого по подпрограмме № 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28 994,6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3 555,4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2 973,4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3 112,2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3 225,6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16 128,0   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28 056,6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2 617,4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2 973,4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3 112,2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  3 225,6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         16 128,0   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938,0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938,0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5CC9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3 160 063,</w:t>
            </w:r>
            <w:r w:rsidR="005F0F70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272 791,4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312 702,3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357 243,</w:t>
            </w:r>
            <w:r w:rsidR="005F0F70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369 554,4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1 847 772,0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28 056,6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2 617,4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2 973,4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3 112,2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3 225,6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16 128,0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1 454 925,9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150 578,7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158 890,4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160 844,2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164 102,1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820 510,5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1 677</w:t>
            </w:r>
            <w:r w:rsidR="005F0F70">
              <w:rPr>
                <w:b/>
                <w:bCs/>
                <w:sz w:val="20"/>
                <w:szCs w:val="20"/>
              </w:rPr>
              <w:t> </w:t>
            </w:r>
            <w:r w:rsidRPr="003A5CC9">
              <w:rPr>
                <w:b/>
                <w:bCs/>
                <w:sz w:val="20"/>
                <w:szCs w:val="20"/>
              </w:rPr>
              <w:t>081</w:t>
            </w:r>
            <w:r w:rsidR="005F0F70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119 595,3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150 838,5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193 287,</w:t>
            </w:r>
            <w:r w:rsidR="005F0F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202 226,7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1 011 133,5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b/>
                <w:bCs/>
                <w:sz w:val="20"/>
                <w:szCs w:val="20"/>
              </w:rPr>
            </w:pPr>
            <w:r w:rsidRPr="003A5C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3 160 063,</w:t>
            </w:r>
            <w:r w:rsidR="005F0F70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272 791,4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312 702,3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357 243,</w:t>
            </w:r>
            <w:r w:rsidR="005F0F70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369 554,4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1 847 772,0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28 056,6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2 617,4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2 973,4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3 225,6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16 128,0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1 454 925,9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150 578,7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158 890,4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160 844,2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164 102,1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820 510,5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1 677 081,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119 595,3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150 838,5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193 287,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202 226,7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1 011 133,5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5C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3 160 063,</w:t>
            </w:r>
            <w:r w:rsidR="005F0F70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272 791,4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312 702,3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357 243,</w:t>
            </w:r>
            <w:r w:rsidR="005F0F70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369 554,4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1 847 772,0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28 056,6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2 617,4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2 973,4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3 225,6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16 128,0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1 454 925,9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150 578,7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158 890,4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160 844,2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164 102,1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820 510,5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1 677 081,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119 595,3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150 838,5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193 287,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202 226,7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1 011 133,5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 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  <w:r w:rsidRPr="003A5C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jc w:val="center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Ответственный </w:t>
            </w:r>
            <w:proofErr w:type="gramStart"/>
            <w:r w:rsidRPr="003A5CC9">
              <w:rPr>
                <w:sz w:val="20"/>
                <w:szCs w:val="20"/>
              </w:rPr>
              <w:t>исполнитель  (</w:t>
            </w:r>
            <w:proofErr w:type="gramEnd"/>
            <w:r w:rsidRPr="003A5CC9">
              <w:rPr>
                <w:sz w:val="20"/>
                <w:szCs w:val="20"/>
              </w:rPr>
              <w:t>Комитет по финансам администрации Березовского района)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3 160 063,</w:t>
            </w:r>
            <w:r w:rsidR="005F0F70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272 791,4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312 702,3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357 243,</w:t>
            </w:r>
            <w:r w:rsidR="005F0F70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369 554,4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1 847 772,0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28 056,6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2 617,4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2 973,4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3 112,2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3 225,6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16 128,0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1 454 925,9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150 578,7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158 890,4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160 844,2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164 102,1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820 510,5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1 677 081,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119 595,3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150 838,5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5F0F70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193 287,</w:t>
            </w:r>
            <w:r w:rsidR="005F0F70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202 226,7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1 011 133,5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A5CC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gridBefore w:val="1"/>
          <w:gridAfter w:val="1"/>
          <w:wBefore w:w="18" w:type="dxa"/>
          <w:wAfter w:w="127" w:type="dxa"/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43D" w:rsidRPr="003A5CC9" w:rsidRDefault="00B1043D" w:rsidP="00B104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43D" w:rsidRPr="003A5CC9" w:rsidRDefault="00B1043D" w:rsidP="00B1043D">
            <w:pPr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D" w:rsidRPr="003A5CC9" w:rsidRDefault="00B1043D" w:rsidP="00B1043D">
            <w:pPr>
              <w:ind w:left="-88"/>
              <w:jc w:val="right"/>
              <w:rPr>
                <w:sz w:val="20"/>
                <w:szCs w:val="20"/>
              </w:rPr>
            </w:pPr>
            <w:r w:rsidRPr="003A5CC9">
              <w:rPr>
                <w:sz w:val="20"/>
                <w:szCs w:val="20"/>
              </w:rPr>
              <w:t>0,0</w:t>
            </w:r>
          </w:p>
        </w:tc>
      </w:tr>
      <w:tr w:rsidR="00B1043D" w:rsidRPr="003A5CC9" w:rsidTr="00B1043D">
        <w:trPr>
          <w:trHeight w:val="630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43D" w:rsidRPr="003A5CC9" w:rsidRDefault="00B1043D" w:rsidP="00B1043D">
            <w:pPr>
              <w:rPr>
                <w:sz w:val="22"/>
                <w:szCs w:val="22"/>
              </w:rPr>
            </w:pPr>
            <w:r w:rsidRPr="003A5CC9">
              <w:rPr>
                <w:sz w:val="22"/>
                <w:szCs w:val="22"/>
              </w:rPr>
              <w:t>&lt;*</w:t>
            </w:r>
            <w:proofErr w:type="gramStart"/>
            <w:r w:rsidRPr="003A5CC9">
              <w:rPr>
                <w:sz w:val="22"/>
                <w:szCs w:val="22"/>
              </w:rPr>
              <w:t>&gt;  бюджетные</w:t>
            </w:r>
            <w:proofErr w:type="gramEnd"/>
            <w:r w:rsidRPr="003A5CC9">
              <w:rPr>
                <w:sz w:val="22"/>
                <w:szCs w:val="22"/>
              </w:rPr>
              <w:t xml:space="preserve"> средства отражены в источниках финансирования дефицита бюджета Березовского района, в связи с чем, в итоговых суммах по муниципальной программе не учитываются</w:t>
            </w:r>
          </w:p>
        </w:tc>
      </w:tr>
    </w:tbl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2</w:t>
      </w:r>
    </w:p>
    <w:p w:rsidR="00B1043D" w:rsidRDefault="00B1043D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постановлению администрации Березовского района</w:t>
      </w:r>
    </w:p>
    <w:p w:rsidR="00B1043D" w:rsidRDefault="00B1043D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0B2CD5">
        <w:rPr>
          <w:color w:val="000000"/>
          <w:sz w:val="28"/>
          <w:szCs w:val="28"/>
          <w:lang w:bidi="ru-RU"/>
        </w:rPr>
        <w:t>01.02.2023 № 23</w:t>
      </w:r>
    </w:p>
    <w:p w:rsidR="00B1043D" w:rsidRDefault="00B1043D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</w:p>
    <w:p w:rsidR="00B1043D" w:rsidRDefault="00B1043D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Таблица 2</w:t>
      </w:r>
    </w:p>
    <w:p w:rsidR="00B1043D" w:rsidRDefault="00B1043D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</w:p>
    <w:p w:rsidR="003440D9" w:rsidRDefault="003440D9" w:rsidP="003440D9">
      <w:pPr>
        <w:widowControl w:val="0"/>
        <w:spacing w:line="310" w:lineRule="exact"/>
        <w:ind w:left="20" w:right="-1"/>
        <w:jc w:val="center"/>
        <w:rPr>
          <w:color w:val="000000"/>
          <w:sz w:val="28"/>
          <w:szCs w:val="28"/>
          <w:lang w:bidi="ru-RU"/>
        </w:rPr>
      </w:pPr>
      <w:r w:rsidRPr="003440D9">
        <w:rPr>
          <w:color w:val="000000"/>
          <w:sz w:val="28"/>
          <w:szCs w:val="28"/>
          <w:lang w:bidi="ru-RU"/>
        </w:rPr>
        <w:t>Перечень структурных элементов (основных мероприятий) муниципальной программы</w:t>
      </w:r>
    </w:p>
    <w:p w:rsidR="003440D9" w:rsidRDefault="003440D9" w:rsidP="00B1043D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004"/>
        <w:gridCol w:w="8336"/>
        <w:gridCol w:w="4111"/>
      </w:tblGrid>
      <w:tr w:rsidR="003440D9" w:rsidRPr="003440D9" w:rsidTr="003440D9">
        <w:trPr>
          <w:trHeight w:val="2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№ структурного элемента (основного мероприятия)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proofErr w:type="gramStart"/>
            <w:r w:rsidRPr="003440D9">
              <w:rPr>
                <w:sz w:val="20"/>
                <w:szCs w:val="20"/>
              </w:rPr>
              <w:t>Наименование  структурного</w:t>
            </w:r>
            <w:proofErr w:type="gramEnd"/>
            <w:r w:rsidRPr="003440D9">
              <w:rPr>
                <w:sz w:val="20"/>
                <w:szCs w:val="20"/>
              </w:rPr>
              <w:t xml:space="preserve"> элемента  (основного мероприятия)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Наименование порядка, номер </w:t>
            </w:r>
            <w:proofErr w:type="gramStart"/>
            <w:r w:rsidRPr="003440D9">
              <w:rPr>
                <w:sz w:val="20"/>
                <w:szCs w:val="20"/>
              </w:rPr>
              <w:t>приложения  (</w:t>
            </w:r>
            <w:proofErr w:type="gramEnd"/>
            <w:r w:rsidRPr="003440D9">
              <w:rPr>
                <w:sz w:val="20"/>
                <w:szCs w:val="20"/>
              </w:rPr>
              <w:t>при наличии)</w:t>
            </w:r>
          </w:p>
        </w:tc>
      </w:tr>
      <w:tr w:rsidR="003440D9" w:rsidRPr="003440D9" w:rsidTr="003440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</w:t>
            </w:r>
          </w:p>
        </w:tc>
      </w:tr>
      <w:tr w:rsidR="003440D9" w:rsidRPr="003440D9" w:rsidTr="003440D9">
        <w:trPr>
          <w:trHeight w:val="483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Цель. 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</w:t>
            </w:r>
          </w:p>
        </w:tc>
      </w:tr>
      <w:tr w:rsidR="003440D9" w:rsidRPr="003440D9" w:rsidTr="003440D9">
        <w:trPr>
          <w:trHeight w:val="419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Задача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  <w:r w:rsidRPr="003440D9">
              <w:rPr>
                <w:sz w:val="20"/>
                <w:szCs w:val="20"/>
              </w:rPr>
              <w:br/>
              <w:t>Задача 2.  Обеспечение устойчивого исполнения бюджетов городских и сельских поселений Березовского района</w:t>
            </w:r>
          </w:p>
        </w:tc>
      </w:tr>
      <w:tr w:rsidR="003440D9" w:rsidRPr="003440D9" w:rsidTr="003440D9">
        <w:trPr>
          <w:trHeight w:val="242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3440D9" w:rsidRPr="003440D9" w:rsidTr="00737F8D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«Дотации из бюджета муниципального района на выравнивание бюджетной обеспеченности городских, сельских поселений»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Предоставление дотаций на выравнивание бюджетной обеспеченности городских и сельских поселений, входящих в состав Березовского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3440D9" w:rsidRPr="003440D9" w:rsidTr="003440D9">
        <w:trPr>
          <w:trHeight w:val="30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Задача 2. Обеспечение устойчивого исполнения бюджетов городских и сельских поселений Березовского района</w:t>
            </w:r>
          </w:p>
        </w:tc>
      </w:tr>
      <w:tr w:rsidR="003440D9" w:rsidRPr="003440D9" w:rsidTr="003440D9">
        <w:trPr>
          <w:trHeight w:val="315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3440D9" w:rsidRPr="003440D9" w:rsidTr="003440D9">
        <w:trPr>
          <w:trHeight w:val="1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«Иные межбюджетные трансферты бюджетам городских, сельских поселений из бюджета муниципального района»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142C3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Предоставление из бюджета Березовского района бюджетам муниципальных образований Березовского района межбюджетных трансфертов, в том числе: </w:t>
            </w:r>
            <w:r w:rsidRPr="003440D9">
              <w:rPr>
                <w:sz w:val="20"/>
                <w:szCs w:val="20"/>
              </w:rPr>
              <w:br/>
              <w:t xml:space="preserve">Дотации на компенсацию снижения доходов муниципальных образований Березовского </w:t>
            </w:r>
            <w:proofErr w:type="gramStart"/>
            <w:r w:rsidRPr="003440D9">
              <w:rPr>
                <w:sz w:val="20"/>
                <w:szCs w:val="20"/>
              </w:rPr>
              <w:t>района,</w:t>
            </w:r>
            <w:r w:rsidRPr="003440D9">
              <w:rPr>
                <w:sz w:val="20"/>
                <w:szCs w:val="20"/>
              </w:rPr>
              <w:br/>
              <w:t>Дотации</w:t>
            </w:r>
            <w:proofErr w:type="gramEnd"/>
            <w:r w:rsidRPr="003440D9">
              <w:rPr>
                <w:sz w:val="20"/>
                <w:szCs w:val="20"/>
              </w:rPr>
              <w:t xml:space="preserve"> на поощрение за достижение наиболее высоких показателей качества организации и осуществления бюджетного процесса в поселениях Березовского района.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3440D9" w:rsidRPr="003440D9" w:rsidTr="003440D9">
        <w:trPr>
          <w:trHeight w:val="1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2.2.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Основное мероприятие «Предоставление бюджетных кредитов поселениям в границах Березовского района» 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Бюджетные кредиты могут быть использованы только на финансирование первоочередных расходов местного бюджета, указанных в обращении о предоставлении бюджетного кредита.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Постановление администрации Березовского района от 19.07.2022 № 990 "О порядке рассмотрения и предоставления из бюджета Березовского района бюджетных кредитов бюджетам муниципальных образований Березовского района, их использования и возврата"</w:t>
            </w:r>
          </w:p>
        </w:tc>
      </w:tr>
      <w:tr w:rsidR="003440D9" w:rsidRPr="003440D9" w:rsidTr="003440D9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2.3.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«Поощрение муниципальных образований по результатам ежегодного мониторинга оценки качества финансового менеджмента поселений»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Для поощрения поселений Березовского района, достигших наиболее высоких показателей качества организации и осуществления бюджетного процесса, из бюджета Березовского района предоставляются гранты (в виде дотаций)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Постановление администрации Березовского района от 28.04.2012 №582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</w:tr>
      <w:tr w:rsidR="003440D9" w:rsidRPr="003440D9" w:rsidTr="003440D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2.4.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Основное мероприятие «Дотация в целях стимулирования роста налогового потенциала и качества планирования доходов в муниципальных образованиях Березовского района» 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Предоставление городским и сельским поселениям, входящих в состав Березовского района дотации в целях стимулирования роста налогового потенциала и качества планирования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3440D9" w:rsidRPr="003440D9" w:rsidTr="003440D9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2.5.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 w:rsidRPr="003440D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</w:t>
            </w:r>
            <w:r w:rsidRPr="003440D9">
              <w:rPr>
                <w:sz w:val="20"/>
                <w:szCs w:val="20"/>
              </w:rPr>
              <w:t>ение дотации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 в Березовском районе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3440D9" w:rsidRPr="003440D9" w:rsidTr="003440D9">
        <w:trPr>
          <w:trHeight w:val="385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62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Задача 3. Повышение эффективности управления муниципальными финансами Березовского района</w:t>
            </w:r>
          </w:p>
          <w:p w:rsidR="003440D9" w:rsidRPr="003440D9" w:rsidRDefault="003440D9" w:rsidP="00D14F62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br w:type="page"/>
              <w:t>Задача 4. Нормативное правовое регулирование в сфере бюджетного процесса и его совершенствование</w:t>
            </w:r>
          </w:p>
        </w:tc>
      </w:tr>
      <w:tr w:rsidR="003440D9" w:rsidRPr="003440D9" w:rsidTr="003440D9">
        <w:trPr>
          <w:trHeight w:val="207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Подпрограмма 3. Организация бюджетного процесса в Березовском районе</w:t>
            </w:r>
          </w:p>
        </w:tc>
      </w:tr>
      <w:tr w:rsidR="003440D9" w:rsidRPr="003440D9" w:rsidTr="00142C39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«Обеспечение деятельности Комитета по финансам»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1. Обеспечение основных функций Комитета по финансам, в том числе составление проекта бюджета Березовского района и городского поселения Березово, организация исполнения бюджета Березовского района и городского поселения Березово, формирование отчетности об исполнении бюджетов, проведение единой бюджетной, долговой и налоговой политики Березовского района и городского поселения Березово, осуществление мониторинга качества финансового менеджмента.</w:t>
            </w:r>
            <w:r w:rsidRPr="003440D9">
              <w:rPr>
                <w:sz w:val="20"/>
                <w:szCs w:val="20"/>
              </w:rPr>
              <w:br/>
              <w:t>2. Определение порядка предоставления межбюджетных трансфертов из бюджета Березовского района и предоставление межбюджетных трансфертов из бюджета Березовского района.</w:t>
            </w:r>
            <w:r w:rsidRPr="003440D9">
              <w:rPr>
                <w:sz w:val="20"/>
                <w:szCs w:val="20"/>
              </w:rPr>
              <w:br/>
              <w:t xml:space="preserve">3. Обеспечение методологического руководства бюджетным учетом и отчетностью в бюджетной сфере.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 </w:t>
            </w:r>
          </w:p>
        </w:tc>
      </w:tr>
      <w:tr w:rsidR="003440D9" w:rsidRPr="003440D9" w:rsidTr="003440D9">
        <w:trPr>
          <w:trHeight w:val="166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Задача 6. Эффективное управление резервными средствами и муниципальным долгом Березовского района</w:t>
            </w:r>
          </w:p>
        </w:tc>
      </w:tr>
      <w:tr w:rsidR="003440D9" w:rsidRPr="003440D9" w:rsidTr="003440D9">
        <w:trPr>
          <w:trHeight w:val="283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3440D9" w:rsidRPr="003440D9" w:rsidTr="003440D9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«Управление Резервным фондом Березовского района»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Постановление администрации Березовского района от 05.04.2013 № 482 "О Положении о порядке расходования бюджетных ассигнований резервного фонда администрации Березовского района"</w:t>
            </w:r>
          </w:p>
        </w:tc>
      </w:tr>
      <w:tr w:rsidR="003440D9" w:rsidRPr="003440D9" w:rsidTr="003440D9">
        <w:trPr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4.2.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«Управление резервными средствами бюджета Березовского района»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Объем условно утверж</w:t>
            </w:r>
            <w:r>
              <w:rPr>
                <w:sz w:val="20"/>
                <w:szCs w:val="20"/>
              </w:rPr>
              <w:t xml:space="preserve">даемых (утвержденных) расходов </w:t>
            </w:r>
            <w:r w:rsidRPr="003440D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Решение Думы Березовского района от 19.09.2013 № 341 "Об утверждении Положения об отдельных вопросах организации и осуществления бюджетного процесса в Березовском районе" </w:t>
            </w:r>
          </w:p>
        </w:tc>
      </w:tr>
      <w:tr w:rsidR="003440D9" w:rsidRPr="003440D9" w:rsidTr="003440D9">
        <w:trPr>
          <w:trHeight w:val="11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4.3.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Основное мероприятие «Обслуживание муниципального долга Березовского района» 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Обслуживание муниципальных долговых обязательств, возникающих в результате привлечения муниципальным образованием кредитов осуществляет Комитет по финансам посредством проведения операций по их погашению и выплате процентов по ним.</w:t>
            </w:r>
            <w:r w:rsidRPr="003440D9">
              <w:rPr>
                <w:sz w:val="20"/>
                <w:szCs w:val="20"/>
              </w:rPr>
              <w:br/>
              <w:t>Все расходы на обслуживание долговых обязательств учитываются в бюджете района как расходы на обслуживание муниципального долга района.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Постановление администрации Березовского района от 24.09.2021 №1154 "Об управлении муниципальным долгом Березовского района и осуществлении муниципальных заимствований"</w:t>
            </w:r>
          </w:p>
        </w:tc>
      </w:tr>
      <w:tr w:rsidR="003440D9" w:rsidRPr="003440D9" w:rsidTr="003440D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4.4.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«Планирование ассигнований на погашение долговых обязательств Березовского района»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Объемы погашения муниципальных долговых обязательств определяются программой муниципальных внутренних заимст</w:t>
            </w:r>
            <w:r>
              <w:rPr>
                <w:sz w:val="20"/>
                <w:szCs w:val="20"/>
              </w:rPr>
              <w:t>в</w:t>
            </w:r>
            <w:r w:rsidRPr="003440D9">
              <w:rPr>
                <w:sz w:val="20"/>
                <w:szCs w:val="20"/>
              </w:rPr>
              <w:t xml:space="preserve">ований в пределах объемов привлечения средств в бюджет Березовского района при осуществлении муниципальных внутренних заимствований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Постановление администрации Березовского района от 24.09.2021 №1154 "Об управлении муниципальным долгом Березовского района и осуществлении муниципальных заимствований"</w:t>
            </w:r>
          </w:p>
        </w:tc>
      </w:tr>
      <w:tr w:rsidR="003440D9" w:rsidRPr="003440D9" w:rsidTr="003440D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4.5.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Перераспределение зарезервированных бюджетных ассигнований по соответствующим муниципальным программам Березовского района на цели, указанные в Порядке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Порядок использования зарезервированных в составе расходов бюджета Березовского района бюджетных ассигнований </w:t>
            </w:r>
          </w:p>
        </w:tc>
      </w:tr>
      <w:tr w:rsidR="003440D9" w:rsidRPr="003440D9" w:rsidTr="003440D9">
        <w:trPr>
          <w:trHeight w:val="18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4.6.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«Управление средствами бюджета Березовского района, полученными</w:t>
            </w:r>
            <w:r>
              <w:rPr>
                <w:sz w:val="20"/>
                <w:szCs w:val="20"/>
              </w:rPr>
              <w:t xml:space="preserve"> </w:t>
            </w:r>
            <w:r w:rsidRPr="003440D9">
              <w:rPr>
                <w:sz w:val="20"/>
                <w:szCs w:val="20"/>
              </w:rPr>
              <w:t>в виде экономии по итогам осуществления закупок, товаров, услуг, работ»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Резервирование суммы экономии бюджетных средств, полученной по итогам осуществления закупок товаров, работ, услуг для последующего перераспределения в рамках муниципальных программ Березовского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Постановление администрации Березовского района от 11.04.2018 № 294 " О Порядке учета и использования средств бюджета Березовского района, полученных в виде экономии по итогам осуществления закупок товаров, работ, услуг для обеспечения муниципальных нужд Березовского района, и признании утратившими силу некоторых муниципальных правовых актов администрации Березовского района"</w:t>
            </w:r>
          </w:p>
        </w:tc>
      </w:tr>
      <w:tr w:rsidR="003440D9" w:rsidRPr="003440D9" w:rsidTr="003440D9">
        <w:trPr>
          <w:trHeight w:val="343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Задача 1. 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  <w:r w:rsidRPr="003440D9">
              <w:rPr>
                <w:sz w:val="20"/>
                <w:szCs w:val="20"/>
              </w:rPr>
              <w:br/>
              <w:t>Задача 5. Обеспечение своевременного контроля в финансово-бюджетной сфере</w:t>
            </w:r>
          </w:p>
        </w:tc>
      </w:tr>
      <w:tr w:rsidR="003440D9" w:rsidRPr="003440D9" w:rsidTr="003440D9">
        <w:trPr>
          <w:trHeight w:val="294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Подпрограмма 5. Совершенствование межбюджетных отношений</w:t>
            </w:r>
          </w:p>
        </w:tc>
      </w:tr>
      <w:tr w:rsidR="003440D9" w:rsidRPr="003440D9" w:rsidTr="003440D9">
        <w:trPr>
          <w:trHeight w:val="7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5.1.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Основное мероприятие «Предоставление субвенций на осуществление отдельных государственных полномочий» 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Предоставление из бюджета Березовского района бюджетам муниципальных образований Березовского района межбюджетных трансфертов в виде субвенций на осуществление отдельных государственных полномочий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3440D9" w:rsidRPr="003440D9" w:rsidTr="003440D9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5.2.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Основное мероприятие «Реализация наказов избирателей депутатам Думы Ханты-Мансийского автономного округа -Югры»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 w:rsidP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Предоставление из бюджета Березовского района бюджетам муниципальных образований Березовского района иных межбюджетных трансфертов на исполнение наказов избирателей депутатов Думы Ханты Мансийского автономного округа -Югры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0B2CD5" w:rsidP="003440D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440D9" w:rsidRPr="003440D9">
                <w:rPr>
                  <w:sz w:val="20"/>
                  <w:szCs w:val="20"/>
                </w:rPr>
                <w:t>Решение Думы Березовского района от 19.03.2015 № 568 "Об утверждении Положения о межбюджетных отношениях в Березовском районе"</w:t>
              </w:r>
            </w:hyperlink>
          </w:p>
        </w:tc>
      </w:tr>
    </w:tbl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142C39" w:rsidRDefault="00142C3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3440D9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3</w:t>
      </w:r>
    </w:p>
    <w:p w:rsidR="003440D9" w:rsidRDefault="003440D9" w:rsidP="003440D9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постановлению администрации Березовского района</w:t>
      </w:r>
    </w:p>
    <w:p w:rsidR="003440D9" w:rsidRDefault="003440D9" w:rsidP="003440D9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0B2CD5">
        <w:rPr>
          <w:color w:val="000000"/>
          <w:sz w:val="28"/>
          <w:szCs w:val="28"/>
          <w:lang w:bidi="ru-RU"/>
        </w:rPr>
        <w:t>01.02.2023 № 23</w:t>
      </w:r>
    </w:p>
    <w:p w:rsidR="003440D9" w:rsidRDefault="003440D9" w:rsidP="003440D9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</w:p>
    <w:p w:rsidR="003440D9" w:rsidRDefault="003440D9" w:rsidP="003440D9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Таблица 7</w:t>
      </w: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  <w:r w:rsidRPr="003440D9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572"/>
        <w:gridCol w:w="975"/>
        <w:gridCol w:w="960"/>
        <w:gridCol w:w="960"/>
        <w:gridCol w:w="1056"/>
        <w:gridCol w:w="1180"/>
        <w:gridCol w:w="1944"/>
      </w:tblGrid>
      <w:tr w:rsidR="003440D9" w:rsidRPr="003440D9" w:rsidTr="00CD3D2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440D9" w:rsidRPr="003440D9" w:rsidTr="00CD3D2E">
        <w:trPr>
          <w:trHeight w:val="10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2024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2026-2030 гг.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</w:p>
        </w:tc>
      </w:tr>
      <w:tr w:rsidR="00CD3D2E" w:rsidRPr="003440D9" w:rsidTr="00CD3D2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9</w:t>
            </w:r>
          </w:p>
        </w:tc>
      </w:tr>
      <w:tr w:rsidR="00CD3D2E" w:rsidRPr="003440D9" w:rsidTr="00CD3D2E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Доля городских и сельских поселений района, имеющих сбалансированный бюджет,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</w:tr>
      <w:tr w:rsidR="00CD3D2E" w:rsidRPr="003440D9" w:rsidTr="00CD3D2E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 xml:space="preserve">Количество поселений Березовского района, оценка качества организации и осуществления бюджетного процесса, </w:t>
            </w:r>
            <w:proofErr w:type="gramStart"/>
            <w:r w:rsidRPr="003440D9">
              <w:rPr>
                <w:sz w:val="20"/>
                <w:szCs w:val="20"/>
              </w:rPr>
              <w:t>которых выше среднего показателя</w:t>
            </w:r>
            <w:proofErr w:type="gramEnd"/>
            <w:r w:rsidRPr="003440D9">
              <w:rPr>
                <w:sz w:val="20"/>
                <w:szCs w:val="20"/>
              </w:rPr>
              <w:t xml:space="preserve"> сложившегося отдельно по поселениям, 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</w:t>
            </w:r>
          </w:p>
        </w:tc>
      </w:tr>
      <w:tr w:rsidR="003440D9" w:rsidRPr="003440D9" w:rsidTr="00CD3D2E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98%</w:t>
            </w:r>
          </w:p>
        </w:tc>
      </w:tr>
      <w:tr w:rsidR="003440D9" w:rsidRPr="003440D9" w:rsidTr="00CD3D2E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14,0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14,0</w:t>
            </w:r>
          </w:p>
        </w:tc>
      </w:tr>
      <w:tr w:rsidR="003440D9" w:rsidRPr="003440D9" w:rsidTr="00CD3D2E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0-10%</w:t>
            </w:r>
          </w:p>
        </w:tc>
      </w:tr>
      <w:tr w:rsidR="003440D9" w:rsidRPr="003440D9" w:rsidTr="00CD3D2E">
        <w:trPr>
          <w:trHeight w:val="7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&gt;</w:t>
            </w:r>
            <w:r w:rsidRPr="003440D9">
              <w:rPr>
                <w:sz w:val="20"/>
                <w:szCs w:val="20"/>
              </w:rPr>
              <w:t xml:space="preserve"> 95%</w:t>
            </w:r>
          </w:p>
        </w:tc>
      </w:tr>
      <w:tr w:rsidR="003440D9" w:rsidRPr="003440D9" w:rsidTr="00CD3D2E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0%</w:t>
            </w:r>
          </w:p>
        </w:tc>
      </w:tr>
      <w:tr w:rsidR="003440D9" w:rsidRPr="003440D9" w:rsidTr="00CD3D2E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Средний индекс качества финансового менеджмента главных администраторов средств бюджета Березовского района, балл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70</w:t>
            </w:r>
          </w:p>
        </w:tc>
      </w:tr>
      <w:tr w:rsidR="003440D9" w:rsidRPr="003440D9" w:rsidTr="00CD3D2E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&lt;20%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&lt;15%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&lt;15%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&lt;15%</w:t>
            </w:r>
          </w:p>
        </w:tc>
      </w:tr>
      <w:tr w:rsidR="003440D9" w:rsidRPr="003440D9" w:rsidTr="00CD3D2E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Соответствие предельного объема муниципального долга требованию Бюджетного кодекса Российской Федерации,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  <w:u w:val="single"/>
              </w:rPr>
              <w:t>&lt;</w:t>
            </w:r>
            <w:r w:rsidRPr="003440D9">
              <w:rPr>
                <w:sz w:val="20"/>
                <w:szCs w:val="20"/>
              </w:rPr>
              <w:t xml:space="preserve"> 50%</w:t>
            </w:r>
          </w:p>
        </w:tc>
      </w:tr>
      <w:tr w:rsidR="003440D9" w:rsidRPr="003440D9" w:rsidTr="00CD3D2E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Размер резервного фонда администрации Березовского района от первоначально утвержденного общего объема расходов бюджета Березовского района,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&lt;3%</w:t>
            </w:r>
          </w:p>
        </w:tc>
      </w:tr>
      <w:tr w:rsidR="003440D9" w:rsidRPr="003440D9" w:rsidTr="00CD3D2E">
        <w:trPr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9" w:rsidRPr="003440D9" w:rsidRDefault="003440D9">
            <w:pPr>
              <w:jc w:val="right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D9" w:rsidRPr="003440D9" w:rsidRDefault="003440D9">
            <w:pPr>
              <w:jc w:val="center"/>
              <w:rPr>
                <w:sz w:val="20"/>
                <w:szCs w:val="20"/>
              </w:rPr>
            </w:pPr>
            <w:r w:rsidRPr="003440D9">
              <w:rPr>
                <w:sz w:val="20"/>
                <w:szCs w:val="20"/>
              </w:rPr>
              <w:t>100%</w:t>
            </w:r>
          </w:p>
        </w:tc>
      </w:tr>
    </w:tbl>
    <w:p w:rsidR="003440D9" w:rsidRDefault="003440D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sectPr w:rsidR="003440D9" w:rsidSect="00AC3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678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D5" w:rsidRDefault="000B2CD5" w:rsidP="00D56059">
      <w:r>
        <w:separator/>
      </w:r>
    </w:p>
  </w:endnote>
  <w:endnote w:type="continuationSeparator" w:id="0">
    <w:p w:rsidR="000B2CD5" w:rsidRDefault="000B2CD5" w:rsidP="00D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D5" w:rsidRDefault="000B2CD5" w:rsidP="00D56059">
      <w:r>
        <w:separator/>
      </w:r>
    </w:p>
  </w:footnote>
  <w:footnote w:type="continuationSeparator" w:id="0">
    <w:p w:rsidR="000B2CD5" w:rsidRDefault="000B2CD5" w:rsidP="00D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3E41">
      <w:rPr>
        <w:noProof/>
      </w:rPr>
      <w:t>5</w:t>
    </w:r>
    <w:r>
      <w:rPr>
        <w:noProof/>
      </w:rPr>
      <w:fldChar w:fldCharType="end"/>
    </w:r>
  </w:p>
  <w:p w:rsidR="000B2CD5" w:rsidRDefault="000B2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6"/>
      <w:jc w:val="center"/>
    </w:pPr>
  </w:p>
  <w:p w:rsidR="000B2CD5" w:rsidRDefault="000B2C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Default="000B2C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3E41">
      <w:rPr>
        <w:noProof/>
      </w:rPr>
      <w:t>19</w:t>
    </w:r>
    <w:r>
      <w:rPr>
        <w:noProof/>
      </w:rPr>
      <w:fldChar w:fldCharType="end"/>
    </w:r>
  </w:p>
  <w:p w:rsidR="000B2CD5" w:rsidRDefault="000B2CD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D5" w:rsidRPr="00A7758D" w:rsidRDefault="000B2CD5" w:rsidP="00A7758D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DB8"/>
    <w:multiLevelType w:val="hybridMultilevel"/>
    <w:tmpl w:val="39FCD6E2"/>
    <w:lvl w:ilvl="0" w:tplc="E6FAC7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6B69EE"/>
    <w:multiLevelType w:val="hybridMultilevel"/>
    <w:tmpl w:val="EC6EDF74"/>
    <w:lvl w:ilvl="0" w:tplc="5CE4321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FA2D45"/>
    <w:multiLevelType w:val="hybridMultilevel"/>
    <w:tmpl w:val="3B1C2D9C"/>
    <w:lvl w:ilvl="0" w:tplc="D84A4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B2D4B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34661A"/>
    <w:multiLevelType w:val="multilevel"/>
    <w:tmpl w:val="C242D34C"/>
    <w:lvl w:ilvl="0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6">
    <w:nsid w:val="27C43312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190433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FE0C39"/>
    <w:multiLevelType w:val="hybridMultilevel"/>
    <w:tmpl w:val="713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2A25"/>
    <w:multiLevelType w:val="multilevel"/>
    <w:tmpl w:val="8C6458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C8274DE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E980E8A"/>
    <w:multiLevelType w:val="hybridMultilevel"/>
    <w:tmpl w:val="265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31B"/>
    <w:multiLevelType w:val="hybridMultilevel"/>
    <w:tmpl w:val="F81E17DC"/>
    <w:lvl w:ilvl="0" w:tplc="E9FAC9CA">
      <w:start w:val="1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CB6"/>
    <w:multiLevelType w:val="hybridMultilevel"/>
    <w:tmpl w:val="D7D0FB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0EC6"/>
    <w:multiLevelType w:val="hybridMultilevel"/>
    <w:tmpl w:val="63E829C4"/>
    <w:lvl w:ilvl="0" w:tplc="103E5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39964AB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5A664158"/>
    <w:multiLevelType w:val="hybridMultilevel"/>
    <w:tmpl w:val="9E4A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672"/>
    <w:multiLevelType w:val="hybridMultilevel"/>
    <w:tmpl w:val="8F8431DA"/>
    <w:lvl w:ilvl="0" w:tplc="097411E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9">
    <w:nsid w:val="6AE22074"/>
    <w:multiLevelType w:val="hybridMultilevel"/>
    <w:tmpl w:val="DBF49C82"/>
    <w:lvl w:ilvl="0" w:tplc="95F42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EE59BC"/>
    <w:multiLevelType w:val="hybridMultilevel"/>
    <w:tmpl w:val="14C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5601D"/>
    <w:multiLevelType w:val="hybridMultilevel"/>
    <w:tmpl w:val="6A827536"/>
    <w:lvl w:ilvl="0" w:tplc="9DB6DDE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43C2F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7566C32"/>
    <w:multiLevelType w:val="multilevel"/>
    <w:tmpl w:val="A27020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106DE5"/>
    <w:multiLevelType w:val="hybridMultilevel"/>
    <w:tmpl w:val="6598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3A8A"/>
    <w:multiLevelType w:val="hybridMultilevel"/>
    <w:tmpl w:val="E82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23"/>
  </w:num>
  <w:num w:numId="20">
    <w:abstractNumId w:val="6"/>
  </w:num>
  <w:num w:numId="21">
    <w:abstractNumId w:val="8"/>
  </w:num>
  <w:num w:numId="22">
    <w:abstractNumId w:val="21"/>
  </w:num>
  <w:num w:numId="23">
    <w:abstractNumId w:val="11"/>
  </w:num>
  <w:num w:numId="24">
    <w:abstractNumId w:val="17"/>
  </w:num>
  <w:num w:numId="25">
    <w:abstractNumId w:val="27"/>
  </w:num>
  <w:num w:numId="26">
    <w:abstractNumId w:val="3"/>
  </w:num>
  <w:num w:numId="27">
    <w:abstractNumId w:val="18"/>
  </w:num>
  <w:num w:numId="28">
    <w:abstractNumId w:val="13"/>
  </w:num>
  <w:num w:numId="29">
    <w:abstractNumId w:val="22"/>
  </w:num>
  <w:num w:numId="30">
    <w:abstractNumId w:val="1"/>
  </w:num>
  <w:num w:numId="31">
    <w:abstractNumId w:val="26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0046B"/>
    <w:rsid w:val="00013AC4"/>
    <w:rsid w:val="00017038"/>
    <w:rsid w:val="00033690"/>
    <w:rsid w:val="000341DA"/>
    <w:rsid w:val="000352E7"/>
    <w:rsid w:val="0005272F"/>
    <w:rsid w:val="00052BB7"/>
    <w:rsid w:val="00053F42"/>
    <w:rsid w:val="00054808"/>
    <w:rsid w:val="0005539C"/>
    <w:rsid w:val="000553FB"/>
    <w:rsid w:val="00055C05"/>
    <w:rsid w:val="0005607C"/>
    <w:rsid w:val="00066A30"/>
    <w:rsid w:val="00075BAF"/>
    <w:rsid w:val="000760EC"/>
    <w:rsid w:val="00076540"/>
    <w:rsid w:val="0007681B"/>
    <w:rsid w:val="00080873"/>
    <w:rsid w:val="000840F8"/>
    <w:rsid w:val="00086437"/>
    <w:rsid w:val="00094201"/>
    <w:rsid w:val="00094BC6"/>
    <w:rsid w:val="00096F6F"/>
    <w:rsid w:val="000A6DC1"/>
    <w:rsid w:val="000B153C"/>
    <w:rsid w:val="000B2CD5"/>
    <w:rsid w:val="000B5860"/>
    <w:rsid w:val="000B66D6"/>
    <w:rsid w:val="000C2F5C"/>
    <w:rsid w:val="000C6B41"/>
    <w:rsid w:val="000D41B4"/>
    <w:rsid w:val="000E0791"/>
    <w:rsid w:val="000E151C"/>
    <w:rsid w:val="000E1EEC"/>
    <w:rsid w:val="000E359D"/>
    <w:rsid w:val="000E7A21"/>
    <w:rsid w:val="000E7FE1"/>
    <w:rsid w:val="000F2448"/>
    <w:rsid w:val="000F3CEE"/>
    <w:rsid w:val="000F4463"/>
    <w:rsid w:val="001027EF"/>
    <w:rsid w:val="00102D91"/>
    <w:rsid w:val="00106A50"/>
    <w:rsid w:val="001078BA"/>
    <w:rsid w:val="0011166F"/>
    <w:rsid w:val="0011656E"/>
    <w:rsid w:val="0011701B"/>
    <w:rsid w:val="00127EDF"/>
    <w:rsid w:val="0013294D"/>
    <w:rsid w:val="00133DC1"/>
    <w:rsid w:val="001359C3"/>
    <w:rsid w:val="00137661"/>
    <w:rsid w:val="00142C39"/>
    <w:rsid w:val="00143182"/>
    <w:rsid w:val="00144D42"/>
    <w:rsid w:val="00146AA5"/>
    <w:rsid w:val="00161E6F"/>
    <w:rsid w:val="00163553"/>
    <w:rsid w:val="00166A4E"/>
    <w:rsid w:val="00171566"/>
    <w:rsid w:val="00173E8C"/>
    <w:rsid w:val="001765C5"/>
    <w:rsid w:val="00190CA8"/>
    <w:rsid w:val="00192906"/>
    <w:rsid w:val="00194A70"/>
    <w:rsid w:val="001974C6"/>
    <w:rsid w:val="001A69BA"/>
    <w:rsid w:val="001A7982"/>
    <w:rsid w:val="001B07C4"/>
    <w:rsid w:val="001B12F5"/>
    <w:rsid w:val="001B63B1"/>
    <w:rsid w:val="001B6FFB"/>
    <w:rsid w:val="001C4224"/>
    <w:rsid w:val="001C46D5"/>
    <w:rsid w:val="001C7160"/>
    <w:rsid w:val="001C7488"/>
    <w:rsid w:val="001D52FD"/>
    <w:rsid w:val="001D5FBA"/>
    <w:rsid w:val="001D7696"/>
    <w:rsid w:val="001D7A5D"/>
    <w:rsid w:val="001E12D7"/>
    <w:rsid w:val="001E477F"/>
    <w:rsid w:val="001E4F0C"/>
    <w:rsid w:val="001E57F1"/>
    <w:rsid w:val="001E629D"/>
    <w:rsid w:val="001F0912"/>
    <w:rsid w:val="001F0F1C"/>
    <w:rsid w:val="001F633B"/>
    <w:rsid w:val="00204F90"/>
    <w:rsid w:val="0020705C"/>
    <w:rsid w:val="00211D54"/>
    <w:rsid w:val="002125EB"/>
    <w:rsid w:val="0021368F"/>
    <w:rsid w:val="00222632"/>
    <w:rsid w:val="00223D54"/>
    <w:rsid w:val="00230649"/>
    <w:rsid w:val="00231641"/>
    <w:rsid w:val="00231ADD"/>
    <w:rsid w:val="002366C0"/>
    <w:rsid w:val="00241D7C"/>
    <w:rsid w:val="002468D0"/>
    <w:rsid w:val="00247198"/>
    <w:rsid w:val="00247874"/>
    <w:rsid w:val="002518DB"/>
    <w:rsid w:val="00254AB9"/>
    <w:rsid w:val="00254EE4"/>
    <w:rsid w:val="00255E91"/>
    <w:rsid w:val="002570E6"/>
    <w:rsid w:val="00261E0D"/>
    <w:rsid w:val="0026749F"/>
    <w:rsid w:val="00274627"/>
    <w:rsid w:val="00284704"/>
    <w:rsid w:val="00285D94"/>
    <w:rsid w:val="00285E23"/>
    <w:rsid w:val="00286216"/>
    <w:rsid w:val="00290068"/>
    <w:rsid w:val="00290714"/>
    <w:rsid w:val="002911E8"/>
    <w:rsid w:val="00297C70"/>
    <w:rsid w:val="002A2901"/>
    <w:rsid w:val="002A7477"/>
    <w:rsid w:val="002B0777"/>
    <w:rsid w:val="002B1DA4"/>
    <w:rsid w:val="002B2306"/>
    <w:rsid w:val="002B231E"/>
    <w:rsid w:val="002B6061"/>
    <w:rsid w:val="002C0FBC"/>
    <w:rsid w:val="002C64C4"/>
    <w:rsid w:val="002C66BF"/>
    <w:rsid w:val="002D2E98"/>
    <w:rsid w:val="002D6BEF"/>
    <w:rsid w:val="002D7D3C"/>
    <w:rsid w:val="002E14C1"/>
    <w:rsid w:val="002E323F"/>
    <w:rsid w:val="002F706E"/>
    <w:rsid w:val="002F73B9"/>
    <w:rsid w:val="002F73EE"/>
    <w:rsid w:val="003059DE"/>
    <w:rsid w:val="00315445"/>
    <w:rsid w:val="00315EC3"/>
    <w:rsid w:val="00322C78"/>
    <w:rsid w:val="003239FD"/>
    <w:rsid w:val="00324C2E"/>
    <w:rsid w:val="00324D60"/>
    <w:rsid w:val="00326165"/>
    <w:rsid w:val="00327F92"/>
    <w:rsid w:val="00333164"/>
    <w:rsid w:val="00334247"/>
    <w:rsid w:val="0033791B"/>
    <w:rsid w:val="003440D9"/>
    <w:rsid w:val="00346588"/>
    <w:rsid w:val="00352A15"/>
    <w:rsid w:val="0035624C"/>
    <w:rsid w:val="00365702"/>
    <w:rsid w:val="0037129C"/>
    <w:rsid w:val="00372046"/>
    <w:rsid w:val="00372C17"/>
    <w:rsid w:val="00372DF6"/>
    <w:rsid w:val="003761B5"/>
    <w:rsid w:val="003866B1"/>
    <w:rsid w:val="003866F7"/>
    <w:rsid w:val="00393307"/>
    <w:rsid w:val="00397FF7"/>
    <w:rsid w:val="003A5CC9"/>
    <w:rsid w:val="003A654E"/>
    <w:rsid w:val="003B64FB"/>
    <w:rsid w:val="003B7181"/>
    <w:rsid w:val="003C3D67"/>
    <w:rsid w:val="003D1A37"/>
    <w:rsid w:val="003D2C59"/>
    <w:rsid w:val="003D52AE"/>
    <w:rsid w:val="003D6BAA"/>
    <w:rsid w:val="003E2530"/>
    <w:rsid w:val="003E3957"/>
    <w:rsid w:val="003F205E"/>
    <w:rsid w:val="003F2BA5"/>
    <w:rsid w:val="003F4C0A"/>
    <w:rsid w:val="004036F3"/>
    <w:rsid w:val="0042032A"/>
    <w:rsid w:val="00424573"/>
    <w:rsid w:val="00425DAA"/>
    <w:rsid w:val="00427270"/>
    <w:rsid w:val="00427392"/>
    <w:rsid w:val="00430F90"/>
    <w:rsid w:val="0043277F"/>
    <w:rsid w:val="0043677A"/>
    <w:rsid w:val="00436BFA"/>
    <w:rsid w:val="00436FC9"/>
    <w:rsid w:val="00440634"/>
    <w:rsid w:val="00440A3C"/>
    <w:rsid w:val="004443E2"/>
    <w:rsid w:val="00445E12"/>
    <w:rsid w:val="00447FB9"/>
    <w:rsid w:val="0045251D"/>
    <w:rsid w:val="00453ABA"/>
    <w:rsid w:val="00454E0A"/>
    <w:rsid w:val="00455B06"/>
    <w:rsid w:val="00456694"/>
    <w:rsid w:val="004633A6"/>
    <w:rsid w:val="00465A32"/>
    <w:rsid w:val="004661F7"/>
    <w:rsid w:val="00466371"/>
    <w:rsid w:val="00470621"/>
    <w:rsid w:val="00473407"/>
    <w:rsid w:val="0047753A"/>
    <w:rsid w:val="00480448"/>
    <w:rsid w:val="00481791"/>
    <w:rsid w:val="00484F05"/>
    <w:rsid w:val="00486B33"/>
    <w:rsid w:val="00492379"/>
    <w:rsid w:val="004929CC"/>
    <w:rsid w:val="004938ED"/>
    <w:rsid w:val="004946CA"/>
    <w:rsid w:val="004955A3"/>
    <w:rsid w:val="004A00BF"/>
    <w:rsid w:val="004A07E5"/>
    <w:rsid w:val="004A2762"/>
    <w:rsid w:val="004A7A81"/>
    <w:rsid w:val="004B1CDF"/>
    <w:rsid w:val="004B209B"/>
    <w:rsid w:val="004B340A"/>
    <w:rsid w:val="004B428F"/>
    <w:rsid w:val="004C6611"/>
    <w:rsid w:val="004D2346"/>
    <w:rsid w:val="004D34A4"/>
    <w:rsid w:val="004D513A"/>
    <w:rsid w:val="004E0C7B"/>
    <w:rsid w:val="004E2836"/>
    <w:rsid w:val="004E3C59"/>
    <w:rsid w:val="004E75BC"/>
    <w:rsid w:val="004E7A10"/>
    <w:rsid w:val="004F1FCA"/>
    <w:rsid w:val="004F2AC0"/>
    <w:rsid w:val="004F5996"/>
    <w:rsid w:val="00503BE6"/>
    <w:rsid w:val="005110DC"/>
    <w:rsid w:val="00520957"/>
    <w:rsid w:val="005309AA"/>
    <w:rsid w:val="005454BB"/>
    <w:rsid w:val="00550314"/>
    <w:rsid w:val="00550F0A"/>
    <w:rsid w:val="00551B8E"/>
    <w:rsid w:val="00555EB3"/>
    <w:rsid w:val="005609A9"/>
    <w:rsid w:val="00563E8F"/>
    <w:rsid w:val="00565EE1"/>
    <w:rsid w:val="005675C7"/>
    <w:rsid w:val="005707CB"/>
    <w:rsid w:val="00571C34"/>
    <w:rsid w:val="005737B8"/>
    <w:rsid w:val="00575567"/>
    <w:rsid w:val="00576972"/>
    <w:rsid w:val="00580CD6"/>
    <w:rsid w:val="00586C55"/>
    <w:rsid w:val="00591253"/>
    <w:rsid w:val="00592815"/>
    <w:rsid w:val="00596D03"/>
    <w:rsid w:val="0059701F"/>
    <w:rsid w:val="005A09B5"/>
    <w:rsid w:val="005A22E8"/>
    <w:rsid w:val="005A4AF7"/>
    <w:rsid w:val="005A5942"/>
    <w:rsid w:val="005B020B"/>
    <w:rsid w:val="005B1EE3"/>
    <w:rsid w:val="005B7343"/>
    <w:rsid w:val="005B76A4"/>
    <w:rsid w:val="005B7E17"/>
    <w:rsid w:val="005C0723"/>
    <w:rsid w:val="005C15E8"/>
    <w:rsid w:val="005D193E"/>
    <w:rsid w:val="005D3158"/>
    <w:rsid w:val="005D3926"/>
    <w:rsid w:val="005D3C38"/>
    <w:rsid w:val="005D40CC"/>
    <w:rsid w:val="005D42A8"/>
    <w:rsid w:val="005D676D"/>
    <w:rsid w:val="005D68A9"/>
    <w:rsid w:val="005D6D85"/>
    <w:rsid w:val="005E066A"/>
    <w:rsid w:val="005E4CCA"/>
    <w:rsid w:val="005E5BAD"/>
    <w:rsid w:val="005E7FA2"/>
    <w:rsid w:val="005F0ED6"/>
    <w:rsid w:val="005F0F70"/>
    <w:rsid w:val="006051F9"/>
    <w:rsid w:val="00605B8B"/>
    <w:rsid w:val="00607B58"/>
    <w:rsid w:val="00614355"/>
    <w:rsid w:val="0061564D"/>
    <w:rsid w:val="00615F30"/>
    <w:rsid w:val="00625CF9"/>
    <w:rsid w:val="0062737F"/>
    <w:rsid w:val="00632557"/>
    <w:rsid w:val="0063433C"/>
    <w:rsid w:val="006409B6"/>
    <w:rsid w:val="00640A23"/>
    <w:rsid w:val="006446ED"/>
    <w:rsid w:val="00651E6E"/>
    <w:rsid w:val="00652A2D"/>
    <w:rsid w:val="00654BD8"/>
    <w:rsid w:val="006619F8"/>
    <w:rsid w:val="0066392D"/>
    <w:rsid w:val="006643B1"/>
    <w:rsid w:val="006651E6"/>
    <w:rsid w:val="0066588F"/>
    <w:rsid w:val="00665F42"/>
    <w:rsid w:val="006825EA"/>
    <w:rsid w:val="0068339A"/>
    <w:rsid w:val="006917C8"/>
    <w:rsid w:val="00695FC1"/>
    <w:rsid w:val="00697A76"/>
    <w:rsid w:val="006A34C5"/>
    <w:rsid w:val="006A6A92"/>
    <w:rsid w:val="006A7333"/>
    <w:rsid w:val="006B3BD8"/>
    <w:rsid w:val="006B53BB"/>
    <w:rsid w:val="006C0A39"/>
    <w:rsid w:val="006C5D95"/>
    <w:rsid w:val="006D1178"/>
    <w:rsid w:val="006D26A2"/>
    <w:rsid w:val="006D2FAF"/>
    <w:rsid w:val="006D5911"/>
    <w:rsid w:val="006D6280"/>
    <w:rsid w:val="006E0A98"/>
    <w:rsid w:val="006E0FC1"/>
    <w:rsid w:val="006E1C97"/>
    <w:rsid w:val="006F0E6F"/>
    <w:rsid w:val="006F28B7"/>
    <w:rsid w:val="006F44B4"/>
    <w:rsid w:val="006F78AB"/>
    <w:rsid w:val="007009FB"/>
    <w:rsid w:val="0070388B"/>
    <w:rsid w:val="007102D3"/>
    <w:rsid w:val="00712378"/>
    <w:rsid w:val="00712FA0"/>
    <w:rsid w:val="00722983"/>
    <w:rsid w:val="0072318A"/>
    <w:rsid w:val="007242DE"/>
    <w:rsid w:val="0072438B"/>
    <w:rsid w:val="00724773"/>
    <w:rsid w:val="00731BBB"/>
    <w:rsid w:val="007365A2"/>
    <w:rsid w:val="0073757B"/>
    <w:rsid w:val="00737F8D"/>
    <w:rsid w:val="00741FE9"/>
    <w:rsid w:val="0074276A"/>
    <w:rsid w:val="00742FD0"/>
    <w:rsid w:val="00750555"/>
    <w:rsid w:val="0075464F"/>
    <w:rsid w:val="00765AD2"/>
    <w:rsid w:val="00775A32"/>
    <w:rsid w:val="00777205"/>
    <w:rsid w:val="00777828"/>
    <w:rsid w:val="00782483"/>
    <w:rsid w:val="00784D6B"/>
    <w:rsid w:val="0078668D"/>
    <w:rsid w:val="00787D54"/>
    <w:rsid w:val="00791735"/>
    <w:rsid w:val="00793797"/>
    <w:rsid w:val="00797A9D"/>
    <w:rsid w:val="007A1248"/>
    <w:rsid w:val="007A13CA"/>
    <w:rsid w:val="007A1BEE"/>
    <w:rsid w:val="007A74BE"/>
    <w:rsid w:val="007A78EF"/>
    <w:rsid w:val="007B223F"/>
    <w:rsid w:val="007C2D42"/>
    <w:rsid w:val="007D175A"/>
    <w:rsid w:val="007D27F7"/>
    <w:rsid w:val="007D3C1B"/>
    <w:rsid w:val="007E110D"/>
    <w:rsid w:val="007E510E"/>
    <w:rsid w:val="007E5BDA"/>
    <w:rsid w:val="007E6E21"/>
    <w:rsid w:val="007E7746"/>
    <w:rsid w:val="007F12DD"/>
    <w:rsid w:val="00802234"/>
    <w:rsid w:val="00803059"/>
    <w:rsid w:val="00807642"/>
    <w:rsid w:val="0081345C"/>
    <w:rsid w:val="00814CE8"/>
    <w:rsid w:val="0082097F"/>
    <w:rsid w:val="00820CBB"/>
    <w:rsid w:val="008215E8"/>
    <w:rsid w:val="00821A00"/>
    <w:rsid w:val="00824AF6"/>
    <w:rsid w:val="00827F1C"/>
    <w:rsid w:val="008323B6"/>
    <w:rsid w:val="00834EB8"/>
    <w:rsid w:val="00836FA4"/>
    <w:rsid w:val="00841A30"/>
    <w:rsid w:val="00847EAC"/>
    <w:rsid w:val="00850E86"/>
    <w:rsid w:val="00850F69"/>
    <w:rsid w:val="00852F61"/>
    <w:rsid w:val="00854BB1"/>
    <w:rsid w:val="008558B0"/>
    <w:rsid w:val="008566FC"/>
    <w:rsid w:val="00862493"/>
    <w:rsid w:val="00867A53"/>
    <w:rsid w:val="00873EA1"/>
    <w:rsid w:val="00883764"/>
    <w:rsid w:val="008842BF"/>
    <w:rsid w:val="00890BD0"/>
    <w:rsid w:val="008937D9"/>
    <w:rsid w:val="00897630"/>
    <w:rsid w:val="00897AD6"/>
    <w:rsid w:val="008A037A"/>
    <w:rsid w:val="008A0415"/>
    <w:rsid w:val="008A3EB7"/>
    <w:rsid w:val="008A4379"/>
    <w:rsid w:val="008A53EC"/>
    <w:rsid w:val="008B05BB"/>
    <w:rsid w:val="008B1CD7"/>
    <w:rsid w:val="008B6F66"/>
    <w:rsid w:val="008B70D1"/>
    <w:rsid w:val="008C7D43"/>
    <w:rsid w:val="008D0C55"/>
    <w:rsid w:val="008E19D9"/>
    <w:rsid w:val="008F2467"/>
    <w:rsid w:val="008F3746"/>
    <w:rsid w:val="008F5612"/>
    <w:rsid w:val="009045FE"/>
    <w:rsid w:val="00906CF6"/>
    <w:rsid w:val="0091504E"/>
    <w:rsid w:val="00916417"/>
    <w:rsid w:val="00921FF7"/>
    <w:rsid w:val="009250E0"/>
    <w:rsid w:val="0093200C"/>
    <w:rsid w:val="00935211"/>
    <w:rsid w:val="00937F86"/>
    <w:rsid w:val="00940FFE"/>
    <w:rsid w:val="00946A09"/>
    <w:rsid w:val="00947A34"/>
    <w:rsid w:val="00950DB2"/>
    <w:rsid w:val="00951ACF"/>
    <w:rsid w:val="00956A79"/>
    <w:rsid w:val="0096305B"/>
    <w:rsid w:val="00963539"/>
    <w:rsid w:val="00966DEA"/>
    <w:rsid w:val="0097505D"/>
    <w:rsid w:val="00975D1E"/>
    <w:rsid w:val="00981CDF"/>
    <w:rsid w:val="00986494"/>
    <w:rsid w:val="00987E77"/>
    <w:rsid w:val="0099220D"/>
    <w:rsid w:val="00994829"/>
    <w:rsid w:val="009965AE"/>
    <w:rsid w:val="009A383A"/>
    <w:rsid w:val="009C1969"/>
    <w:rsid w:val="009C730F"/>
    <w:rsid w:val="009D3988"/>
    <w:rsid w:val="009D464B"/>
    <w:rsid w:val="009D5BBD"/>
    <w:rsid w:val="009E0A64"/>
    <w:rsid w:val="009E481E"/>
    <w:rsid w:val="009F2C89"/>
    <w:rsid w:val="009F336A"/>
    <w:rsid w:val="00A001A8"/>
    <w:rsid w:val="00A01FF0"/>
    <w:rsid w:val="00A10594"/>
    <w:rsid w:val="00A17BBD"/>
    <w:rsid w:val="00A17BFC"/>
    <w:rsid w:val="00A225A9"/>
    <w:rsid w:val="00A23C43"/>
    <w:rsid w:val="00A24D12"/>
    <w:rsid w:val="00A25DD9"/>
    <w:rsid w:val="00A311A6"/>
    <w:rsid w:val="00A318A5"/>
    <w:rsid w:val="00A330CE"/>
    <w:rsid w:val="00A34C40"/>
    <w:rsid w:val="00A36B3E"/>
    <w:rsid w:val="00A37E3F"/>
    <w:rsid w:val="00A40D8B"/>
    <w:rsid w:val="00A4276C"/>
    <w:rsid w:val="00A4737A"/>
    <w:rsid w:val="00A57DC2"/>
    <w:rsid w:val="00A6420E"/>
    <w:rsid w:val="00A6537A"/>
    <w:rsid w:val="00A718F2"/>
    <w:rsid w:val="00A72F16"/>
    <w:rsid w:val="00A74409"/>
    <w:rsid w:val="00A7758D"/>
    <w:rsid w:val="00A82E64"/>
    <w:rsid w:val="00A840EC"/>
    <w:rsid w:val="00A8488C"/>
    <w:rsid w:val="00A85A0A"/>
    <w:rsid w:val="00A90E2A"/>
    <w:rsid w:val="00A919BE"/>
    <w:rsid w:val="00A91EE8"/>
    <w:rsid w:val="00A92D09"/>
    <w:rsid w:val="00A9779F"/>
    <w:rsid w:val="00AA0DBD"/>
    <w:rsid w:val="00AA2269"/>
    <w:rsid w:val="00AA4D63"/>
    <w:rsid w:val="00AC0255"/>
    <w:rsid w:val="00AC1E3B"/>
    <w:rsid w:val="00AC354B"/>
    <w:rsid w:val="00AD375A"/>
    <w:rsid w:val="00AD75FF"/>
    <w:rsid w:val="00AE30CE"/>
    <w:rsid w:val="00AE3BE3"/>
    <w:rsid w:val="00AE547B"/>
    <w:rsid w:val="00AF48FF"/>
    <w:rsid w:val="00AF5705"/>
    <w:rsid w:val="00B048E9"/>
    <w:rsid w:val="00B06040"/>
    <w:rsid w:val="00B1043D"/>
    <w:rsid w:val="00B125C1"/>
    <w:rsid w:val="00B16E3C"/>
    <w:rsid w:val="00B20159"/>
    <w:rsid w:val="00B20E67"/>
    <w:rsid w:val="00B228AE"/>
    <w:rsid w:val="00B24413"/>
    <w:rsid w:val="00B2498A"/>
    <w:rsid w:val="00B250E0"/>
    <w:rsid w:val="00B25B46"/>
    <w:rsid w:val="00B26D43"/>
    <w:rsid w:val="00B31451"/>
    <w:rsid w:val="00B327A6"/>
    <w:rsid w:val="00B33513"/>
    <w:rsid w:val="00B35EF6"/>
    <w:rsid w:val="00B372C9"/>
    <w:rsid w:val="00B45F49"/>
    <w:rsid w:val="00B46867"/>
    <w:rsid w:val="00B50E61"/>
    <w:rsid w:val="00B533F3"/>
    <w:rsid w:val="00B551D0"/>
    <w:rsid w:val="00B55C54"/>
    <w:rsid w:val="00B56296"/>
    <w:rsid w:val="00B57A14"/>
    <w:rsid w:val="00B6081D"/>
    <w:rsid w:val="00B63B8C"/>
    <w:rsid w:val="00B7442A"/>
    <w:rsid w:val="00B84817"/>
    <w:rsid w:val="00B85C8A"/>
    <w:rsid w:val="00B863E6"/>
    <w:rsid w:val="00B86EC1"/>
    <w:rsid w:val="00B90DED"/>
    <w:rsid w:val="00B9274C"/>
    <w:rsid w:val="00B97435"/>
    <w:rsid w:val="00BA17AA"/>
    <w:rsid w:val="00BA5C14"/>
    <w:rsid w:val="00BB1C8F"/>
    <w:rsid w:val="00BB1EF5"/>
    <w:rsid w:val="00BB6466"/>
    <w:rsid w:val="00BB7A27"/>
    <w:rsid w:val="00BC22FC"/>
    <w:rsid w:val="00BC4561"/>
    <w:rsid w:val="00BD6267"/>
    <w:rsid w:val="00BE2167"/>
    <w:rsid w:val="00BE46DA"/>
    <w:rsid w:val="00BE553F"/>
    <w:rsid w:val="00BE584A"/>
    <w:rsid w:val="00BF1A97"/>
    <w:rsid w:val="00BF2A7D"/>
    <w:rsid w:val="00C009D6"/>
    <w:rsid w:val="00C0112F"/>
    <w:rsid w:val="00C06AB7"/>
    <w:rsid w:val="00C073FF"/>
    <w:rsid w:val="00C101A6"/>
    <w:rsid w:val="00C10E7E"/>
    <w:rsid w:val="00C10EC0"/>
    <w:rsid w:val="00C12C52"/>
    <w:rsid w:val="00C13847"/>
    <w:rsid w:val="00C149E2"/>
    <w:rsid w:val="00C15AF1"/>
    <w:rsid w:val="00C226F8"/>
    <w:rsid w:val="00C23348"/>
    <w:rsid w:val="00C30976"/>
    <w:rsid w:val="00C35830"/>
    <w:rsid w:val="00C40EF1"/>
    <w:rsid w:val="00C42359"/>
    <w:rsid w:val="00C42559"/>
    <w:rsid w:val="00C46197"/>
    <w:rsid w:val="00C502F8"/>
    <w:rsid w:val="00C509E6"/>
    <w:rsid w:val="00C528C2"/>
    <w:rsid w:val="00C52AA6"/>
    <w:rsid w:val="00C53C04"/>
    <w:rsid w:val="00C555DD"/>
    <w:rsid w:val="00C63B08"/>
    <w:rsid w:val="00C63E75"/>
    <w:rsid w:val="00C641D9"/>
    <w:rsid w:val="00C650E3"/>
    <w:rsid w:val="00C70249"/>
    <w:rsid w:val="00C7633F"/>
    <w:rsid w:val="00C764A4"/>
    <w:rsid w:val="00C76EB6"/>
    <w:rsid w:val="00C77064"/>
    <w:rsid w:val="00C81E92"/>
    <w:rsid w:val="00C851E1"/>
    <w:rsid w:val="00C934B2"/>
    <w:rsid w:val="00CA383E"/>
    <w:rsid w:val="00CA3902"/>
    <w:rsid w:val="00CA766F"/>
    <w:rsid w:val="00CB2652"/>
    <w:rsid w:val="00CB4F37"/>
    <w:rsid w:val="00CB689E"/>
    <w:rsid w:val="00CB75C3"/>
    <w:rsid w:val="00CC23FF"/>
    <w:rsid w:val="00CD3D2E"/>
    <w:rsid w:val="00CD4212"/>
    <w:rsid w:val="00CD6873"/>
    <w:rsid w:val="00CE4CA8"/>
    <w:rsid w:val="00CE5169"/>
    <w:rsid w:val="00CF0376"/>
    <w:rsid w:val="00CF248B"/>
    <w:rsid w:val="00CF2B45"/>
    <w:rsid w:val="00CF2BF1"/>
    <w:rsid w:val="00CF4778"/>
    <w:rsid w:val="00CF55F9"/>
    <w:rsid w:val="00CF6FE3"/>
    <w:rsid w:val="00D000E0"/>
    <w:rsid w:val="00D01471"/>
    <w:rsid w:val="00D05BC1"/>
    <w:rsid w:val="00D075DB"/>
    <w:rsid w:val="00D10417"/>
    <w:rsid w:val="00D13066"/>
    <w:rsid w:val="00D144B5"/>
    <w:rsid w:val="00D14EA4"/>
    <w:rsid w:val="00D14F62"/>
    <w:rsid w:val="00D16481"/>
    <w:rsid w:val="00D209F2"/>
    <w:rsid w:val="00D2238E"/>
    <w:rsid w:val="00D30638"/>
    <w:rsid w:val="00D318A4"/>
    <w:rsid w:val="00D34B06"/>
    <w:rsid w:val="00D36F99"/>
    <w:rsid w:val="00D4089F"/>
    <w:rsid w:val="00D41023"/>
    <w:rsid w:val="00D45D4B"/>
    <w:rsid w:val="00D469CC"/>
    <w:rsid w:val="00D53181"/>
    <w:rsid w:val="00D54EB9"/>
    <w:rsid w:val="00D55019"/>
    <w:rsid w:val="00D56059"/>
    <w:rsid w:val="00D57CA3"/>
    <w:rsid w:val="00D66AF1"/>
    <w:rsid w:val="00D67B25"/>
    <w:rsid w:val="00D7032E"/>
    <w:rsid w:val="00D71690"/>
    <w:rsid w:val="00D93919"/>
    <w:rsid w:val="00D93E41"/>
    <w:rsid w:val="00D94655"/>
    <w:rsid w:val="00D950A8"/>
    <w:rsid w:val="00DA0B15"/>
    <w:rsid w:val="00DA3A78"/>
    <w:rsid w:val="00DB44C3"/>
    <w:rsid w:val="00DB6AD6"/>
    <w:rsid w:val="00DB79F6"/>
    <w:rsid w:val="00DC0EAF"/>
    <w:rsid w:val="00DC7353"/>
    <w:rsid w:val="00DD099B"/>
    <w:rsid w:val="00DD4B9C"/>
    <w:rsid w:val="00DD5F6D"/>
    <w:rsid w:val="00DE38C9"/>
    <w:rsid w:val="00DE4915"/>
    <w:rsid w:val="00DE4A7A"/>
    <w:rsid w:val="00DE5567"/>
    <w:rsid w:val="00DE7A81"/>
    <w:rsid w:val="00DE7E28"/>
    <w:rsid w:val="00DF0FD4"/>
    <w:rsid w:val="00DF3788"/>
    <w:rsid w:val="00E07337"/>
    <w:rsid w:val="00E10701"/>
    <w:rsid w:val="00E10EF3"/>
    <w:rsid w:val="00E13A6A"/>
    <w:rsid w:val="00E14DFF"/>
    <w:rsid w:val="00E22D73"/>
    <w:rsid w:val="00E23A21"/>
    <w:rsid w:val="00E243AD"/>
    <w:rsid w:val="00E26C0B"/>
    <w:rsid w:val="00E26DD9"/>
    <w:rsid w:val="00E27CF3"/>
    <w:rsid w:val="00E3157C"/>
    <w:rsid w:val="00E31B4D"/>
    <w:rsid w:val="00E431BA"/>
    <w:rsid w:val="00E66E4E"/>
    <w:rsid w:val="00E70742"/>
    <w:rsid w:val="00E73696"/>
    <w:rsid w:val="00E74433"/>
    <w:rsid w:val="00E77CB9"/>
    <w:rsid w:val="00E8008E"/>
    <w:rsid w:val="00E80CC4"/>
    <w:rsid w:val="00E863C7"/>
    <w:rsid w:val="00EA1CCF"/>
    <w:rsid w:val="00EA328E"/>
    <w:rsid w:val="00EA4009"/>
    <w:rsid w:val="00EA5B4C"/>
    <w:rsid w:val="00EA6B16"/>
    <w:rsid w:val="00EB2FAA"/>
    <w:rsid w:val="00EC5F2D"/>
    <w:rsid w:val="00EC7E45"/>
    <w:rsid w:val="00ED2CC9"/>
    <w:rsid w:val="00ED381D"/>
    <w:rsid w:val="00ED75B1"/>
    <w:rsid w:val="00EE0E26"/>
    <w:rsid w:val="00EE165E"/>
    <w:rsid w:val="00EE2832"/>
    <w:rsid w:val="00EE4445"/>
    <w:rsid w:val="00EE65A1"/>
    <w:rsid w:val="00EE6772"/>
    <w:rsid w:val="00EE7A9E"/>
    <w:rsid w:val="00EF30C6"/>
    <w:rsid w:val="00EF3E2F"/>
    <w:rsid w:val="00EF5731"/>
    <w:rsid w:val="00EF67DD"/>
    <w:rsid w:val="00EF689D"/>
    <w:rsid w:val="00F0542C"/>
    <w:rsid w:val="00F144DE"/>
    <w:rsid w:val="00F16DA9"/>
    <w:rsid w:val="00F22D49"/>
    <w:rsid w:val="00F24452"/>
    <w:rsid w:val="00F26CB3"/>
    <w:rsid w:val="00F309FA"/>
    <w:rsid w:val="00F36345"/>
    <w:rsid w:val="00F41CCC"/>
    <w:rsid w:val="00F429C7"/>
    <w:rsid w:val="00F50531"/>
    <w:rsid w:val="00F50E20"/>
    <w:rsid w:val="00F52763"/>
    <w:rsid w:val="00F6146E"/>
    <w:rsid w:val="00F71819"/>
    <w:rsid w:val="00F71F3C"/>
    <w:rsid w:val="00F81B70"/>
    <w:rsid w:val="00F81EDC"/>
    <w:rsid w:val="00F8408A"/>
    <w:rsid w:val="00F86504"/>
    <w:rsid w:val="00F878AC"/>
    <w:rsid w:val="00F91B63"/>
    <w:rsid w:val="00F946D4"/>
    <w:rsid w:val="00F94D49"/>
    <w:rsid w:val="00FA4681"/>
    <w:rsid w:val="00FA7789"/>
    <w:rsid w:val="00FB0D99"/>
    <w:rsid w:val="00FB2466"/>
    <w:rsid w:val="00FC1799"/>
    <w:rsid w:val="00FC1F58"/>
    <w:rsid w:val="00FC7E07"/>
    <w:rsid w:val="00FD07A6"/>
    <w:rsid w:val="00FD15C4"/>
    <w:rsid w:val="00FD28C5"/>
    <w:rsid w:val="00FD2C60"/>
    <w:rsid w:val="00FD340B"/>
    <w:rsid w:val="00FD34AC"/>
    <w:rsid w:val="00FD54E0"/>
    <w:rsid w:val="00FD58B7"/>
    <w:rsid w:val="00FE3A36"/>
    <w:rsid w:val="00FE438F"/>
    <w:rsid w:val="00FE4A8C"/>
    <w:rsid w:val="00FE7022"/>
    <w:rsid w:val="00FE74E1"/>
    <w:rsid w:val="00FF4AB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18671-5F11-4199-9B14-6D0B86E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57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07CB"/>
    <w:rPr>
      <w:sz w:val="16"/>
      <w:szCs w:val="16"/>
    </w:rPr>
  </w:style>
  <w:style w:type="paragraph" w:styleId="a3">
    <w:name w:val="Body Text"/>
    <w:basedOn w:val="a"/>
    <w:link w:val="a4"/>
    <w:rsid w:val="005707CB"/>
    <w:pPr>
      <w:spacing w:after="120"/>
    </w:pPr>
  </w:style>
  <w:style w:type="character" w:customStyle="1" w:styleId="a4">
    <w:name w:val="Основной текст Знак"/>
    <w:link w:val="a3"/>
    <w:rsid w:val="005707CB"/>
    <w:rPr>
      <w:sz w:val="24"/>
      <w:szCs w:val="24"/>
    </w:rPr>
  </w:style>
  <w:style w:type="table" w:styleId="a5">
    <w:name w:val="Table Grid"/>
    <w:basedOn w:val="a1"/>
    <w:uiPriority w:val="59"/>
    <w:rsid w:val="0057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56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6059"/>
    <w:rPr>
      <w:sz w:val="24"/>
      <w:szCs w:val="24"/>
    </w:rPr>
  </w:style>
  <w:style w:type="paragraph" w:styleId="a8">
    <w:name w:val="footer"/>
    <w:basedOn w:val="a"/>
    <w:link w:val="a9"/>
    <w:rsid w:val="00D56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56059"/>
    <w:rPr>
      <w:sz w:val="24"/>
      <w:szCs w:val="24"/>
    </w:rPr>
  </w:style>
  <w:style w:type="paragraph" w:styleId="aa">
    <w:name w:val="Balloon Text"/>
    <w:basedOn w:val="a"/>
    <w:link w:val="ab"/>
    <w:rsid w:val="001E4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E47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1237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712378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5E066A"/>
    <w:rPr>
      <w:rFonts w:ascii="Arial" w:hAnsi="Arial"/>
      <w:snapToGrid w:val="0"/>
    </w:rPr>
  </w:style>
  <w:style w:type="paragraph" w:customStyle="1" w:styleId="ConsPlusTitle">
    <w:name w:val="ConsPlusTitle"/>
    <w:uiPriority w:val="99"/>
    <w:qFormat/>
    <w:rsid w:val="00712378"/>
    <w:pPr>
      <w:widowControl w:val="0"/>
    </w:pPr>
    <w:rPr>
      <w:rFonts w:ascii="Arial" w:hAnsi="Arial"/>
      <w:b/>
      <w:snapToGrid w:val="0"/>
    </w:rPr>
  </w:style>
  <w:style w:type="paragraph" w:styleId="ad">
    <w:name w:val="List Paragraph"/>
    <w:basedOn w:val="a"/>
    <w:link w:val="ae"/>
    <w:uiPriority w:val="34"/>
    <w:qFormat/>
    <w:rsid w:val="007123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12378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1"/>
    <w:qFormat/>
    <w:rsid w:val="00712378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71237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641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8">
    <w:name w:val="Char Style 8"/>
    <w:rsid w:val="00C641D9"/>
    <w:rPr>
      <w:b/>
      <w:bCs/>
      <w:sz w:val="27"/>
      <w:szCs w:val="27"/>
      <w:lang w:eastAsia="ar-SA" w:bidi="ar-SA"/>
    </w:rPr>
  </w:style>
  <w:style w:type="paragraph" w:styleId="af1">
    <w:name w:val="endnote text"/>
    <w:basedOn w:val="a"/>
    <w:link w:val="af2"/>
    <w:rsid w:val="005E066A"/>
    <w:pPr>
      <w:widowControl w:val="0"/>
    </w:pPr>
    <w:rPr>
      <w:szCs w:val="20"/>
    </w:rPr>
  </w:style>
  <w:style w:type="character" w:customStyle="1" w:styleId="af2">
    <w:name w:val="Текст концевой сноски Знак"/>
    <w:basedOn w:val="a0"/>
    <w:link w:val="af1"/>
    <w:rsid w:val="005E066A"/>
    <w:rPr>
      <w:sz w:val="24"/>
    </w:rPr>
  </w:style>
  <w:style w:type="character" w:customStyle="1" w:styleId="22">
    <w:name w:val="Заголовок 2 Знак"/>
    <w:rsid w:val="00285E23"/>
    <w:rPr>
      <w:b/>
      <w:bCs/>
      <w:sz w:val="28"/>
      <w:szCs w:val="28"/>
      <w:lang w:eastAsia="en-US"/>
    </w:rPr>
  </w:style>
  <w:style w:type="paragraph" w:customStyle="1" w:styleId="pt-a-000017">
    <w:name w:val="pt-a-000017"/>
    <w:basedOn w:val="a"/>
    <w:rsid w:val="00A6420E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A6420E"/>
  </w:style>
  <w:style w:type="paragraph" w:customStyle="1" w:styleId="pt-a-000051">
    <w:name w:val="pt-a-000051"/>
    <w:basedOn w:val="a"/>
    <w:rsid w:val="00A6420E"/>
    <w:pPr>
      <w:spacing w:before="100" w:beforeAutospacing="1" w:after="100" w:afterAutospacing="1"/>
    </w:pPr>
  </w:style>
  <w:style w:type="character" w:customStyle="1" w:styleId="pt-000020">
    <w:name w:val="pt-000020"/>
    <w:basedOn w:val="a0"/>
    <w:rsid w:val="00A6420E"/>
  </w:style>
  <w:style w:type="character" w:styleId="af3">
    <w:name w:val="Hyperlink"/>
    <w:basedOn w:val="a0"/>
    <w:uiPriority w:val="99"/>
    <w:rsid w:val="006E0FC1"/>
    <w:rPr>
      <w:color w:val="0000FF" w:themeColor="hyperlink"/>
      <w:u w:val="single"/>
    </w:rPr>
  </w:style>
  <w:style w:type="paragraph" w:customStyle="1" w:styleId="ConsNormal">
    <w:name w:val="ConsNormal"/>
    <w:rsid w:val="00563E8F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Body Text Indent"/>
    <w:basedOn w:val="a"/>
    <w:link w:val="af5"/>
    <w:uiPriority w:val="99"/>
    <w:unhideWhenUsed/>
    <w:rsid w:val="004A7A8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7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uiPriority w:val="99"/>
    <w:unhideWhenUsed/>
    <w:rsid w:val="008F3746"/>
    <w:rPr>
      <w:color w:val="800080"/>
      <w:u w:val="single"/>
    </w:rPr>
  </w:style>
  <w:style w:type="paragraph" w:customStyle="1" w:styleId="font5">
    <w:name w:val="font5"/>
    <w:basedOn w:val="a"/>
    <w:rsid w:val="008F3746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71">
    <w:name w:val="xl7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73">
    <w:name w:val="xl7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80">
    <w:name w:val="xl8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82">
    <w:name w:val="xl82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F37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8F3746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6">
    <w:name w:val="xl106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7">
    <w:name w:val="xl10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7">
    <w:name w:val="xl11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8">
    <w:name w:val="xl118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1">
    <w:name w:val="xl13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B1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1043D"/>
    <w:pPr>
      <w:spacing w:before="100" w:beforeAutospacing="1" w:after="100" w:afterAutospacing="1"/>
    </w:pPr>
  </w:style>
  <w:style w:type="paragraph" w:customStyle="1" w:styleId="xl155">
    <w:name w:val="xl155"/>
    <w:basedOn w:val="a"/>
    <w:rsid w:val="00B104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104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1043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7e06125-1d26-47b5-a194-e94bdcfe2c8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7EB7-7723-4414-8401-D2AC507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8183</TotalTime>
  <Pages>19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33534</CharactersWithSpaces>
  <SharedDoc>false</SharedDoc>
  <HLinks>
    <vt:vector size="24" baseType="variant"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http://www.depfin.admhmao.ru/wps/portal/fin/home/docs/?1dmy&amp;urile=wcm%3apath%3a/wps/wcm/connect/web+content/hmao-departments/fin/legislation/zakony_hmao/prikaz_df/d36fc876-8a95-465c-97bc-29def81bf531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consultantplus://offline/ref=983618A8F638027C3E817652D91736CF7853AD7948FB2F4AD6A3DDDC55C8CCB1570E29B7F726IA7FH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consultantplus://offline/ref=5267D741CB6C2D509505BAB5DEAD1F27A6D94C1EF3D9EAA6C8F90BD5B3EEA193E3F56014B61CC6zEq2H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dc:description/>
  <cp:lastModifiedBy>Пользователь</cp:lastModifiedBy>
  <cp:revision>257</cp:revision>
  <cp:lastPrinted>2023-02-02T07:29:00Z</cp:lastPrinted>
  <dcterms:created xsi:type="dcterms:W3CDTF">2016-05-18T12:14:00Z</dcterms:created>
  <dcterms:modified xsi:type="dcterms:W3CDTF">2023-02-02T07:29:00Z</dcterms:modified>
</cp:coreProperties>
</file>