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8" w:rsidRDefault="00FA0928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39A6" w:rsidRDefault="000139A6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3CB5966" wp14:editId="6B3182AE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9A6" w:rsidRDefault="000139A6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0139A6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11.05.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D14B88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679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8025D" w:rsidRPr="005B07D9" w:rsidRDefault="004337C3" w:rsidP="00933C87">
            <w:pPr>
              <w:jc w:val="both"/>
              <w:rPr>
                <w:rFonts w:eastAsia="Calibri"/>
                <w:lang w:eastAsia="ru-RU"/>
              </w:rPr>
            </w:pPr>
            <w:bookmarkStart w:id="0" w:name="_GoBack" w:colFirst="0" w:colLast="0"/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декабря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20</w:t>
            </w:r>
            <w:r w:rsidR="00D14B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1</w:t>
            </w:r>
            <w:r w:rsidR="00933C8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512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муниципальной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программе       «Культурное</w:t>
            </w:r>
            <w:r w:rsidR="002310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пространство Березовского района» </w:t>
            </w:r>
          </w:p>
        </w:tc>
      </w:tr>
    </w:tbl>
    <w:bookmarkEnd w:id="0"/>
    <w:p w:rsid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Березовского района </w:t>
      </w:r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от 10 ноября 2021 года </w:t>
      </w:r>
      <w:r w:rsidR="00933C8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№ 1306 «О порядке разработки и реализации муниципальных программ Березовского района, порядке </w:t>
      </w:r>
      <w:proofErr w:type="gramStart"/>
      <w:r w:rsidR="00933C87" w:rsidRPr="00933C87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 w:rsidR="00933C87" w:rsidRPr="00933C87">
        <w:rPr>
          <w:rFonts w:ascii="Times New Roman" w:eastAsia="Calibri" w:hAnsi="Times New Roman" w:cs="Times New Roman"/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 w:rsidRPr="00337C54">
        <w:rPr>
          <w:rFonts w:ascii="Times New Roman" w:eastAsia="Calibri" w:hAnsi="Times New Roman" w:cs="Times New Roman"/>
          <w:sz w:val="28"/>
          <w:szCs w:val="28"/>
        </w:rPr>
        <w:t>:</w:t>
      </w:r>
      <w:r w:rsidR="00933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C54" w:rsidRPr="005257BC" w:rsidRDefault="005257BC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257BC">
        <w:rPr>
          <w:rFonts w:ascii="Times New Roman" w:eastAsia="Calibri" w:hAnsi="Times New Roman" w:cs="Times New Roman"/>
          <w:sz w:val="28"/>
          <w:szCs w:val="28"/>
        </w:rPr>
        <w:t>В</w:t>
      </w:r>
      <w:r w:rsidR="003E3649">
        <w:rPr>
          <w:rFonts w:ascii="Times New Roman" w:eastAsia="Calibri" w:hAnsi="Times New Roman" w:cs="Times New Roman"/>
          <w:sz w:val="28"/>
          <w:szCs w:val="28"/>
        </w:rPr>
        <w:t>нести в приложение 1 к постановлению</w:t>
      </w:r>
      <w:r w:rsidRPr="005257BC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22 декабря 2021 года № 1512 «О муниципальной программе «Культурное пространство Березовского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программа)</w:t>
      </w:r>
      <w:r w:rsidRPr="005257BC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257BC" w:rsidRDefault="003E3649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CE6">
        <w:rPr>
          <w:rFonts w:ascii="Times New Roman" w:eastAsia="Calibri" w:hAnsi="Times New Roman" w:cs="Times New Roman"/>
          <w:sz w:val="28"/>
          <w:szCs w:val="28"/>
        </w:rPr>
        <w:t>В</w:t>
      </w:r>
      <w:r w:rsidR="005257BC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программы строки «</w:t>
      </w:r>
      <w:r w:rsidR="005257BC" w:rsidRPr="005257BC">
        <w:rPr>
          <w:rFonts w:ascii="Times New Roman" w:eastAsia="Calibri" w:hAnsi="Times New Roman" w:cs="Times New Roman"/>
          <w:sz w:val="28"/>
          <w:szCs w:val="28"/>
        </w:rPr>
        <w:t>Задачи муниципальной программы</w:t>
      </w:r>
      <w:r w:rsidR="005257BC">
        <w:rPr>
          <w:rFonts w:ascii="Times New Roman" w:eastAsia="Calibri" w:hAnsi="Times New Roman" w:cs="Times New Roman"/>
          <w:sz w:val="28"/>
          <w:szCs w:val="28"/>
        </w:rPr>
        <w:t>», «</w:t>
      </w:r>
      <w:r w:rsidR="005257BC" w:rsidRPr="005257BC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5257BC">
        <w:rPr>
          <w:rFonts w:ascii="Times New Roman" w:eastAsia="Calibri" w:hAnsi="Times New Roman" w:cs="Times New Roman"/>
          <w:sz w:val="28"/>
          <w:szCs w:val="28"/>
        </w:rPr>
        <w:t>», «</w:t>
      </w:r>
      <w:r w:rsidR="005257BC" w:rsidRPr="005257BC">
        <w:rPr>
          <w:rFonts w:ascii="Times New Roman" w:eastAsia="Calibri" w:hAnsi="Times New Roman" w:cs="Times New Roman"/>
          <w:sz w:val="28"/>
          <w:szCs w:val="28"/>
        </w:rPr>
        <w:t>Целевые показатели муниципальной программы</w:t>
      </w:r>
      <w:r w:rsidR="005257BC">
        <w:rPr>
          <w:rFonts w:ascii="Times New Roman" w:eastAsia="Calibri" w:hAnsi="Times New Roman" w:cs="Times New Roman"/>
          <w:sz w:val="28"/>
          <w:szCs w:val="28"/>
        </w:rPr>
        <w:t>», «</w:t>
      </w:r>
      <w:r w:rsidR="005257BC" w:rsidRPr="005257BC"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5257BC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5257BC" w:rsidRDefault="005257BC" w:rsidP="00525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00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2"/>
        <w:gridCol w:w="483"/>
        <w:gridCol w:w="935"/>
        <w:gridCol w:w="282"/>
        <w:gridCol w:w="854"/>
        <w:gridCol w:w="280"/>
        <w:gridCol w:w="571"/>
        <w:gridCol w:w="141"/>
        <w:gridCol w:w="426"/>
        <w:gridCol w:w="567"/>
        <w:gridCol w:w="141"/>
        <w:gridCol w:w="426"/>
        <w:gridCol w:w="567"/>
        <w:gridCol w:w="283"/>
        <w:gridCol w:w="709"/>
        <w:gridCol w:w="425"/>
        <w:gridCol w:w="1407"/>
      </w:tblGrid>
      <w:tr w:rsidR="005257BC" w:rsidRPr="005257BC" w:rsidTr="007F02CC">
        <w:trPr>
          <w:trHeight w:val="22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84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Повышение качества услуг в культуре путем модернизации имущественного комплекса учреждений и организаций культуры.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Задача 3. Совершенствование системы управления в сфере культуры, архивного дела, историко-культурного наследия, внутреннего и въездного туризма в Березовском районе.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Задача 4. Обеспечение хозяйственного обслуживания и надлежащего состояния учреждений.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Задача 5. Осуществление полномочий по решению вопросов местного значения.</w:t>
            </w:r>
          </w:p>
        </w:tc>
      </w:tr>
      <w:tr w:rsidR="005257BC" w:rsidRPr="005257BC" w:rsidTr="007F02CC">
        <w:trPr>
          <w:trHeight w:val="18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84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I. Модернизация и развитие учреждений и организаций культуры.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Подпрограмма II. Поддержка творческих инициатив, способствующих самореализации населения.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Подпрограмма III. Организационные, </w:t>
            </w:r>
            <w:proofErr w:type="gramStart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Подпрограмма IV. Обеспечение деятельности подведомственных учреждений.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Подпрограмма V. Обеспечение реализации переданных полномочий городского поселения Березово.</w:t>
            </w:r>
          </w:p>
        </w:tc>
      </w:tr>
      <w:tr w:rsidR="007F02CC" w:rsidRPr="005257BC" w:rsidTr="007F02CC">
        <w:trPr>
          <w:trHeight w:val="30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</w:t>
            </w:r>
            <w:r w:rsidR="0055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тели муниципальной программы 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</w:t>
            </w:r>
            <w:proofErr w:type="gramStart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основание </w:t>
            </w:r>
          </w:p>
        </w:tc>
        <w:tc>
          <w:tcPr>
            <w:tcW w:w="5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5257BC" w:rsidRPr="005257BC" w:rsidTr="007F02CC">
        <w:trPr>
          <w:trHeight w:val="162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proofErr w:type="gramStart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за достижение показателя</w:t>
            </w:r>
          </w:p>
        </w:tc>
      </w:tr>
      <w:tr w:rsidR="005257BC" w:rsidRPr="005257BC" w:rsidTr="007F02CC">
        <w:trPr>
          <w:trHeight w:val="765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3E3649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3E3649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3E3649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3E3649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3E3649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255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средней  численности пользователей архивной информацией на 10 тыс. человек населения, человек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</w:t>
            </w:r>
          </w:p>
        </w:tc>
      </w:tr>
      <w:tr w:rsidR="005257BC" w:rsidRPr="005257BC" w:rsidTr="007F02CC">
        <w:trPr>
          <w:trHeight w:val="459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43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культуры, %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15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материально-технического обеспечения учреждени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культуры,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15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178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нематериального культурного наследия, 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255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полномочий и функций  Комитета культуры администрации Березовского  района,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178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культурного наследия в Березовском районе, 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204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культуры, обеспеченных хозяйственным обслуживанием,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15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культурного наследия в  </w:t>
            </w:r>
            <w:proofErr w:type="spellStart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Березово, 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255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мероприятий, проведенных учреждениями культуры на территории городского поселения Березово, 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637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материалами, единиц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510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человек, с нарастающим итогом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5257BC" w:rsidRPr="005257BC" w:rsidTr="007F02CC">
        <w:trPr>
          <w:trHeight w:val="35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туристов, посетивших Березовский район,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N 131-ФЗ (ред. от 01.07.2021) "Об общих принципах организации местного самоуправления в Российской Федерации"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5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5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</w:tr>
      <w:tr w:rsidR="007F02CC" w:rsidRPr="005257BC" w:rsidTr="007F02CC">
        <w:trPr>
          <w:trHeight w:val="30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5257BC" w:rsidRPr="005257BC" w:rsidTr="005545B2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</w:p>
        </w:tc>
      </w:tr>
      <w:tr w:rsidR="005257BC" w:rsidRPr="005257BC" w:rsidTr="005545B2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2292779,4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293686,8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250191,6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243862,3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1219311,5</w:t>
            </w:r>
          </w:p>
        </w:tc>
      </w:tr>
      <w:tr w:rsidR="005257BC" w:rsidRPr="005257BC" w:rsidTr="005545B2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7BC" w:rsidRPr="005257BC" w:rsidTr="005545B2">
        <w:trPr>
          <w:trHeight w:val="52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40554,9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15916</w:t>
            </w:r>
          </w:p>
        </w:tc>
      </w:tr>
      <w:tr w:rsidR="005257BC" w:rsidRPr="005257BC" w:rsidTr="005545B2">
        <w:trPr>
          <w:trHeight w:val="30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2241386,8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291203,6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246898,2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240679,1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1203395,5</w:t>
            </w:r>
          </w:p>
        </w:tc>
      </w:tr>
      <w:tr w:rsidR="005257BC" w:rsidRPr="005257BC" w:rsidTr="005545B2">
        <w:trPr>
          <w:trHeight w:val="61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7BC" w:rsidRPr="005257BC" w:rsidTr="005545B2">
        <w:trPr>
          <w:trHeight w:val="52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</w:t>
            </w: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7BC" w:rsidRPr="005257BC" w:rsidRDefault="005257BC" w:rsidP="005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BC" w:rsidRPr="005257BC" w:rsidRDefault="005257BC" w:rsidP="0055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257BC" w:rsidRDefault="007F02CC" w:rsidP="007F02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.»</w:t>
      </w:r>
    </w:p>
    <w:p w:rsidR="007F02CC" w:rsidRPr="005257BC" w:rsidRDefault="003E3649" w:rsidP="00DF7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070F7">
        <w:rPr>
          <w:rFonts w:ascii="Times New Roman" w:eastAsia="Calibri" w:hAnsi="Times New Roman" w:cs="Times New Roman"/>
          <w:sz w:val="28"/>
          <w:szCs w:val="28"/>
        </w:rPr>
        <w:t xml:space="preserve">2. Таблицы 1,2,7 муниципальной программы </w:t>
      </w:r>
      <w:r w:rsidR="00DF7421" w:rsidRPr="00DF742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согласно приложению  к настоящему постановлению</w:t>
      </w:r>
      <w:r w:rsidR="00DF7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5C7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A55C42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512" w:rsidRDefault="00A71512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AF1495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="005933DD">
        <w:rPr>
          <w:rFonts w:ascii="Times New Roman" w:eastAsia="Calibri" w:hAnsi="Times New Roman" w:cs="Times New Roman"/>
          <w:sz w:val="28"/>
          <w:szCs w:val="28"/>
          <w:lang w:eastAsia="ru-RU"/>
        </w:rPr>
        <w:t>П.В. Артеев</w:t>
      </w: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CB1" w:rsidRDefault="00523CB1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23CB1" w:rsidSect="00AF54B8">
          <w:footnotePr>
            <w:numFmt w:val="chicago"/>
          </w:footnotePr>
          <w:pgSz w:w="11909" w:h="16834"/>
          <w:pgMar w:top="567" w:right="567" w:bottom="1134" w:left="1418" w:header="720" w:footer="720" w:gutter="0"/>
          <w:cols w:space="60"/>
          <w:noEndnote/>
          <w:titlePg/>
          <w:docGrid w:linePitch="326"/>
        </w:sectPr>
      </w:pPr>
    </w:p>
    <w:p w:rsidR="000139A6" w:rsidRDefault="000139A6" w:rsidP="00013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DF7421" w:rsidRPr="000139A6" w:rsidRDefault="00DF7421" w:rsidP="00013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421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0139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139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F7421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</w:p>
    <w:p w:rsidR="00DF7421" w:rsidRPr="00DF7421" w:rsidRDefault="00DF7421" w:rsidP="000139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F74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39A6">
        <w:rPr>
          <w:rFonts w:ascii="Times New Roman" w:eastAsia="Calibri" w:hAnsi="Times New Roman" w:cs="Times New Roman"/>
          <w:sz w:val="28"/>
          <w:szCs w:val="28"/>
        </w:rPr>
        <w:t>11.05.2022 № 679</w:t>
      </w:r>
      <w:r w:rsidRPr="00DF74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24"/>
        <w:gridCol w:w="79"/>
        <w:gridCol w:w="2614"/>
        <w:gridCol w:w="1119"/>
        <w:gridCol w:w="1008"/>
        <w:gridCol w:w="852"/>
        <w:gridCol w:w="960"/>
        <w:gridCol w:w="173"/>
        <w:gridCol w:w="787"/>
        <w:gridCol w:w="473"/>
        <w:gridCol w:w="487"/>
        <w:gridCol w:w="773"/>
        <w:gridCol w:w="187"/>
        <w:gridCol w:w="1073"/>
        <w:gridCol w:w="387"/>
        <w:gridCol w:w="873"/>
        <w:gridCol w:w="1260"/>
        <w:gridCol w:w="1197"/>
        <w:gridCol w:w="141"/>
      </w:tblGrid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523CB1" w:rsidRPr="00523CB1" w:rsidTr="00DF7421">
        <w:trPr>
          <w:gridBefore w:val="1"/>
          <w:wBefore w:w="157" w:type="dxa"/>
          <w:trHeight w:val="315"/>
        </w:trPr>
        <w:tc>
          <w:tcPr>
            <w:tcW w:w="15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CB1" w:rsidRPr="00523CB1" w:rsidTr="00DF7421">
        <w:trPr>
          <w:gridBefore w:val="1"/>
          <w:wBefore w:w="157" w:type="dxa"/>
          <w:trHeight w:val="11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&lt;*&gt;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Модернизация и развитие учреждений и организаций культуры</w:t>
            </w:r>
          </w:p>
        </w:tc>
      </w:tr>
      <w:tr w:rsidR="008201E0" w:rsidRPr="00523CB1" w:rsidTr="008201E0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523CB1" w:rsidRDefault="008201E0" w:rsidP="0082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«Культурная среда»(13)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523CB1" w:rsidTr="008201E0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523CB1" w:rsidTr="008201E0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523CB1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523CB1" w:rsidTr="008201E0">
        <w:trPr>
          <w:gridBefore w:val="1"/>
          <w:wBefore w:w="157" w:type="dxa"/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15"/>
        </w:trPr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библиотечного дела» (1)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культуры, городские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(сельские)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Березовского района, в том числе: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198930,5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21434,5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107172,5</w:t>
            </w:r>
          </w:p>
        </w:tc>
      </w:tr>
      <w:tr w:rsidR="008201E0" w:rsidRPr="008201E0" w:rsidTr="008201E0">
        <w:trPr>
          <w:gridBefore w:val="1"/>
          <w:wBefore w:w="157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201E0" w:rsidTr="008201E0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19132,5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13511,5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179664,1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23657,7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18732,2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93661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8201E0" w:rsidRPr="008201E0" w:rsidTr="008201E0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198700,7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25021,4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21434,5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107172,5</w:t>
            </w:r>
          </w:p>
        </w:tc>
      </w:tr>
      <w:tr w:rsidR="008201E0" w:rsidRPr="008201E0" w:rsidTr="008201E0">
        <w:trPr>
          <w:gridBefore w:val="1"/>
          <w:wBefore w:w="157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201E0" w:rsidTr="008201E0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18914,1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13511,5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179664,2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23657,7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18732,2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93661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8201E0" w:rsidRPr="008201E0" w:rsidTr="008201E0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(сельские)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Березовского района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201E0" w:rsidTr="008201E0">
        <w:trPr>
          <w:gridBefore w:val="1"/>
          <w:wBefore w:w="157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201E0" w:rsidTr="008201E0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1E0" w:rsidRPr="008201E0" w:rsidTr="008201E0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E0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E0" w:rsidRPr="008201E0" w:rsidRDefault="008201E0" w:rsidP="00820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01E0"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музейного дела» (1)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176743,4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21397,9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18632,7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93163,5</w:t>
            </w:r>
          </w:p>
        </w:tc>
      </w:tr>
      <w:tr w:rsidR="00523CB1" w:rsidRPr="00523CB1" w:rsidTr="00A250B8">
        <w:trPr>
          <w:gridBefore w:val="1"/>
          <w:wBefore w:w="157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176743,4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21397,9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18632,7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93163,5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01E0"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«Укрепление материально-технической базы учреждений культуры» (5)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405835,9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46101,1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72145,6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40067,2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200336</w:t>
            </w:r>
          </w:p>
        </w:tc>
      </w:tr>
      <w:tr w:rsidR="00523CB1" w:rsidRPr="00523CB1" w:rsidTr="00A250B8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35574,4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359423,8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45592,4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43421,2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37364,9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186824,5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4014,3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15167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 Поддержка творческих инициатив, способствующих самореализации населения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«Творческие люди» (14)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15"/>
        </w:trPr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«Поддержка одаренных детей и молодежи, развитие художественного образования»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795274,9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101091,9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80490,7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87281,5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436407,5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795274,9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101091,9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80490,7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87281,5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436407,5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«Сохранение нематериального и материального наследия Березовского района и продвижение региональных </w:t>
            </w:r>
            <w:r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культурных проектов»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8201E0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«Стимулирование культурного разнообразия в Березовском районе»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553129,3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74397,7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67642,5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67642,5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57241,1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286205,5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552829,3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74097,7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67642,5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57241,1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286205,5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1348404,2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175489,6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148133,2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157645,8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144522,6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722613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1348104,2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148133,2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144522,6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722613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555"/>
        </w:trPr>
        <w:tc>
          <w:tcPr>
            <w:tcW w:w="15167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7E2B4A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3.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Организационные, </w:t>
            </w:r>
            <w:proofErr w:type="gramStart"/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культуры, архивного дела, историко-культурного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въездно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туризма в Березовском районе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7E2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единой государственной политики в сфере культуры и архивного дела»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118222,4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15202,2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11875,3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13211,6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66058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13211,6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66058</w:t>
            </w:r>
          </w:p>
        </w:tc>
      </w:tr>
      <w:tr w:rsidR="00523CB1" w:rsidRPr="00523CB1" w:rsidTr="00A250B8">
        <w:trPr>
          <w:gridBefore w:val="1"/>
          <w:wBefore w:w="157" w:type="dxa"/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7E2B4A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мероприятие «Сохранение</w:t>
            </w:r>
            <w:r w:rsidRPr="007E2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популяризация и </w:t>
            </w:r>
            <w:r w:rsidRPr="007E2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E2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твенная охрана объектов культурного наследия»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культуры,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C108A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архивного дела»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523CB1" w:rsidTr="00A250B8">
        <w:trPr>
          <w:gridBefore w:val="1"/>
          <w:wBefore w:w="157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523CB1" w:rsidTr="00A250B8">
        <w:trPr>
          <w:gridBefore w:val="1"/>
          <w:wBefore w:w="157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C108A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добровольческих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(волонтерских) и некоммерческих </w:t>
            </w:r>
            <w:r w:rsidRP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организаций»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(3,4)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20856,3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3957,3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4065,3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1461,4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7307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1461,4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7307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C108A1" w:rsidP="00C1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«Организация,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0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мероприятиях, направленных на развитие внутреннего и въездного туризма»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143759,2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19749,1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16554,1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15153,9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75769,5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139078,7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73365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480"/>
        </w:trPr>
        <w:tc>
          <w:tcPr>
            <w:tcW w:w="15167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4.Обеспечение деятельности  подведомственных учреждений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 хозяйственного обслуживания и надлежащего состояния учреждения» </w:t>
            </w:r>
            <w:r w:rsidR="00523CB1"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394780,1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51262,1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44118,6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220593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394780,1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44118,6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220593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394780,1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51262,1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44118,6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220593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A250B8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394780,1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44118,6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220593</w:t>
            </w:r>
          </w:p>
        </w:tc>
      </w:tr>
      <w:tr w:rsidR="00523CB1" w:rsidRPr="00523CB1" w:rsidTr="00A250B8">
        <w:trPr>
          <w:gridBefore w:val="1"/>
          <w:wBefore w:w="157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A2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15167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5.  Обеспечение реализации переданных полномочий городского поселения Березово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 (11)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культурных мероприятий, организованных учреждениями культурно-досугового типа (12)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9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523CB1" w:rsidRDefault="00F065C9" w:rsidP="0052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2292779,4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293686,8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250191,6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243862,3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1219312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10826,2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40554,9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2375,2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3183,2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15916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2241386,8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291203,6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246898,2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259210,4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240679,1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1203396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711,5</w:t>
            </w:r>
          </w:p>
        </w:tc>
      </w:tr>
      <w:tr w:rsidR="00F065C9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переданным полномочиям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2262617,4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248025,1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257731,7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243862,3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1219312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3183,2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2238370,5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291203,6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246681,5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240679,1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1203396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F065C9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2292779,4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250191,6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243862,3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1219312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40554,9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3183,2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2241386,8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291203,6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246898,2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240679,1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1203396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F065C9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культуры администрации Березовского района)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2259873,5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292867,3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249578,1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257139,7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243381,4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1216907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13511,5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2238587,2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291203,6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246898,2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240679,1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1203396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65C9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523CB1" w:rsidRDefault="00F065C9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(Архив)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2404,5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(Городски</w:t>
            </w:r>
            <w:proofErr w:type="gram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сельские)поселения)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F065C9">
        <w:trPr>
          <w:gridBefore w:val="1"/>
          <w:wBefore w:w="157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CB1" w:rsidRPr="00523CB1" w:rsidTr="00DF7421">
        <w:trPr>
          <w:gridBefore w:val="1"/>
          <w:wBefore w:w="157" w:type="dxa"/>
          <w:trHeight w:val="300"/>
        </w:trPr>
        <w:tc>
          <w:tcPr>
            <w:tcW w:w="15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B1" w:rsidRDefault="00523CB1" w:rsidP="0052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В таблице указываются все региональные проекты, в том числе без финансирования</w:t>
            </w:r>
          </w:p>
          <w:tbl>
            <w:tblPr>
              <w:tblW w:w="14933" w:type="dxa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3380"/>
              <w:gridCol w:w="5080"/>
              <w:gridCol w:w="770"/>
              <w:gridCol w:w="3230"/>
              <w:gridCol w:w="1268"/>
            </w:tblGrid>
            <w:tr w:rsidR="00523CB1" w:rsidRPr="00523CB1" w:rsidTr="00523CB1">
              <w:trPr>
                <w:trHeight w:val="375"/>
              </w:trPr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2</w:t>
                  </w:r>
                </w:p>
              </w:tc>
            </w:tr>
            <w:tr w:rsidR="00523CB1" w:rsidRPr="00523CB1" w:rsidTr="00523CB1">
              <w:trPr>
                <w:gridAfter w:val="1"/>
                <w:wAfter w:w="1268" w:type="dxa"/>
                <w:trHeight w:val="375"/>
              </w:trPr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3CB1" w:rsidRPr="00523CB1" w:rsidTr="00523CB1">
              <w:trPr>
                <w:gridAfter w:val="1"/>
                <w:wAfter w:w="1268" w:type="dxa"/>
                <w:trHeight w:val="330"/>
              </w:trPr>
              <w:tc>
                <w:tcPr>
                  <w:tcW w:w="13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Перечень структурных элементов (основных мероприятий)</w:t>
                  </w:r>
                </w:p>
              </w:tc>
            </w:tr>
            <w:tr w:rsidR="00523CB1" w:rsidRPr="00523CB1" w:rsidTr="00523CB1">
              <w:trPr>
                <w:gridAfter w:val="1"/>
                <w:wAfter w:w="1268" w:type="dxa"/>
                <w:trHeight w:val="330"/>
              </w:trPr>
              <w:tc>
                <w:tcPr>
                  <w:tcW w:w="13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муниципальной программы</w:t>
                  </w:r>
                </w:p>
              </w:tc>
            </w:tr>
            <w:tr w:rsidR="00523CB1" w:rsidRPr="00523CB1" w:rsidTr="00523CB1">
              <w:trPr>
                <w:gridAfter w:val="1"/>
                <w:wAfter w:w="1268" w:type="dxa"/>
                <w:trHeight w:val="375"/>
              </w:trPr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523CB1" w:rsidRPr="00523CB1" w:rsidTr="00523CB1">
              <w:trPr>
                <w:trHeight w:val="1740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структурного элем</w:t>
                  </w:r>
                  <w:r w:rsidR="00A250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ента (основного мероприятия) 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 структурного элемента  (основного мероприятия)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Направления расходов структурного элемента (основного мероприятия)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порядка, номер приложения  (при наличии)</w:t>
                  </w:r>
                </w:p>
              </w:tc>
            </w:tr>
            <w:tr w:rsidR="00523CB1" w:rsidRPr="00523CB1" w:rsidTr="00523CB1">
              <w:trPr>
                <w:trHeight w:val="30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23CB1" w:rsidRPr="00523CB1" w:rsidTr="00523CB1">
              <w:trPr>
                <w:trHeight w:val="975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Цель. Укрепление единого культурного пространства Березовского района,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</w:t>
                  </w:r>
                </w:p>
              </w:tc>
            </w:tr>
            <w:tr w:rsidR="00523CB1" w:rsidRPr="00523CB1" w:rsidTr="00523CB1">
              <w:trPr>
                <w:trHeight w:val="675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Задача 1.Повышение качества услуг в культуре путем модернизации имущественного комплекса учреждений и организаций культуры</w:t>
                  </w:r>
                </w:p>
              </w:tc>
            </w:tr>
            <w:tr w:rsidR="00523CB1" w:rsidRPr="00523CB1" w:rsidTr="00523CB1">
              <w:trPr>
                <w:trHeight w:val="30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Модернизация и развитие учреждений и организаций культуры </w:t>
                  </w:r>
                </w:p>
              </w:tc>
            </w:tr>
            <w:tr w:rsidR="00523CB1" w:rsidRPr="00523CB1" w:rsidTr="00523CB1">
              <w:trPr>
                <w:trHeight w:val="387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Региональный проект «Культурная среда»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2. Переоснащение муниципальных библиотек по модельному стандарту.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3. Создание (реконструкция) и капитальный ремонт объектов организаций культуры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Порядок предоставления и распределения субсидий бюджетам городских округов и муниципальных районов Ханты-Мансийского автономного округа - Югры на приобретение в рамках регионального проекта "Культурная среда" музыкальных инструментов, оборудования и материалов для детских школ искусств по видам искусств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Порядок предоставления субсидии из бюджета Ханты-Мансийского автономного округа - Югры на </w:t>
                  </w:r>
                  <w:proofErr w:type="spell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строительства (реконструкции) объектов, предназначенных для размещения муниципальных учреждений культуры</w:t>
                  </w:r>
                </w:p>
              </w:tc>
            </w:tr>
            <w:tr w:rsidR="00523CB1" w:rsidRPr="00523CB1" w:rsidTr="00523CB1">
              <w:trPr>
                <w:trHeight w:val="435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Обеспечение доступа к сети Интернет и сетевым ресурсам, автоматизация деятельности и обновление оборудования, модернизация </w:t>
                  </w:r>
                  <w:proofErr w:type="spell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межпоселенческих</w:t>
                  </w:r>
                  <w:proofErr w:type="spell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детских библиотек, библиотек сельских поселений, создание детских зон обслуживания, оцифровка фондов.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Представление субсидии на выполнение муниципального задания на оказание муниципальных услуг (выполнение работ) бюджетному учреждению "Березовская </w:t>
                  </w:r>
                  <w:proofErr w:type="spell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межпоселенческая</w:t>
                  </w:r>
                  <w:proofErr w:type="spell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центральная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ная библиотека, 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осуществляющая библиотечное обслуживание населения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Порядок предоставления субсидии из бюджета Ханты-Мансийского автономного округа - Югры на развитие сферы культуры в муниципальных образованиях автономного округа </w:t>
                  </w:r>
                </w:p>
              </w:tc>
            </w:tr>
            <w:tr w:rsidR="00523CB1" w:rsidRPr="00523CB1" w:rsidTr="00523CB1">
              <w:trPr>
                <w:trHeight w:val="2085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«Развитие музейного дела»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субсидии на выполнение муниципального задания на оказание муниципальных услуг (выполнение работ) автономным учреждением: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"Березовский районный краеведческий музей"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План основных мероприятий</w:t>
                  </w:r>
                </w:p>
              </w:tc>
            </w:tr>
            <w:tr w:rsidR="00523CB1" w:rsidRPr="00523CB1" w:rsidTr="00523CB1">
              <w:trPr>
                <w:trHeight w:val="312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gram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Развитие материально-технического базы учреждений культуры, модернизация (капитальный ремонт)  муниципальных детских школ искусств по видам искусств для восстановления их основных физико-технических, эстетических и потребительских качеств, утраченных в процессе эксплуатации.                                                                 2.</w:t>
                  </w:r>
                  <w:proofErr w:type="gram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Создание (реконструкция) и капитальный ремонт объектов организаций культуры.                                                                              3.Приобретение модульных зданий для размещения муниципальных учреждений культуры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Порядок предоставления субсидии из бюджета автономного округа на </w:t>
                  </w:r>
                  <w:proofErr w:type="spell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строительства (реконструкции) объектов, предназначенных для размещения муниципальных учреждений культуры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Порядок предоставления субсидии из бюджета Ханты-Мансийского автономного округа - Югры на </w:t>
                  </w:r>
                  <w:proofErr w:type="spell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расходных обязательств, возникающих при реализации мероприятий по модернизации муниципальных детских школ искусств по видам искусств</w:t>
                  </w:r>
                </w:p>
              </w:tc>
            </w:tr>
            <w:tr w:rsidR="00523CB1" w:rsidRPr="00523CB1" w:rsidTr="00523CB1">
              <w:trPr>
                <w:trHeight w:val="675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A25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Задача 2. Создание равной доступности населения к знаниям, информации и культурным ценностям, реализации каждым человеком его творческого потенциала </w:t>
                  </w:r>
                </w:p>
              </w:tc>
            </w:tr>
            <w:tr w:rsidR="00523CB1" w:rsidRPr="00523CB1" w:rsidTr="00523CB1">
              <w:trPr>
                <w:trHeight w:val="30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2.  Поддержка творческих инициатив, способствующих самореализации населения</w:t>
                  </w:r>
                </w:p>
              </w:tc>
            </w:tr>
            <w:tr w:rsidR="00523CB1" w:rsidRPr="00523CB1" w:rsidTr="00523CB1">
              <w:trPr>
                <w:trHeight w:val="5595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Региональный проект «Творческие люди»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Предоставление грантов в форме субсидии из бюджета автономного округа на поддержку любительских творческих коллективов на конкурсной основе.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2. Поддержка деятелей культуры и искусства.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3. Присуждение ежегодной премии Губернатора автономного округа в области культуры и искусства в соответствии с постановлением Губернатора автономного округа от 6 апреля 2006 года N 40 "О премиях Губернатора Ханты-Мансийского автономного округа - Югры в области культуры и искусства".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4. Присуждение ежегодной премии Губернатора автономного округа в области литературы авторам произведений литературы, внесшим значительный вклад в культурное наследие автономного округа, в соответствии с постановлением Губернатора автономного округа от 26 ноября 1998 года N 503 "О ежегодной премии Губернатора Ханты-Мансийского автономного округа - Югры".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5. Предоставление мер государственной поддержки добровольческим (волонтерским) организациям по реализации социокультурных проектов, в том числе в сельской местности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Порядок предоставления грантов в форме субсидии из бюджета автономного округа на поддержку любительских творческих коллективов на конкурсной основе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2. Порядок предоставления грантов в форме субсидии из бюджета автономного округа на государственную поддержку муниципальных учреждений культуры, находящихся на территориях сельских поселений и их работников за счет бюджетных ассигнований, предусмотренных бюджету Ханты-Мансийского автономного округа - Югры из средств федерального бюджета</w:t>
                  </w:r>
                </w:p>
              </w:tc>
            </w:tr>
            <w:tr w:rsidR="00523CB1" w:rsidRPr="00523CB1" w:rsidTr="00523CB1">
              <w:trPr>
                <w:trHeight w:val="1275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«Поддержка одаренных детей и молодежи, развитие художественного образования»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Предоставление субсидии на выполнение муниципального задания на оказание муниципальных услуг (выполнение работ) автономным дошкольным образовательным учреждением: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"Березовская школа искусств"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План основных мероприятий</w:t>
                  </w:r>
                </w:p>
              </w:tc>
            </w:tr>
            <w:tr w:rsidR="00523CB1" w:rsidRPr="00523CB1" w:rsidTr="00523CB1">
              <w:trPr>
                <w:trHeight w:val="153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A250B8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="00523CB1"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Сохранение нематериального и материального наследия Березовского района и продвижение региональных культурных проектов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="00523CB1"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Сохранение, возрождение и развитие народных художественных промыслов и ремесел, на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3CB1" w:rsidRPr="00523CB1" w:rsidTr="00523CB1">
              <w:trPr>
                <w:trHeight w:val="156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«Стимулирование культурного разнообразия в Березовском районе»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Предоставление субсидии на выполнение муниципального задания на оказание муниципальных услуг (выполнение работ) автономными учреждениями: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"Березовский центр культуры и досуга "Звездный"; "Березовский районный дом культуры"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План основных мероприятий</w:t>
                  </w:r>
                </w:p>
              </w:tc>
            </w:tr>
            <w:tr w:rsidR="00523CB1" w:rsidRPr="00523CB1" w:rsidTr="00523CB1">
              <w:trPr>
                <w:trHeight w:val="345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Задача 3. Совершенствование системы управления в сфере культуры, архивного дела </w:t>
                  </w:r>
                  <w:r w:rsidR="00A250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 историко-культурного наследия, </w:t>
                  </w:r>
                  <w:r w:rsidR="00A250B8" w:rsidRPr="00A250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внутреннего и въездного туризма в Березовском районе</w:t>
                  </w:r>
                </w:p>
              </w:tc>
            </w:tr>
            <w:tr w:rsidR="00523CB1" w:rsidRPr="00523CB1" w:rsidTr="00523CB1">
              <w:trPr>
                <w:trHeight w:val="54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3. Организационные, </w:t>
                  </w:r>
                  <w:proofErr w:type="gram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экономические механизмы</w:t>
                  </w:r>
                  <w:proofErr w:type="gram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развития культуры, архивного дела, историко-культурного наследия</w:t>
                  </w:r>
                  <w:r w:rsidR="00A250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внутреннего и въездно</w:t>
                  </w:r>
                  <w:r w:rsidR="00A250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туризма в Березовском районе</w:t>
                  </w:r>
                </w:p>
              </w:tc>
            </w:tr>
            <w:tr w:rsidR="00523CB1" w:rsidRPr="00523CB1" w:rsidTr="00523CB1">
              <w:trPr>
                <w:trHeight w:val="1155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"Реализация единой государственной политики в сфере культуры и архивного дела "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Обеспечение функций Комитета культуры администрации Березовского района.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Проведение независимой </w:t>
                  </w:r>
                  <w:proofErr w:type="gramStart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оценки качества условий оказания услуг</w:t>
                  </w:r>
                  <w:proofErr w:type="gramEnd"/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организациями культуры.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3CB1" w:rsidRPr="00523CB1" w:rsidTr="00523CB1">
              <w:trPr>
                <w:trHeight w:val="174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сновное мероприятие «Сохранение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популяризация и государственная охрана объектов культурного наследия»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 Осуществление ремонтно-реставрационных работ памятников архитектуры и градостроительства.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 Инвентаризация, мониторинг состояния, реставрации объектов культурного наследия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3. Популяризация культурного наследия России, в том числе среди молодежи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Порядок предоставления субсидии из бюджета автономного округа на развитие сферы культуры в муниципальных образованиях автономного округа</w:t>
                  </w:r>
                </w:p>
              </w:tc>
            </w:tr>
            <w:tr w:rsidR="00523CB1" w:rsidRPr="00523CB1" w:rsidTr="00523CB1">
              <w:trPr>
                <w:trHeight w:val="2415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"Развитие архивного дела"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архивному отделу администрации Березовского района субвенций  на осуществление переданных органам местного самоуправления полномочий по хранению, комплектованию, учету и использованию архивных документов, относящихся к государственной собственности автономного округа.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Порядок расходования субвенций, предоставляемых из бюджета автономного округа бюджетам муниципальных районов и городских округов автономного округа для осуществления,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</w:t>
                  </w:r>
                </w:p>
              </w:tc>
            </w:tr>
            <w:tr w:rsidR="00523CB1" w:rsidRPr="00523CB1" w:rsidTr="00523CB1">
              <w:trPr>
                <w:trHeight w:val="2415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«Поддержка добровольческих (волонтерских) и некоммерческих организаций»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социально ориентированным некоммерческим организациям на осуществление социально-значимых проектов,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целью популяризации музыкального, хореографического и литературного творчества детей и молодежи,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также организацию  просветительских программ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Порядок предоставления социально ориентированным некоммерческим организациям субсидии из бюджета  Березовского района  на финансовое обеспечение затрат, связанных с оказанием общественно полезных услуг в сфере культуры</w:t>
                  </w:r>
                </w:p>
              </w:tc>
            </w:tr>
            <w:tr w:rsidR="00523CB1" w:rsidRPr="00523CB1" w:rsidTr="00523CB1">
              <w:trPr>
                <w:trHeight w:val="222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</w:t>
                  </w:r>
                  <w:r w:rsidR="00A250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приятие "Организация, реализация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участие в мероприятиях, направленных на развитие внутреннего и въездного туризма (15)"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Организация, реализация и участие в мероприятиях, направленных на развитие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нутреннего и въездного туризма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3CB1" w:rsidRPr="00523CB1" w:rsidTr="00523CB1">
              <w:trPr>
                <w:trHeight w:val="54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Задача 4. Обеспечение хозяйственного обслуживания и надлежащего состояния учреждений.</w:t>
                  </w:r>
                </w:p>
              </w:tc>
            </w:tr>
            <w:tr w:rsidR="00523CB1" w:rsidRPr="00523CB1" w:rsidTr="00523CB1">
              <w:trPr>
                <w:trHeight w:val="30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4. Обеспечение деятельности подведомственных учреждений</w:t>
                  </w:r>
                </w:p>
              </w:tc>
            </w:tr>
            <w:tr w:rsidR="00523CB1" w:rsidRPr="00523CB1" w:rsidTr="00523CB1">
              <w:trPr>
                <w:trHeight w:val="117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"Обеспечение  хозяйственного обслуживания и надлежащего состояния учреждения"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субсидии на выполнение уставной деятельности муниципальному казенному учреждению "Служба хозяйственного обеспечения"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3CB1" w:rsidRPr="00523CB1" w:rsidTr="00523CB1">
              <w:trPr>
                <w:trHeight w:val="45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Задача 5.  Осуществление полномочий по решению вопросов местного значения.</w:t>
                  </w:r>
                </w:p>
              </w:tc>
            </w:tr>
            <w:tr w:rsidR="00523CB1" w:rsidRPr="00523CB1" w:rsidTr="00523CB1">
              <w:trPr>
                <w:trHeight w:val="390"/>
              </w:trPr>
              <w:tc>
                <w:tcPr>
                  <w:tcW w:w="14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5.  Обеспечение реализации переданных полномочий городского поселения Березово</w:t>
                  </w:r>
                </w:p>
              </w:tc>
            </w:tr>
            <w:tr w:rsidR="00523CB1" w:rsidRPr="00523CB1" w:rsidTr="00523CB1">
              <w:trPr>
                <w:trHeight w:val="120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"Сохранение, использование и популяризация объектов культурного наследия"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Инвентаризация, мониторинг состояния, реставрация объектов культурного наследия на территории городского поселения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Порядок предоставления субсидии из бюджета автономного округа на развитие сферы культуры в муниципальных образованиях автономного округа</w:t>
                  </w:r>
                </w:p>
              </w:tc>
            </w:tr>
            <w:tr w:rsidR="00523CB1" w:rsidRPr="00523CB1" w:rsidTr="00523CB1">
              <w:trPr>
                <w:trHeight w:val="1410"/>
              </w:trPr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«Поддержка культурных мероприятий, организованных учреждениями культурно-досугового типа»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</w:t>
                  </w: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 культурных  мероприятий  организованных учреждениями культурно-досугового типа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23CB1" w:rsidRPr="00523CB1" w:rsidRDefault="00523CB1" w:rsidP="00523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3C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23CB1" w:rsidRDefault="00523CB1" w:rsidP="0052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3CB1" w:rsidRPr="00523CB1" w:rsidRDefault="00523CB1" w:rsidP="0052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3CB1" w:rsidRPr="00523CB1" w:rsidTr="00DF7421">
        <w:trPr>
          <w:gridAfter w:val="1"/>
          <w:wAfter w:w="141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2E" w:rsidRDefault="00BE2B2E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B2E" w:rsidRDefault="00BE2B2E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B2E" w:rsidRDefault="00BE2B2E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B2E" w:rsidRDefault="00BE2B2E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B2E" w:rsidRDefault="00BE2B2E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B2E" w:rsidRDefault="00BE2B2E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CB1" w:rsidRPr="00523CB1" w:rsidRDefault="00523CB1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 7</w:t>
            </w:r>
          </w:p>
        </w:tc>
      </w:tr>
      <w:tr w:rsidR="00523CB1" w:rsidRPr="00523CB1" w:rsidTr="00DF7421">
        <w:trPr>
          <w:gridAfter w:val="1"/>
          <w:wAfter w:w="141" w:type="dxa"/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CB1" w:rsidRPr="00523CB1" w:rsidTr="00DF7421">
        <w:trPr>
          <w:gridAfter w:val="1"/>
          <w:wAfter w:w="141" w:type="dxa"/>
          <w:trHeight w:val="390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523CB1" w:rsidRPr="00523CB1" w:rsidTr="00DF7421">
        <w:trPr>
          <w:gridAfter w:val="1"/>
          <w:wAfter w:w="141" w:type="dxa"/>
          <w:trHeight w:val="315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523CB1" w:rsidRPr="00523CB1" w:rsidTr="00DF7421">
        <w:trPr>
          <w:gridAfter w:val="1"/>
          <w:wAfter w:w="141" w:type="dxa"/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3CB1" w:rsidRPr="00523CB1" w:rsidTr="00DF7421">
        <w:trPr>
          <w:gridAfter w:val="1"/>
          <w:wAfter w:w="141" w:type="dxa"/>
          <w:trHeight w:val="300"/>
        </w:trPr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523CB1" w:rsidRPr="00523CB1" w:rsidTr="00DF7421">
        <w:trPr>
          <w:gridAfter w:val="1"/>
          <w:wAfter w:w="141" w:type="dxa"/>
          <w:trHeight w:val="1050"/>
        </w:trPr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гг.</w:t>
            </w: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B1" w:rsidRPr="00523CB1" w:rsidTr="00DF7421">
        <w:trPr>
          <w:gridAfter w:val="1"/>
          <w:wAfter w:w="141" w:type="dxa"/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23CB1" w:rsidRPr="00523CB1" w:rsidTr="00DF7421">
        <w:trPr>
          <w:gridAfter w:val="1"/>
          <w:wAfter w:w="141" w:type="dxa"/>
          <w:trHeight w:val="51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</w:tr>
      <w:tr w:rsidR="00523CB1" w:rsidRPr="00523CB1" w:rsidTr="00DF7421">
        <w:trPr>
          <w:gridAfter w:val="1"/>
          <w:wAfter w:w="141" w:type="dxa"/>
          <w:trHeight w:val="127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средней  численности пользователей архивной информацией на 10 тыс. человек населения, человек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523CB1" w:rsidRPr="00523CB1" w:rsidTr="00DF7421">
        <w:trPr>
          <w:gridAfter w:val="1"/>
          <w:wAfter w:w="141" w:type="dxa"/>
          <w:trHeight w:val="178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23CB1" w:rsidRPr="00523CB1" w:rsidTr="00DF7421">
        <w:trPr>
          <w:gridAfter w:val="1"/>
          <w:wAfter w:w="141" w:type="dxa"/>
          <w:trHeight w:val="178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культуры, %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23CB1" w:rsidRPr="00523CB1" w:rsidTr="00DF7421">
        <w:trPr>
          <w:gridAfter w:val="1"/>
          <w:wAfter w:w="141" w:type="dxa"/>
          <w:trHeight w:val="76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материально-технического обеспечения учреждений культуры, 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523CB1" w:rsidRPr="00523CB1" w:rsidTr="00DF7421">
        <w:trPr>
          <w:gridAfter w:val="1"/>
          <w:wAfter w:w="141" w:type="dxa"/>
          <w:trHeight w:val="76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23CB1" w:rsidRPr="00523CB1" w:rsidTr="00DF7421">
        <w:trPr>
          <w:gridAfter w:val="1"/>
          <w:wAfter w:w="141" w:type="dxa"/>
          <w:trHeight w:val="76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нематериального культурного наследия, единиц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3CB1" w:rsidRPr="00523CB1" w:rsidTr="00DF7421">
        <w:trPr>
          <w:gridAfter w:val="1"/>
          <w:wAfter w:w="141" w:type="dxa"/>
          <w:trHeight w:val="127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полномочий и функций  Комитета культуры администрации Березовского  района, 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23CB1" w:rsidRPr="00523CB1" w:rsidTr="00DF7421">
        <w:trPr>
          <w:gridAfter w:val="1"/>
          <w:wAfter w:w="141" w:type="dxa"/>
          <w:trHeight w:val="76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культурного наследия в Березовском районе, единиц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23CB1" w:rsidRPr="00523CB1" w:rsidTr="00DF7421">
        <w:trPr>
          <w:gridAfter w:val="1"/>
          <w:wAfter w:w="141" w:type="dxa"/>
          <w:trHeight w:val="76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культуры, обеспеченных хозяйственным обслуживанием, 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23CB1" w:rsidRPr="00523CB1" w:rsidTr="00DF7421">
        <w:trPr>
          <w:gridAfter w:val="1"/>
          <w:wAfter w:w="141" w:type="dxa"/>
          <w:trHeight w:val="76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культурного наследия в 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Березово, единиц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23CB1" w:rsidRPr="00523CB1" w:rsidTr="00DF7421">
        <w:trPr>
          <w:gridAfter w:val="1"/>
          <w:wAfter w:w="141" w:type="dxa"/>
          <w:trHeight w:val="127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мероприятий, проведенных учреждениями культуры на территории городского поселения Березово, единиц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</w:tr>
      <w:tr w:rsidR="00523CB1" w:rsidRPr="00523CB1" w:rsidTr="00DF7421">
        <w:trPr>
          <w:gridAfter w:val="1"/>
          <w:wAfter w:w="141" w:type="dxa"/>
          <w:trHeight w:val="255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организаций культуры, получивших современное оборудование (оснащены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материалами, единиц 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3CB1" w:rsidRPr="00523CB1" w:rsidTr="00DF7421">
        <w:trPr>
          <w:gridAfter w:val="1"/>
          <w:wAfter w:w="141" w:type="dxa"/>
          <w:trHeight w:val="229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человек, с нарастающим итогом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23CB1" w:rsidRPr="00523CB1" w:rsidTr="00DF7421">
        <w:trPr>
          <w:gridAfter w:val="1"/>
          <w:wAfter w:w="141" w:type="dxa"/>
          <w:trHeight w:val="78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B1" w:rsidRPr="00523CB1" w:rsidRDefault="00523CB1" w:rsidP="003A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туристов, посетивших Березовский район, тыс. чел.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A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A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B1" w:rsidRPr="00523CB1" w:rsidRDefault="00523CB1" w:rsidP="0052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</w:tbl>
    <w:p w:rsidR="00523CB1" w:rsidRDefault="00523CB1" w:rsidP="00523C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523CB1" w:rsidSect="00523CB1">
      <w:footnotePr>
        <w:numFmt w:val="chicago"/>
      </w:footnotePr>
      <w:pgSz w:w="16834" w:h="11909" w:orient="landscape"/>
      <w:pgMar w:top="567" w:right="1134" w:bottom="1276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F6" w:rsidRDefault="001C26F6" w:rsidP="00887BFF">
      <w:pPr>
        <w:spacing w:after="0" w:line="240" w:lineRule="auto"/>
      </w:pPr>
      <w:r>
        <w:separator/>
      </w:r>
    </w:p>
  </w:endnote>
  <w:endnote w:type="continuationSeparator" w:id="0">
    <w:p w:rsidR="001C26F6" w:rsidRDefault="001C26F6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F6" w:rsidRDefault="001C26F6" w:rsidP="00887BFF">
      <w:pPr>
        <w:spacing w:after="0" w:line="240" w:lineRule="auto"/>
      </w:pPr>
      <w:r>
        <w:separator/>
      </w:r>
    </w:p>
  </w:footnote>
  <w:footnote w:type="continuationSeparator" w:id="0">
    <w:p w:rsidR="001C26F6" w:rsidRDefault="001C26F6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2C66DE"/>
    <w:multiLevelType w:val="hybridMultilevel"/>
    <w:tmpl w:val="9D0C51E8"/>
    <w:lvl w:ilvl="0" w:tplc="A7863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4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21"/>
  </w:num>
  <w:num w:numId="10">
    <w:abstractNumId w:val="15"/>
  </w:num>
  <w:num w:numId="11">
    <w:abstractNumId w:val="31"/>
  </w:num>
  <w:num w:numId="12">
    <w:abstractNumId w:val="23"/>
  </w:num>
  <w:num w:numId="13">
    <w:abstractNumId w:val="27"/>
  </w:num>
  <w:num w:numId="14">
    <w:abstractNumId w:val="37"/>
  </w:num>
  <w:num w:numId="15">
    <w:abstractNumId w:val="36"/>
  </w:num>
  <w:num w:numId="16">
    <w:abstractNumId w:val="3"/>
  </w:num>
  <w:num w:numId="17">
    <w:abstractNumId w:val="9"/>
  </w:num>
  <w:num w:numId="18">
    <w:abstractNumId w:val="13"/>
  </w:num>
  <w:num w:numId="19">
    <w:abstractNumId w:val="34"/>
  </w:num>
  <w:num w:numId="20">
    <w:abstractNumId w:val="1"/>
  </w:num>
  <w:num w:numId="21">
    <w:abstractNumId w:val="22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11"/>
  </w:num>
  <w:num w:numId="28">
    <w:abstractNumId w:val="35"/>
  </w:num>
  <w:num w:numId="29">
    <w:abstractNumId w:val="1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8"/>
  </w:num>
  <w:num w:numId="35">
    <w:abstractNumId w:val="33"/>
  </w:num>
  <w:num w:numId="36">
    <w:abstractNumId w:val="25"/>
  </w:num>
  <w:num w:numId="37">
    <w:abstractNumId w:val="30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7D88"/>
    <w:rsid w:val="000139A6"/>
    <w:rsid w:val="0001425B"/>
    <w:rsid w:val="00015ED3"/>
    <w:rsid w:val="00017C77"/>
    <w:rsid w:val="000215E1"/>
    <w:rsid w:val="00022C62"/>
    <w:rsid w:val="00023B79"/>
    <w:rsid w:val="00024C32"/>
    <w:rsid w:val="00027371"/>
    <w:rsid w:val="00031F5C"/>
    <w:rsid w:val="0003368A"/>
    <w:rsid w:val="0003496D"/>
    <w:rsid w:val="00035D11"/>
    <w:rsid w:val="00036260"/>
    <w:rsid w:val="00036A44"/>
    <w:rsid w:val="00041D7A"/>
    <w:rsid w:val="000436C5"/>
    <w:rsid w:val="000445A6"/>
    <w:rsid w:val="000467B6"/>
    <w:rsid w:val="000478F0"/>
    <w:rsid w:val="00053071"/>
    <w:rsid w:val="00053C84"/>
    <w:rsid w:val="00054897"/>
    <w:rsid w:val="00054C57"/>
    <w:rsid w:val="00063E22"/>
    <w:rsid w:val="00070380"/>
    <w:rsid w:val="00070B01"/>
    <w:rsid w:val="0008039F"/>
    <w:rsid w:val="00083540"/>
    <w:rsid w:val="000838E2"/>
    <w:rsid w:val="00085623"/>
    <w:rsid w:val="000858A1"/>
    <w:rsid w:val="00090C08"/>
    <w:rsid w:val="00096259"/>
    <w:rsid w:val="000A535E"/>
    <w:rsid w:val="000A660D"/>
    <w:rsid w:val="000A6F78"/>
    <w:rsid w:val="000B026D"/>
    <w:rsid w:val="000B177D"/>
    <w:rsid w:val="000B425A"/>
    <w:rsid w:val="000B5F34"/>
    <w:rsid w:val="000C2766"/>
    <w:rsid w:val="000C3D4D"/>
    <w:rsid w:val="000C4602"/>
    <w:rsid w:val="000C49ED"/>
    <w:rsid w:val="000C4AC6"/>
    <w:rsid w:val="000C4E15"/>
    <w:rsid w:val="000C6738"/>
    <w:rsid w:val="000D1CEC"/>
    <w:rsid w:val="000D64F6"/>
    <w:rsid w:val="000E1D25"/>
    <w:rsid w:val="000E3C70"/>
    <w:rsid w:val="000F064E"/>
    <w:rsid w:val="000F3A38"/>
    <w:rsid w:val="000F67CD"/>
    <w:rsid w:val="001017D5"/>
    <w:rsid w:val="0010757C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40590"/>
    <w:rsid w:val="001409A3"/>
    <w:rsid w:val="00153C53"/>
    <w:rsid w:val="0015484D"/>
    <w:rsid w:val="00157C96"/>
    <w:rsid w:val="00163BE1"/>
    <w:rsid w:val="00163DB4"/>
    <w:rsid w:val="001663A2"/>
    <w:rsid w:val="00166829"/>
    <w:rsid w:val="00170782"/>
    <w:rsid w:val="00170CB5"/>
    <w:rsid w:val="0017176A"/>
    <w:rsid w:val="00171E56"/>
    <w:rsid w:val="00172B49"/>
    <w:rsid w:val="00176540"/>
    <w:rsid w:val="0017771C"/>
    <w:rsid w:val="001806B6"/>
    <w:rsid w:val="001807D9"/>
    <w:rsid w:val="0018091F"/>
    <w:rsid w:val="0018231C"/>
    <w:rsid w:val="00183058"/>
    <w:rsid w:val="00183F69"/>
    <w:rsid w:val="00184F49"/>
    <w:rsid w:val="0018628C"/>
    <w:rsid w:val="001863B4"/>
    <w:rsid w:val="00190D43"/>
    <w:rsid w:val="001911B3"/>
    <w:rsid w:val="00193001"/>
    <w:rsid w:val="001974B6"/>
    <w:rsid w:val="001A403A"/>
    <w:rsid w:val="001A410C"/>
    <w:rsid w:val="001A4816"/>
    <w:rsid w:val="001A7D61"/>
    <w:rsid w:val="001B345C"/>
    <w:rsid w:val="001B4EF3"/>
    <w:rsid w:val="001C26F6"/>
    <w:rsid w:val="001C46C5"/>
    <w:rsid w:val="001C6AF7"/>
    <w:rsid w:val="001C74AB"/>
    <w:rsid w:val="001D13F7"/>
    <w:rsid w:val="001D2749"/>
    <w:rsid w:val="001D4859"/>
    <w:rsid w:val="001D5333"/>
    <w:rsid w:val="001D68CE"/>
    <w:rsid w:val="001D6A4C"/>
    <w:rsid w:val="001E0628"/>
    <w:rsid w:val="001E3FB7"/>
    <w:rsid w:val="001E43E2"/>
    <w:rsid w:val="001E4F4E"/>
    <w:rsid w:val="001E708A"/>
    <w:rsid w:val="001E7B3F"/>
    <w:rsid w:val="001E7F18"/>
    <w:rsid w:val="001F6A59"/>
    <w:rsid w:val="001F77CB"/>
    <w:rsid w:val="001F7966"/>
    <w:rsid w:val="001F7EF3"/>
    <w:rsid w:val="002042D4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10B0"/>
    <w:rsid w:val="0023554F"/>
    <w:rsid w:val="00237A82"/>
    <w:rsid w:val="00240706"/>
    <w:rsid w:val="00243160"/>
    <w:rsid w:val="00245F2E"/>
    <w:rsid w:val="00260B2D"/>
    <w:rsid w:val="002638A4"/>
    <w:rsid w:val="002643E7"/>
    <w:rsid w:val="002646AD"/>
    <w:rsid w:val="002659A5"/>
    <w:rsid w:val="0026771E"/>
    <w:rsid w:val="00270BEC"/>
    <w:rsid w:val="00272439"/>
    <w:rsid w:val="0027434C"/>
    <w:rsid w:val="00274F72"/>
    <w:rsid w:val="002803FC"/>
    <w:rsid w:val="00280874"/>
    <w:rsid w:val="00281102"/>
    <w:rsid w:val="0028238A"/>
    <w:rsid w:val="002846B8"/>
    <w:rsid w:val="00287310"/>
    <w:rsid w:val="00292EA8"/>
    <w:rsid w:val="00293031"/>
    <w:rsid w:val="002A3735"/>
    <w:rsid w:val="002A463E"/>
    <w:rsid w:val="002A4FAD"/>
    <w:rsid w:val="002A5BD7"/>
    <w:rsid w:val="002C2FE7"/>
    <w:rsid w:val="002C4578"/>
    <w:rsid w:val="002C51E3"/>
    <w:rsid w:val="002D37D6"/>
    <w:rsid w:val="002D56A6"/>
    <w:rsid w:val="002D7094"/>
    <w:rsid w:val="002E07DC"/>
    <w:rsid w:val="002E14ED"/>
    <w:rsid w:val="002E3ADD"/>
    <w:rsid w:val="002E4F18"/>
    <w:rsid w:val="002E5A70"/>
    <w:rsid w:val="002F31EC"/>
    <w:rsid w:val="002F49A8"/>
    <w:rsid w:val="002F7CFF"/>
    <w:rsid w:val="002F7DBE"/>
    <w:rsid w:val="0030030D"/>
    <w:rsid w:val="00304CA5"/>
    <w:rsid w:val="00305116"/>
    <w:rsid w:val="0030512A"/>
    <w:rsid w:val="00306AB8"/>
    <w:rsid w:val="00312C1A"/>
    <w:rsid w:val="00316B94"/>
    <w:rsid w:val="003260E2"/>
    <w:rsid w:val="00334F62"/>
    <w:rsid w:val="0033763D"/>
    <w:rsid w:val="00337C54"/>
    <w:rsid w:val="00337F02"/>
    <w:rsid w:val="00341417"/>
    <w:rsid w:val="00344248"/>
    <w:rsid w:val="00345603"/>
    <w:rsid w:val="00350D6A"/>
    <w:rsid w:val="00352E62"/>
    <w:rsid w:val="00352F8D"/>
    <w:rsid w:val="00354FA4"/>
    <w:rsid w:val="00362367"/>
    <w:rsid w:val="00363A35"/>
    <w:rsid w:val="003644D5"/>
    <w:rsid w:val="00365290"/>
    <w:rsid w:val="003658A4"/>
    <w:rsid w:val="0037220F"/>
    <w:rsid w:val="00373EE4"/>
    <w:rsid w:val="00374294"/>
    <w:rsid w:val="00374EAC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43C"/>
    <w:rsid w:val="003A06B3"/>
    <w:rsid w:val="003A2BA6"/>
    <w:rsid w:val="003A38F2"/>
    <w:rsid w:val="003A4A17"/>
    <w:rsid w:val="003A7BC2"/>
    <w:rsid w:val="003B3D7B"/>
    <w:rsid w:val="003B4E4B"/>
    <w:rsid w:val="003B60DD"/>
    <w:rsid w:val="003B739B"/>
    <w:rsid w:val="003C1B58"/>
    <w:rsid w:val="003C347A"/>
    <w:rsid w:val="003C6B0B"/>
    <w:rsid w:val="003C6B78"/>
    <w:rsid w:val="003C7405"/>
    <w:rsid w:val="003D1FDC"/>
    <w:rsid w:val="003E14AD"/>
    <w:rsid w:val="003E199E"/>
    <w:rsid w:val="003E3649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34EC"/>
    <w:rsid w:val="0041048C"/>
    <w:rsid w:val="004122AA"/>
    <w:rsid w:val="004126A5"/>
    <w:rsid w:val="00420AB9"/>
    <w:rsid w:val="00420D06"/>
    <w:rsid w:val="00420E9B"/>
    <w:rsid w:val="00421DBE"/>
    <w:rsid w:val="004246F4"/>
    <w:rsid w:val="0042562F"/>
    <w:rsid w:val="00432AAA"/>
    <w:rsid w:val="004337C3"/>
    <w:rsid w:val="0044407B"/>
    <w:rsid w:val="004475C7"/>
    <w:rsid w:val="00451BB8"/>
    <w:rsid w:val="00452F31"/>
    <w:rsid w:val="00460587"/>
    <w:rsid w:val="00463174"/>
    <w:rsid w:val="004644A9"/>
    <w:rsid w:val="00464560"/>
    <w:rsid w:val="00464FD8"/>
    <w:rsid w:val="00466080"/>
    <w:rsid w:val="00466DC9"/>
    <w:rsid w:val="00470675"/>
    <w:rsid w:val="00470747"/>
    <w:rsid w:val="00477331"/>
    <w:rsid w:val="004803BC"/>
    <w:rsid w:val="00482094"/>
    <w:rsid w:val="00484237"/>
    <w:rsid w:val="0048562C"/>
    <w:rsid w:val="00485A1B"/>
    <w:rsid w:val="0048602B"/>
    <w:rsid w:val="00486FF0"/>
    <w:rsid w:val="00487FB4"/>
    <w:rsid w:val="004908C2"/>
    <w:rsid w:val="00490E5A"/>
    <w:rsid w:val="00496ECB"/>
    <w:rsid w:val="00497370"/>
    <w:rsid w:val="004A032C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A01"/>
    <w:rsid w:val="004B51AD"/>
    <w:rsid w:val="004B5ED8"/>
    <w:rsid w:val="004B7396"/>
    <w:rsid w:val="004B7758"/>
    <w:rsid w:val="004C238F"/>
    <w:rsid w:val="004C2930"/>
    <w:rsid w:val="004C3C32"/>
    <w:rsid w:val="004C6A03"/>
    <w:rsid w:val="004C6D43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4F781B"/>
    <w:rsid w:val="00504122"/>
    <w:rsid w:val="00504AEB"/>
    <w:rsid w:val="00520139"/>
    <w:rsid w:val="00520B5B"/>
    <w:rsid w:val="00521DB7"/>
    <w:rsid w:val="0052317D"/>
    <w:rsid w:val="00523CB1"/>
    <w:rsid w:val="005257BC"/>
    <w:rsid w:val="00530B9D"/>
    <w:rsid w:val="00531663"/>
    <w:rsid w:val="0053421E"/>
    <w:rsid w:val="00534A23"/>
    <w:rsid w:val="005410E0"/>
    <w:rsid w:val="005422AF"/>
    <w:rsid w:val="005444CB"/>
    <w:rsid w:val="005545B2"/>
    <w:rsid w:val="00556573"/>
    <w:rsid w:val="00556629"/>
    <w:rsid w:val="005609A2"/>
    <w:rsid w:val="00561685"/>
    <w:rsid w:val="00562B15"/>
    <w:rsid w:val="0056601D"/>
    <w:rsid w:val="005663A7"/>
    <w:rsid w:val="00566BE8"/>
    <w:rsid w:val="00567A34"/>
    <w:rsid w:val="0057109A"/>
    <w:rsid w:val="00574D59"/>
    <w:rsid w:val="00580300"/>
    <w:rsid w:val="00580BF7"/>
    <w:rsid w:val="00581694"/>
    <w:rsid w:val="005820ED"/>
    <w:rsid w:val="005823AB"/>
    <w:rsid w:val="00582C0C"/>
    <w:rsid w:val="00584027"/>
    <w:rsid w:val="005870C0"/>
    <w:rsid w:val="0059214A"/>
    <w:rsid w:val="00592545"/>
    <w:rsid w:val="005933DD"/>
    <w:rsid w:val="00594334"/>
    <w:rsid w:val="00594672"/>
    <w:rsid w:val="005A134C"/>
    <w:rsid w:val="005A20FF"/>
    <w:rsid w:val="005A29E1"/>
    <w:rsid w:val="005A40E3"/>
    <w:rsid w:val="005A6EA9"/>
    <w:rsid w:val="005B07D9"/>
    <w:rsid w:val="005B49B3"/>
    <w:rsid w:val="005B7D64"/>
    <w:rsid w:val="005D2484"/>
    <w:rsid w:val="005D33EB"/>
    <w:rsid w:val="005E0543"/>
    <w:rsid w:val="005F0FAB"/>
    <w:rsid w:val="005F37C5"/>
    <w:rsid w:val="005F6CE7"/>
    <w:rsid w:val="00600356"/>
    <w:rsid w:val="00601510"/>
    <w:rsid w:val="00601F7A"/>
    <w:rsid w:val="006033FF"/>
    <w:rsid w:val="0060433B"/>
    <w:rsid w:val="00604564"/>
    <w:rsid w:val="00604B68"/>
    <w:rsid w:val="0061054C"/>
    <w:rsid w:val="00610BCA"/>
    <w:rsid w:val="00610D06"/>
    <w:rsid w:val="0061321F"/>
    <w:rsid w:val="00614586"/>
    <w:rsid w:val="006150DE"/>
    <w:rsid w:val="00616459"/>
    <w:rsid w:val="006166D9"/>
    <w:rsid w:val="0061705C"/>
    <w:rsid w:val="00617CC4"/>
    <w:rsid w:val="006208D9"/>
    <w:rsid w:val="00622253"/>
    <w:rsid w:val="00624394"/>
    <w:rsid w:val="00630A7F"/>
    <w:rsid w:val="00630C15"/>
    <w:rsid w:val="00631936"/>
    <w:rsid w:val="006336BA"/>
    <w:rsid w:val="00633C5B"/>
    <w:rsid w:val="00635AE1"/>
    <w:rsid w:val="006366C9"/>
    <w:rsid w:val="00637043"/>
    <w:rsid w:val="00640345"/>
    <w:rsid w:val="006419B1"/>
    <w:rsid w:val="006448F2"/>
    <w:rsid w:val="00646770"/>
    <w:rsid w:val="00650411"/>
    <w:rsid w:val="00661456"/>
    <w:rsid w:val="006651EC"/>
    <w:rsid w:val="00672676"/>
    <w:rsid w:val="006832D3"/>
    <w:rsid w:val="006835E5"/>
    <w:rsid w:val="006852F0"/>
    <w:rsid w:val="006865A8"/>
    <w:rsid w:val="00686A1C"/>
    <w:rsid w:val="00697776"/>
    <w:rsid w:val="006A4A4B"/>
    <w:rsid w:val="006A76BF"/>
    <w:rsid w:val="006A7BC4"/>
    <w:rsid w:val="006B0E17"/>
    <w:rsid w:val="006B1BA6"/>
    <w:rsid w:val="006B233B"/>
    <w:rsid w:val="006B3A83"/>
    <w:rsid w:val="006B4008"/>
    <w:rsid w:val="006B6E07"/>
    <w:rsid w:val="006B7327"/>
    <w:rsid w:val="006C0974"/>
    <w:rsid w:val="006C2572"/>
    <w:rsid w:val="006C2DDE"/>
    <w:rsid w:val="006C301F"/>
    <w:rsid w:val="006C54B8"/>
    <w:rsid w:val="006D23D7"/>
    <w:rsid w:val="006D4322"/>
    <w:rsid w:val="006D4D1A"/>
    <w:rsid w:val="006D5E7D"/>
    <w:rsid w:val="006E356F"/>
    <w:rsid w:val="006E4FDE"/>
    <w:rsid w:val="006E560B"/>
    <w:rsid w:val="006F1165"/>
    <w:rsid w:val="006F24B0"/>
    <w:rsid w:val="006F46E2"/>
    <w:rsid w:val="006F50A7"/>
    <w:rsid w:val="006F7A07"/>
    <w:rsid w:val="0070322C"/>
    <w:rsid w:val="00703554"/>
    <w:rsid w:val="00705E52"/>
    <w:rsid w:val="0071087C"/>
    <w:rsid w:val="00710E88"/>
    <w:rsid w:val="00710F86"/>
    <w:rsid w:val="00711D22"/>
    <w:rsid w:val="00714D49"/>
    <w:rsid w:val="00720229"/>
    <w:rsid w:val="00722EF7"/>
    <w:rsid w:val="00723184"/>
    <w:rsid w:val="00726758"/>
    <w:rsid w:val="00727D29"/>
    <w:rsid w:val="007343BA"/>
    <w:rsid w:val="00744148"/>
    <w:rsid w:val="00745BF9"/>
    <w:rsid w:val="00747594"/>
    <w:rsid w:val="00747DE8"/>
    <w:rsid w:val="00761233"/>
    <w:rsid w:val="00762EC2"/>
    <w:rsid w:val="00772676"/>
    <w:rsid w:val="00772BC3"/>
    <w:rsid w:val="007737FB"/>
    <w:rsid w:val="00773A1D"/>
    <w:rsid w:val="00777653"/>
    <w:rsid w:val="007779DE"/>
    <w:rsid w:val="00777F2E"/>
    <w:rsid w:val="007806E3"/>
    <w:rsid w:val="0078613F"/>
    <w:rsid w:val="00792955"/>
    <w:rsid w:val="00793CC8"/>
    <w:rsid w:val="00797F20"/>
    <w:rsid w:val="007A5C80"/>
    <w:rsid w:val="007A615D"/>
    <w:rsid w:val="007A6750"/>
    <w:rsid w:val="007B0963"/>
    <w:rsid w:val="007B3F67"/>
    <w:rsid w:val="007C04FE"/>
    <w:rsid w:val="007C2B29"/>
    <w:rsid w:val="007C302B"/>
    <w:rsid w:val="007C6A40"/>
    <w:rsid w:val="007C7FBA"/>
    <w:rsid w:val="007D1629"/>
    <w:rsid w:val="007D1664"/>
    <w:rsid w:val="007D1B9D"/>
    <w:rsid w:val="007D2598"/>
    <w:rsid w:val="007D4356"/>
    <w:rsid w:val="007E2B4A"/>
    <w:rsid w:val="007E40B1"/>
    <w:rsid w:val="007E41A4"/>
    <w:rsid w:val="007E56C9"/>
    <w:rsid w:val="007E5821"/>
    <w:rsid w:val="007E60DB"/>
    <w:rsid w:val="007F02CC"/>
    <w:rsid w:val="007F0ED4"/>
    <w:rsid w:val="007F5476"/>
    <w:rsid w:val="007F7E89"/>
    <w:rsid w:val="008016D5"/>
    <w:rsid w:val="008019C5"/>
    <w:rsid w:val="00807462"/>
    <w:rsid w:val="0081020F"/>
    <w:rsid w:val="00815DC4"/>
    <w:rsid w:val="00816978"/>
    <w:rsid w:val="008201E0"/>
    <w:rsid w:val="0082124A"/>
    <w:rsid w:val="008245ED"/>
    <w:rsid w:val="00836154"/>
    <w:rsid w:val="00836BBE"/>
    <w:rsid w:val="00844B34"/>
    <w:rsid w:val="008555C5"/>
    <w:rsid w:val="00856717"/>
    <w:rsid w:val="0085716C"/>
    <w:rsid w:val="00860584"/>
    <w:rsid w:val="008620EE"/>
    <w:rsid w:val="00863F99"/>
    <w:rsid w:val="008650BF"/>
    <w:rsid w:val="00872F78"/>
    <w:rsid w:val="00873F71"/>
    <w:rsid w:val="008751C7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6D8"/>
    <w:rsid w:val="008A1153"/>
    <w:rsid w:val="008A127D"/>
    <w:rsid w:val="008A1CFA"/>
    <w:rsid w:val="008A24C5"/>
    <w:rsid w:val="008A279D"/>
    <w:rsid w:val="008A3B3F"/>
    <w:rsid w:val="008A51A8"/>
    <w:rsid w:val="008A57B2"/>
    <w:rsid w:val="008B30FF"/>
    <w:rsid w:val="008B4103"/>
    <w:rsid w:val="008B7B66"/>
    <w:rsid w:val="008B7F8E"/>
    <w:rsid w:val="008C6C4C"/>
    <w:rsid w:val="008C7ACC"/>
    <w:rsid w:val="008C7EDF"/>
    <w:rsid w:val="008D26C9"/>
    <w:rsid w:val="008D3251"/>
    <w:rsid w:val="008D36AC"/>
    <w:rsid w:val="008D38F9"/>
    <w:rsid w:val="008D76B2"/>
    <w:rsid w:val="008E1B95"/>
    <w:rsid w:val="008E3D31"/>
    <w:rsid w:val="008E4710"/>
    <w:rsid w:val="008E48F3"/>
    <w:rsid w:val="008E5354"/>
    <w:rsid w:val="008E7775"/>
    <w:rsid w:val="008F64D0"/>
    <w:rsid w:val="00902750"/>
    <w:rsid w:val="00907492"/>
    <w:rsid w:val="0091210B"/>
    <w:rsid w:val="0091298B"/>
    <w:rsid w:val="0092048C"/>
    <w:rsid w:val="009205A7"/>
    <w:rsid w:val="009237DB"/>
    <w:rsid w:val="00924050"/>
    <w:rsid w:val="00924991"/>
    <w:rsid w:val="00930A62"/>
    <w:rsid w:val="0093100C"/>
    <w:rsid w:val="00933C87"/>
    <w:rsid w:val="0093499D"/>
    <w:rsid w:val="00934D89"/>
    <w:rsid w:val="00937147"/>
    <w:rsid w:val="009405BF"/>
    <w:rsid w:val="00944B49"/>
    <w:rsid w:val="00947D6E"/>
    <w:rsid w:val="009501B4"/>
    <w:rsid w:val="00953E64"/>
    <w:rsid w:val="00954B49"/>
    <w:rsid w:val="00955347"/>
    <w:rsid w:val="009573DE"/>
    <w:rsid w:val="00962CE2"/>
    <w:rsid w:val="00964D09"/>
    <w:rsid w:val="00965062"/>
    <w:rsid w:val="00970B21"/>
    <w:rsid w:val="00973F0B"/>
    <w:rsid w:val="00974E1E"/>
    <w:rsid w:val="00976C79"/>
    <w:rsid w:val="0098297C"/>
    <w:rsid w:val="009909ED"/>
    <w:rsid w:val="00991C94"/>
    <w:rsid w:val="00996853"/>
    <w:rsid w:val="009A1013"/>
    <w:rsid w:val="009A2A0C"/>
    <w:rsid w:val="009A2CE6"/>
    <w:rsid w:val="009A3949"/>
    <w:rsid w:val="009A3E9C"/>
    <w:rsid w:val="009A5597"/>
    <w:rsid w:val="009B1465"/>
    <w:rsid w:val="009B3565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278E"/>
    <w:rsid w:val="009E42AC"/>
    <w:rsid w:val="009E60C5"/>
    <w:rsid w:val="009E65F5"/>
    <w:rsid w:val="009E7DFD"/>
    <w:rsid w:val="009F1574"/>
    <w:rsid w:val="009F1B20"/>
    <w:rsid w:val="009F256E"/>
    <w:rsid w:val="009F2950"/>
    <w:rsid w:val="009F4A51"/>
    <w:rsid w:val="009F4D4B"/>
    <w:rsid w:val="009F5119"/>
    <w:rsid w:val="009F7356"/>
    <w:rsid w:val="009F7A22"/>
    <w:rsid w:val="00A068A0"/>
    <w:rsid w:val="00A17C85"/>
    <w:rsid w:val="00A225D6"/>
    <w:rsid w:val="00A22723"/>
    <w:rsid w:val="00A239D4"/>
    <w:rsid w:val="00A242EC"/>
    <w:rsid w:val="00A250B8"/>
    <w:rsid w:val="00A26A4C"/>
    <w:rsid w:val="00A26EEE"/>
    <w:rsid w:val="00A27C64"/>
    <w:rsid w:val="00A306ED"/>
    <w:rsid w:val="00A35631"/>
    <w:rsid w:val="00A366F9"/>
    <w:rsid w:val="00A41AD3"/>
    <w:rsid w:val="00A45667"/>
    <w:rsid w:val="00A50C4D"/>
    <w:rsid w:val="00A534DA"/>
    <w:rsid w:val="00A53E95"/>
    <w:rsid w:val="00A55C42"/>
    <w:rsid w:val="00A565F1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261C"/>
    <w:rsid w:val="00A7415C"/>
    <w:rsid w:val="00A7597A"/>
    <w:rsid w:val="00A773CC"/>
    <w:rsid w:val="00A80D80"/>
    <w:rsid w:val="00A85019"/>
    <w:rsid w:val="00A85B35"/>
    <w:rsid w:val="00A94E9A"/>
    <w:rsid w:val="00A95789"/>
    <w:rsid w:val="00A96118"/>
    <w:rsid w:val="00AA0C72"/>
    <w:rsid w:val="00AA2680"/>
    <w:rsid w:val="00AB04C4"/>
    <w:rsid w:val="00AB4FDA"/>
    <w:rsid w:val="00AB56DB"/>
    <w:rsid w:val="00AB6861"/>
    <w:rsid w:val="00AB70AB"/>
    <w:rsid w:val="00AC016E"/>
    <w:rsid w:val="00AC06F1"/>
    <w:rsid w:val="00AC0D2D"/>
    <w:rsid w:val="00AC118F"/>
    <w:rsid w:val="00AC38E6"/>
    <w:rsid w:val="00AC4FAA"/>
    <w:rsid w:val="00AD3ECC"/>
    <w:rsid w:val="00AD7859"/>
    <w:rsid w:val="00AE01B7"/>
    <w:rsid w:val="00AF0B9B"/>
    <w:rsid w:val="00AF1495"/>
    <w:rsid w:val="00AF1CB0"/>
    <w:rsid w:val="00AF23D8"/>
    <w:rsid w:val="00AF3763"/>
    <w:rsid w:val="00AF4E1A"/>
    <w:rsid w:val="00AF54B8"/>
    <w:rsid w:val="00AF6FC7"/>
    <w:rsid w:val="00AF75F5"/>
    <w:rsid w:val="00B02AC8"/>
    <w:rsid w:val="00B032CE"/>
    <w:rsid w:val="00B055E8"/>
    <w:rsid w:val="00B20147"/>
    <w:rsid w:val="00B20E26"/>
    <w:rsid w:val="00B23EE0"/>
    <w:rsid w:val="00B31218"/>
    <w:rsid w:val="00B31391"/>
    <w:rsid w:val="00B3528D"/>
    <w:rsid w:val="00B37202"/>
    <w:rsid w:val="00B4103D"/>
    <w:rsid w:val="00B411AE"/>
    <w:rsid w:val="00B41CC4"/>
    <w:rsid w:val="00B43160"/>
    <w:rsid w:val="00B4323C"/>
    <w:rsid w:val="00B46339"/>
    <w:rsid w:val="00B529BD"/>
    <w:rsid w:val="00B54D21"/>
    <w:rsid w:val="00B56EEF"/>
    <w:rsid w:val="00B60D69"/>
    <w:rsid w:val="00B66C64"/>
    <w:rsid w:val="00B70410"/>
    <w:rsid w:val="00B70866"/>
    <w:rsid w:val="00B70A9D"/>
    <w:rsid w:val="00B73049"/>
    <w:rsid w:val="00B7489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33F5"/>
    <w:rsid w:val="00B95735"/>
    <w:rsid w:val="00BA09FB"/>
    <w:rsid w:val="00BA162E"/>
    <w:rsid w:val="00BA207A"/>
    <w:rsid w:val="00BA2F3B"/>
    <w:rsid w:val="00BB2C41"/>
    <w:rsid w:val="00BB7A76"/>
    <w:rsid w:val="00BC056F"/>
    <w:rsid w:val="00BC19E4"/>
    <w:rsid w:val="00BD1833"/>
    <w:rsid w:val="00BD1AD0"/>
    <w:rsid w:val="00BD433A"/>
    <w:rsid w:val="00BD4647"/>
    <w:rsid w:val="00BD663D"/>
    <w:rsid w:val="00BE05BF"/>
    <w:rsid w:val="00BE2B2E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070F7"/>
    <w:rsid w:val="00C108A1"/>
    <w:rsid w:val="00C1220D"/>
    <w:rsid w:val="00C132AD"/>
    <w:rsid w:val="00C205B9"/>
    <w:rsid w:val="00C21E6F"/>
    <w:rsid w:val="00C2203E"/>
    <w:rsid w:val="00C25120"/>
    <w:rsid w:val="00C31881"/>
    <w:rsid w:val="00C32BC1"/>
    <w:rsid w:val="00C336E0"/>
    <w:rsid w:val="00C35ED0"/>
    <w:rsid w:val="00C4503E"/>
    <w:rsid w:val="00C464E4"/>
    <w:rsid w:val="00C465C5"/>
    <w:rsid w:val="00C564AE"/>
    <w:rsid w:val="00C56E11"/>
    <w:rsid w:val="00C5738C"/>
    <w:rsid w:val="00C57FF3"/>
    <w:rsid w:val="00C6067D"/>
    <w:rsid w:val="00C64A24"/>
    <w:rsid w:val="00C652CA"/>
    <w:rsid w:val="00C74F05"/>
    <w:rsid w:val="00C7732B"/>
    <w:rsid w:val="00C807D6"/>
    <w:rsid w:val="00C84A02"/>
    <w:rsid w:val="00C8660F"/>
    <w:rsid w:val="00C86BF2"/>
    <w:rsid w:val="00C91841"/>
    <w:rsid w:val="00C91E04"/>
    <w:rsid w:val="00C93DF3"/>
    <w:rsid w:val="00C9416C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1DF6"/>
    <w:rsid w:val="00CC58B4"/>
    <w:rsid w:val="00CC6939"/>
    <w:rsid w:val="00CD1481"/>
    <w:rsid w:val="00CD5107"/>
    <w:rsid w:val="00CE1FCA"/>
    <w:rsid w:val="00CE27D9"/>
    <w:rsid w:val="00CE303D"/>
    <w:rsid w:val="00CE484D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10B67"/>
    <w:rsid w:val="00D13F82"/>
    <w:rsid w:val="00D14B88"/>
    <w:rsid w:val="00D20A3F"/>
    <w:rsid w:val="00D21505"/>
    <w:rsid w:val="00D2314C"/>
    <w:rsid w:val="00D256C0"/>
    <w:rsid w:val="00D256F3"/>
    <w:rsid w:val="00D33001"/>
    <w:rsid w:val="00D331D7"/>
    <w:rsid w:val="00D34528"/>
    <w:rsid w:val="00D35407"/>
    <w:rsid w:val="00D3725D"/>
    <w:rsid w:val="00D37AC7"/>
    <w:rsid w:val="00D40A3F"/>
    <w:rsid w:val="00D43F99"/>
    <w:rsid w:val="00D44AF3"/>
    <w:rsid w:val="00D44F61"/>
    <w:rsid w:val="00D45FED"/>
    <w:rsid w:val="00D46FCE"/>
    <w:rsid w:val="00D658BD"/>
    <w:rsid w:val="00D65F37"/>
    <w:rsid w:val="00D674DB"/>
    <w:rsid w:val="00D8487E"/>
    <w:rsid w:val="00D84BA0"/>
    <w:rsid w:val="00D85964"/>
    <w:rsid w:val="00D87F99"/>
    <w:rsid w:val="00D91C8F"/>
    <w:rsid w:val="00D94588"/>
    <w:rsid w:val="00D95C53"/>
    <w:rsid w:val="00DA0662"/>
    <w:rsid w:val="00DA23A9"/>
    <w:rsid w:val="00DA77A0"/>
    <w:rsid w:val="00DB03DD"/>
    <w:rsid w:val="00DB1F3F"/>
    <w:rsid w:val="00DB2429"/>
    <w:rsid w:val="00DB29F7"/>
    <w:rsid w:val="00DB7A4E"/>
    <w:rsid w:val="00DC3EEE"/>
    <w:rsid w:val="00DC5211"/>
    <w:rsid w:val="00DC5B48"/>
    <w:rsid w:val="00DD3687"/>
    <w:rsid w:val="00DE0399"/>
    <w:rsid w:val="00DF3688"/>
    <w:rsid w:val="00DF7421"/>
    <w:rsid w:val="00E10500"/>
    <w:rsid w:val="00E107CF"/>
    <w:rsid w:val="00E12DE7"/>
    <w:rsid w:val="00E13B79"/>
    <w:rsid w:val="00E22495"/>
    <w:rsid w:val="00E244D9"/>
    <w:rsid w:val="00E26369"/>
    <w:rsid w:val="00E37E35"/>
    <w:rsid w:val="00E43D3C"/>
    <w:rsid w:val="00E43DC4"/>
    <w:rsid w:val="00E443D3"/>
    <w:rsid w:val="00E476DF"/>
    <w:rsid w:val="00E510CD"/>
    <w:rsid w:val="00E51CE9"/>
    <w:rsid w:val="00E5659C"/>
    <w:rsid w:val="00E5670E"/>
    <w:rsid w:val="00E56A02"/>
    <w:rsid w:val="00E61032"/>
    <w:rsid w:val="00E66343"/>
    <w:rsid w:val="00E67EE7"/>
    <w:rsid w:val="00E702DD"/>
    <w:rsid w:val="00E74C06"/>
    <w:rsid w:val="00E75F25"/>
    <w:rsid w:val="00E82934"/>
    <w:rsid w:val="00E8315B"/>
    <w:rsid w:val="00E92280"/>
    <w:rsid w:val="00E959CE"/>
    <w:rsid w:val="00E95E2B"/>
    <w:rsid w:val="00EA6B4A"/>
    <w:rsid w:val="00EA7260"/>
    <w:rsid w:val="00EB0847"/>
    <w:rsid w:val="00EB0F3B"/>
    <w:rsid w:val="00EB131D"/>
    <w:rsid w:val="00EB2850"/>
    <w:rsid w:val="00EB3E63"/>
    <w:rsid w:val="00EC041F"/>
    <w:rsid w:val="00EC1CCB"/>
    <w:rsid w:val="00EC4F51"/>
    <w:rsid w:val="00ED03B6"/>
    <w:rsid w:val="00ED4011"/>
    <w:rsid w:val="00ED6F35"/>
    <w:rsid w:val="00EE3FE2"/>
    <w:rsid w:val="00EE7B7D"/>
    <w:rsid w:val="00EF1C16"/>
    <w:rsid w:val="00EF3F51"/>
    <w:rsid w:val="00EF43A5"/>
    <w:rsid w:val="00F00CE9"/>
    <w:rsid w:val="00F01F89"/>
    <w:rsid w:val="00F05FA4"/>
    <w:rsid w:val="00F065C9"/>
    <w:rsid w:val="00F17CC0"/>
    <w:rsid w:val="00F22701"/>
    <w:rsid w:val="00F34F13"/>
    <w:rsid w:val="00F368CB"/>
    <w:rsid w:val="00F43895"/>
    <w:rsid w:val="00F47914"/>
    <w:rsid w:val="00F50BF4"/>
    <w:rsid w:val="00F51BF0"/>
    <w:rsid w:val="00F61242"/>
    <w:rsid w:val="00F62219"/>
    <w:rsid w:val="00F62C75"/>
    <w:rsid w:val="00F65578"/>
    <w:rsid w:val="00F65837"/>
    <w:rsid w:val="00F71CF4"/>
    <w:rsid w:val="00F73DF4"/>
    <w:rsid w:val="00F75404"/>
    <w:rsid w:val="00F808AC"/>
    <w:rsid w:val="00F82DE6"/>
    <w:rsid w:val="00F84F40"/>
    <w:rsid w:val="00F874B5"/>
    <w:rsid w:val="00F90FAD"/>
    <w:rsid w:val="00F91193"/>
    <w:rsid w:val="00F92230"/>
    <w:rsid w:val="00F95652"/>
    <w:rsid w:val="00F975BC"/>
    <w:rsid w:val="00FA0928"/>
    <w:rsid w:val="00FA3DD0"/>
    <w:rsid w:val="00FA68C8"/>
    <w:rsid w:val="00FA77FF"/>
    <w:rsid w:val="00FB13E1"/>
    <w:rsid w:val="00FB2672"/>
    <w:rsid w:val="00FB2E94"/>
    <w:rsid w:val="00FB479F"/>
    <w:rsid w:val="00FB48AA"/>
    <w:rsid w:val="00FB4C1A"/>
    <w:rsid w:val="00FC286F"/>
    <w:rsid w:val="00FC3734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5463"/>
    <w:rsid w:val="00FE74DB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23C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23CB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23CB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23CB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23CB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23C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23CB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23C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23CB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23CB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23CB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23CB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23CB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23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23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2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23C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23C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23C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23CB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23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23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E0EB-0BB1-4ED3-8C55-51AC20C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25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2022-05-11T10:10:00Z</cp:lastPrinted>
  <dcterms:created xsi:type="dcterms:W3CDTF">2021-03-03T10:52:00Z</dcterms:created>
  <dcterms:modified xsi:type="dcterms:W3CDTF">2022-05-11T10:12:00Z</dcterms:modified>
</cp:coreProperties>
</file>