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6012" w:rsidRPr="00E41A87" w:rsidRDefault="00A0418B" w:rsidP="00A0418B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noProof/>
          <w:sz w:val="36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1FC91FF3" wp14:editId="01DB7D74">
            <wp:simplePos x="0" y="0"/>
            <wp:positionH relativeFrom="column">
              <wp:posOffset>2746375</wp:posOffset>
            </wp:positionH>
            <wp:positionV relativeFrom="paragraph">
              <wp:posOffset>-98425</wp:posOffset>
            </wp:positionV>
            <wp:extent cx="709295" cy="721995"/>
            <wp:effectExtent l="0" t="0" r="0" b="1905"/>
            <wp:wrapTopAndBottom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9295" cy="721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52500" w:rsidRPr="00174E1F" w:rsidRDefault="00E52500" w:rsidP="00E52500">
      <w:pPr>
        <w:tabs>
          <w:tab w:val="left" w:pos="3969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Cs w:val="28"/>
          <w:lang w:eastAsia="ru-RU"/>
        </w:rPr>
      </w:pPr>
    </w:p>
    <w:p w:rsidR="00F500EC" w:rsidRPr="00613426" w:rsidRDefault="00F500EC" w:rsidP="00F500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342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АДМИНИСТРАЦИЯ БЕРЕЗОВСКОГО РАЙОНА</w:t>
      </w:r>
    </w:p>
    <w:p w:rsidR="00F500EC" w:rsidRPr="00613426" w:rsidRDefault="00F500EC" w:rsidP="00F50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</w:p>
    <w:p w:rsidR="00F500EC" w:rsidRPr="00613426" w:rsidRDefault="00F500EC" w:rsidP="00F500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613426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ХАНТЫ-МАНСИЙСКОГО АВТОНОМНОГО ОКРУГА – ЮГРЫ</w:t>
      </w:r>
    </w:p>
    <w:p w:rsidR="00F500EC" w:rsidRPr="00DE3933" w:rsidRDefault="00F500EC" w:rsidP="00F500E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Cs w:val="24"/>
          <w:lang w:eastAsia="ru-RU"/>
        </w:rPr>
      </w:pPr>
    </w:p>
    <w:p w:rsidR="00F500EC" w:rsidRPr="00613426" w:rsidRDefault="00F500EC" w:rsidP="00F500E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  <w:r w:rsidRPr="00613426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ПОСТАНОВЛЕНИЕ</w:t>
      </w:r>
    </w:p>
    <w:p w:rsidR="00386012" w:rsidRDefault="00386012" w:rsidP="00F500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0EC" w:rsidRPr="006D3DCD" w:rsidRDefault="00F500EC" w:rsidP="00F500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</w:t>
      </w:r>
      <w:r w:rsidR="0004151A">
        <w:rPr>
          <w:rFonts w:ascii="Times New Roman" w:eastAsia="Times New Roman" w:hAnsi="Times New Roman" w:cs="Times New Roman"/>
          <w:sz w:val="28"/>
          <w:szCs w:val="28"/>
          <w:lang w:eastAsia="ru-RU"/>
        </w:rPr>
        <w:t>09.02.2023</w:t>
      </w:r>
      <w:r w:rsidRPr="006D3D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64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E41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041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E41A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№</w:t>
      </w:r>
      <w:r w:rsidR="000415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65 </w:t>
      </w:r>
      <w:r w:rsidR="0076494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</w:p>
    <w:p w:rsidR="00F500EC" w:rsidRDefault="00F500EC" w:rsidP="00F500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6D3DCD">
        <w:rPr>
          <w:rFonts w:ascii="Times New Roman" w:eastAsia="Times New Roman" w:hAnsi="Times New Roman" w:cs="Times New Roman"/>
          <w:sz w:val="28"/>
          <w:szCs w:val="28"/>
          <w:lang w:eastAsia="ru-RU"/>
        </w:rPr>
        <w:t>пгт</w:t>
      </w:r>
      <w:proofErr w:type="spellEnd"/>
      <w:r w:rsidRPr="006D3DCD">
        <w:rPr>
          <w:rFonts w:ascii="Times New Roman" w:eastAsia="Times New Roman" w:hAnsi="Times New Roman" w:cs="Times New Roman"/>
          <w:sz w:val="28"/>
          <w:szCs w:val="28"/>
          <w:lang w:eastAsia="ru-RU"/>
        </w:rPr>
        <w:t>. Березово</w:t>
      </w:r>
    </w:p>
    <w:p w:rsidR="00F500EC" w:rsidRPr="00F453E0" w:rsidRDefault="00F500EC" w:rsidP="00F500E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00EC" w:rsidRPr="008F288C" w:rsidRDefault="009D03F1" w:rsidP="009D03F1">
      <w:pPr>
        <w:spacing w:after="0" w:line="240" w:lineRule="auto"/>
        <w:ind w:right="4819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постановление администрации Березовского района от 2</w:t>
      </w:r>
      <w:r w:rsidR="00B90E41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.12.2021 № </w:t>
      </w:r>
      <w:r w:rsidRPr="0023702D">
        <w:rPr>
          <w:rFonts w:ascii="Times New Roman" w:eastAsia="Times New Roman" w:hAnsi="Times New Roman" w:cs="Times New Roman"/>
          <w:sz w:val="28"/>
          <w:szCs w:val="28"/>
          <w:lang w:eastAsia="ru-RU"/>
        </w:rPr>
        <w:t>1577 «</w:t>
      </w:r>
      <w:r w:rsidR="00F500EC" w:rsidRPr="00237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муниципальной программе «Профилактика правонарушений и обеспечение отдельных прав граждан в Березовском районе» </w:t>
      </w:r>
    </w:p>
    <w:p w:rsidR="00F500EC" w:rsidRDefault="00F500EC" w:rsidP="00F500EC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0"/>
          <w:highlight w:val="yellow"/>
          <w:lang w:eastAsia="ru-RU"/>
        </w:rPr>
      </w:pPr>
    </w:p>
    <w:p w:rsidR="00E41A87" w:rsidRDefault="00E41A87" w:rsidP="00DD0B4C">
      <w:pPr>
        <w:spacing w:after="0" w:line="240" w:lineRule="auto"/>
        <w:ind w:firstLineChars="25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9B33B9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решени</w:t>
      </w:r>
      <w:r w:rsidR="00DD0B4C">
        <w:rPr>
          <w:rFonts w:ascii="Times New Roman" w:eastAsia="Times New Roman" w:hAnsi="Times New Roman" w:cs="Times New Roman"/>
          <w:sz w:val="28"/>
          <w:szCs w:val="28"/>
          <w:lang w:eastAsia="ru-RU"/>
        </w:rPr>
        <w:t>ями</w:t>
      </w:r>
      <w:r w:rsidRPr="009B3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Березовского района от </w:t>
      </w:r>
      <w:r w:rsidR="00DD0B4C">
        <w:rPr>
          <w:rFonts w:ascii="Times New Roman" w:eastAsia="Times New Roman" w:hAnsi="Times New Roman" w:cs="Times New Roman"/>
          <w:sz w:val="28"/>
          <w:szCs w:val="28"/>
          <w:lang w:eastAsia="ru-RU"/>
        </w:rPr>
        <w:t>22.12.2022</w:t>
      </w:r>
      <w:r w:rsidRPr="009B3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D0B4C" w:rsidRPr="009B3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№ </w:t>
      </w:r>
      <w:r w:rsidR="00DD0B4C">
        <w:rPr>
          <w:rFonts w:ascii="Times New Roman" w:eastAsia="Times New Roman" w:hAnsi="Times New Roman" w:cs="Times New Roman"/>
          <w:sz w:val="28"/>
          <w:szCs w:val="28"/>
          <w:lang w:eastAsia="ru-RU"/>
        </w:rPr>
        <w:t>172</w:t>
      </w:r>
      <w:r w:rsidR="00DD0B4C" w:rsidRPr="009B3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B33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 внесении изменений в решение Думы Березовского района от 23.12.2021 № 33  «О бюджете Березовского района на 2022 год и плановый период 2023 и 2024 годов», </w:t>
      </w:r>
      <w:r w:rsidR="00DD0B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22.12.2022 № 171 «О бюджете </w:t>
      </w:r>
      <w:r w:rsidR="00341EEC">
        <w:rPr>
          <w:rFonts w:ascii="Times New Roman" w:eastAsia="Times New Roman" w:hAnsi="Times New Roman" w:cs="Times New Roman"/>
          <w:sz w:val="28"/>
          <w:szCs w:val="28"/>
          <w:lang w:eastAsia="ru-RU"/>
        </w:rPr>
        <w:t>Б</w:t>
      </w:r>
      <w:r w:rsidR="00DD0B4C"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ерезовского района на 2023 год и плановый период 2024 и 2025 годов»</w:t>
      </w:r>
      <w:r w:rsidRPr="009B33B9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proofErr w:type="gramEnd"/>
    </w:p>
    <w:p w:rsidR="002673A3" w:rsidRPr="009036C6" w:rsidRDefault="002673A3" w:rsidP="009036C6">
      <w:pPr>
        <w:pStyle w:val="a8"/>
        <w:numPr>
          <w:ilvl w:val="0"/>
          <w:numId w:val="5"/>
        </w:numPr>
        <w:spacing w:after="0" w:line="240" w:lineRule="auto"/>
        <w:ind w:left="0" w:right="-2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036C6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 в приложение к постановлению администрации Березовского района от 28 декабря 2021 года № 1577 «О муниципальной программе «Профилактика правонарушений и обеспечение отдельных прав граждан в Березовском районе» (далее – муниципальная программа) следующие изменения:</w:t>
      </w:r>
    </w:p>
    <w:p w:rsidR="009036C6" w:rsidRPr="009036C6" w:rsidRDefault="00795D47" w:rsidP="009036C6">
      <w:pPr>
        <w:pStyle w:val="a8"/>
        <w:numPr>
          <w:ilvl w:val="1"/>
          <w:numId w:val="5"/>
        </w:numPr>
        <w:spacing w:after="0" w:line="240" w:lineRule="auto"/>
        <w:ind w:left="0" w:right="-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9036C6" w:rsidRPr="0090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паспорте муниципальной программы строк</w:t>
      </w:r>
      <w:r w:rsidR="00D2090F">
        <w:rPr>
          <w:rFonts w:ascii="Times New Roman" w:eastAsia="Times New Roman" w:hAnsi="Times New Roman" w:cs="Times New Roman"/>
          <w:sz w:val="28"/>
          <w:szCs w:val="28"/>
          <w:lang w:eastAsia="ru-RU"/>
        </w:rPr>
        <w:t>и «Куратор муниципальной программы»,</w:t>
      </w:r>
      <w:r w:rsidR="009036C6" w:rsidRPr="009036C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C7D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«Соисполнители муниципальной программы», </w:t>
      </w:r>
      <w:r w:rsidR="00BE148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«Целевые показатели муниципальной программы», </w:t>
      </w:r>
      <w:r w:rsidR="009036C6" w:rsidRPr="009036C6">
        <w:rPr>
          <w:rFonts w:ascii="Times New Roman" w:eastAsia="Times New Roman" w:hAnsi="Times New Roman" w:cs="Times New Roman"/>
          <w:sz w:val="28"/>
          <w:szCs w:val="28"/>
          <w:lang w:eastAsia="ru-RU"/>
        </w:rPr>
        <w:t>«Параметры финансового обеспечения муниципальной программы» изложить в следующей редакции:</w:t>
      </w:r>
    </w:p>
    <w:p w:rsidR="009036C6" w:rsidRDefault="009036C6" w:rsidP="009036C6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</w:p>
    <w:tbl>
      <w:tblPr>
        <w:tblStyle w:val="a5"/>
        <w:tblW w:w="0" w:type="auto"/>
        <w:tblInd w:w="-318" w:type="dxa"/>
        <w:tblLayout w:type="fixed"/>
        <w:tblLook w:val="04A0" w:firstRow="1" w:lastRow="0" w:firstColumn="1" w:lastColumn="0" w:noHBand="0" w:noVBand="1"/>
      </w:tblPr>
      <w:tblGrid>
        <w:gridCol w:w="993"/>
        <w:gridCol w:w="567"/>
        <w:gridCol w:w="1134"/>
        <w:gridCol w:w="631"/>
        <w:gridCol w:w="503"/>
        <w:gridCol w:w="567"/>
        <w:gridCol w:w="142"/>
        <w:gridCol w:w="709"/>
        <w:gridCol w:w="142"/>
        <w:gridCol w:w="567"/>
        <w:gridCol w:w="425"/>
        <w:gridCol w:w="250"/>
        <w:gridCol w:w="731"/>
        <w:gridCol w:w="11"/>
        <w:gridCol w:w="709"/>
        <w:gridCol w:w="567"/>
        <w:gridCol w:w="1701"/>
      </w:tblGrid>
      <w:tr w:rsidR="00D2090F" w:rsidTr="0004151A">
        <w:tc>
          <w:tcPr>
            <w:tcW w:w="993" w:type="dxa"/>
          </w:tcPr>
          <w:p w:rsidR="00D2090F" w:rsidRPr="00791CB3" w:rsidRDefault="00D2090F" w:rsidP="009036C6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Куратор муниципальной программы</w:t>
            </w:r>
          </w:p>
        </w:tc>
        <w:tc>
          <w:tcPr>
            <w:tcW w:w="9356" w:type="dxa"/>
            <w:gridSpan w:val="16"/>
          </w:tcPr>
          <w:p w:rsidR="00D2090F" w:rsidRPr="00791CB3" w:rsidRDefault="00795D47" w:rsidP="009036C6">
            <w:pPr>
              <w:ind w:right="-2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9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Первый заместитель главы Березовского района</w:t>
            </w:r>
            <w:r w:rsidR="00AD0DB2" w:rsidRPr="00791CB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 ведении которого находится отдел по организации деятельности комиссий администрации Березовского района</w:t>
            </w:r>
          </w:p>
        </w:tc>
      </w:tr>
      <w:tr w:rsidR="008C7D62" w:rsidTr="0004151A">
        <w:tc>
          <w:tcPr>
            <w:tcW w:w="993" w:type="dxa"/>
          </w:tcPr>
          <w:p w:rsidR="008C7D62" w:rsidRPr="00791CB3" w:rsidRDefault="008C7D62" w:rsidP="00791CB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Соисполнители муниципальной программы </w:t>
            </w:r>
          </w:p>
        </w:tc>
        <w:tc>
          <w:tcPr>
            <w:tcW w:w="9356" w:type="dxa"/>
            <w:gridSpan w:val="16"/>
          </w:tcPr>
          <w:p w:rsidR="008C7D62" w:rsidRPr="00791CB3" w:rsidRDefault="008C7D62" w:rsidP="00791C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>Комитет образования администрации Березовского района;</w:t>
            </w:r>
          </w:p>
          <w:p w:rsidR="008C7D62" w:rsidRPr="00791CB3" w:rsidRDefault="008C7D62" w:rsidP="00791C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>Комитет культуры администрации Березовского района;</w:t>
            </w:r>
          </w:p>
          <w:p w:rsidR="008C7D62" w:rsidRPr="00791CB3" w:rsidRDefault="008C7D62" w:rsidP="00791C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 xml:space="preserve">Комитет спорта и социальной политики администрации Березовского района; </w:t>
            </w:r>
          </w:p>
          <w:p w:rsidR="008C7D62" w:rsidRPr="00791CB3" w:rsidRDefault="008C7D62" w:rsidP="00791C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>Управление делами администрации Березовского района;</w:t>
            </w:r>
          </w:p>
          <w:p w:rsidR="008C7D62" w:rsidRPr="00791CB3" w:rsidRDefault="008C7D62" w:rsidP="00791C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>Комитет по экономической политике администрации Березовского района;</w:t>
            </w:r>
          </w:p>
          <w:p w:rsidR="008C7D62" w:rsidRPr="00791CB3" w:rsidRDefault="008C7D62" w:rsidP="00791C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791CB3">
              <w:rPr>
                <w:rFonts w:ascii="Times New Roman" w:hAnsi="Times New Roman" w:cs="Times New Roman"/>
                <w:sz w:val="20"/>
                <w:szCs w:val="20"/>
              </w:rPr>
              <w:t>информационно-аналитический</w:t>
            </w:r>
            <w:proofErr w:type="gramEnd"/>
            <w:r w:rsidRPr="00791CB3">
              <w:rPr>
                <w:rFonts w:ascii="Times New Roman" w:hAnsi="Times New Roman" w:cs="Times New Roman"/>
                <w:sz w:val="20"/>
                <w:szCs w:val="20"/>
              </w:rPr>
              <w:t xml:space="preserve"> отдел администрации Березовского района;</w:t>
            </w:r>
          </w:p>
          <w:p w:rsidR="008C7D62" w:rsidRPr="00791CB3" w:rsidRDefault="008C7D62" w:rsidP="00791C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>отдел информатизации, защиты информации и связи администрации Березовского района;</w:t>
            </w:r>
          </w:p>
          <w:p w:rsidR="008C7D62" w:rsidRPr="00791CB3" w:rsidRDefault="008C7D62" w:rsidP="00791C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>отдел ЗАГС администрации Березовского района;</w:t>
            </w:r>
          </w:p>
          <w:p w:rsidR="008C7D62" w:rsidRPr="00791CB3" w:rsidRDefault="008C7D62" w:rsidP="00791C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отдел по обеспечению деятельности комиссии по делам несовершеннолетних и защите их прав администрации Березовского района;</w:t>
            </w:r>
          </w:p>
          <w:p w:rsidR="008C7D62" w:rsidRPr="00791CB3" w:rsidRDefault="008C7D62" w:rsidP="00791C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>Муниципальное казенное учреждение «Управление гражданской защиты населения Березовского района»;</w:t>
            </w:r>
          </w:p>
          <w:p w:rsidR="008C7D62" w:rsidRPr="00791CB3" w:rsidRDefault="008C7D62" w:rsidP="00791CB3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>Городские (сельские) поселения Березовского района.</w:t>
            </w:r>
          </w:p>
        </w:tc>
      </w:tr>
      <w:tr w:rsidR="00791CB3" w:rsidTr="0004151A">
        <w:trPr>
          <w:trHeight w:val="242"/>
        </w:trPr>
        <w:tc>
          <w:tcPr>
            <w:tcW w:w="993" w:type="dxa"/>
            <w:vMerge w:val="restart"/>
          </w:tcPr>
          <w:p w:rsidR="00791CB3" w:rsidRPr="00791CB3" w:rsidRDefault="00791CB3" w:rsidP="00791CB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791CB3" w:rsidRPr="00791CB3" w:rsidRDefault="00791CB3" w:rsidP="00791CB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  <w:p w:rsidR="00791CB3" w:rsidRPr="00791CB3" w:rsidRDefault="00791CB3" w:rsidP="00791CB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91CB3">
              <w:rPr>
                <w:rFonts w:ascii="Times New Roman" w:eastAsia="Calibri" w:hAnsi="Times New Roman" w:cs="Times New Roman"/>
                <w:sz w:val="18"/>
                <w:szCs w:val="18"/>
              </w:rPr>
              <w:t>Целевые показатели муниципальной программы</w:t>
            </w:r>
          </w:p>
        </w:tc>
        <w:tc>
          <w:tcPr>
            <w:tcW w:w="567" w:type="dxa"/>
            <w:vMerge w:val="restart"/>
          </w:tcPr>
          <w:p w:rsidR="00791CB3" w:rsidRPr="00791CB3" w:rsidRDefault="00791CB3" w:rsidP="00791CB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91CB3">
              <w:rPr>
                <w:rFonts w:ascii="Times New Roman" w:hAnsi="Times New Roman" w:cs="Times New Roman"/>
                <w:sz w:val="18"/>
                <w:szCs w:val="18"/>
              </w:rPr>
              <w:t xml:space="preserve">№ </w:t>
            </w:r>
            <w:proofErr w:type="gramStart"/>
            <w:r w:rsidRPr="00791CB3">
              <w:rPr>
                <w:rFonts w:ascii="Times New Roman" w:eastAsia="Calibri" w:hAnsi="Times New Roman" w:cs="Times New Roman"/>
                <w:sz w:val="18"/>
                <w:szCs w:val="18"/>
              </w:rPr>
              <w:t>п</w:t>
            </w:r>
            <w:proofErr w:type="gramEnd"/>
            <w:r w:rsidRPr="00791CB3">
              <w:rPr>
                <w:rFonts w:ascii="Times New Roman" w:eastAsia="Calibri" w:hAnsi="Times New Roman" w:cs="Times New Roman"/>
                <w:sz w:val="18"/>
                <w:szCs w:val="18"/>
              </w:rPr>
              <w:t>/п</w:t>
            </w:r>
          </w:p>
        </w:tc>
        <w:tc>
          <w:tcPr>
            <w:tcW w:w="1134" w:type="dxa"/>
            <w:vMerge w:val="restart"/>
          </w:tcPr>
          <w:p w:rsidR="00791CB3" w:rsidRPr="00791CB3" w:rsidRDefault="00791CB3" w:rsidP="00791CB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91CB3">
              <w:rPr>
                <w:rFonts w:ascii="Times New Roman" w:eastAsia="Calibri" w:hAnsi="Times New Roman" w:cs="Times New Roman"/>
                <w:sz w:val="18"/>
                <w:szCs w:val="18"/>
              </w:rPr>
              <w:t>Наименование целевого показателя</w:t>
            </w:r>
          </w:p>
        </w:tc>
        <w:tc>
          <w:tcPr>
            <w:tcW w:w="1134" w:type="dxa"/>
            <w:gridSpan w:val="2"/>
            <w:vMerge w:val="restart"/>
          </w:tcPr>
          <w:p w:rsidR="00791CB3" w:rsidRPr="00791CB3" w:rsidRDefault="00791CB3" w:rsidP="00791CB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91CB3">
              <w:rPr>
                <w:rFonts w:ascii="Times New Roman" w:eastAsia="Calibri" w:hAnsi="Times New Roman" w:cs="Times New Roman"/>
                <w:sz w:val="18"/>
                <w:szCs w:val="18"/>
              </w:rPr>
              <w:t>Докумен</w:t>
            </w:r>
            <w:proofErr w:type="gramStart"/>
            <w:r w:rsidRPr="00791CB3">
              <w:rPr>
                <w:rFonts w:ascii="Times New Roman" w:eastAsia="Calibri" w:hAnsi="Times New Roman" w:cs="Times New Roman"/>
                <w:sz w:val="18"/>
                <w:szCs w:val="18"/>
              </w:rPr>
              <w:t>т-</w:t>
            </w:r>
            <w:proofErr w:type="gramEnd"/>
            <w:r w:rsidRPr="00791CB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основание</w:t>
            </w:r>
          </w:p>
        </w:tc>
        <w:tc>
          <w:tcPr>
            <w:tcW w:w="6521" w:type="dxa"/>
            <w:gridSpan w:val="12"/>
          </w:tcPr>
          <w:p w:rsidR="00791CB3" w:rsidRPr="00791CB3" w:rsidRDefault="00791CB3" w:rsidP="00791CB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  <w:r w:rsidRPr="00791CB3">
              <w:rPr>
                <w:rFonts w:ascii="Times New Roman" w:eastAsia="Calibri" w:hAnsi="Times New Roman" w:cs="Times New Roman"/>
                <w:sz w:val="18"/>
                <w:szCs w:val="18"/>
              </w:rPr>
              <w:t>Значение показателя по годам</w:t>
            </w:r>
          </w:p>
        </w:tc>
      </w:tr>
      <w:tr w:rsidR="00791CB3" w:rsidTr="0004151A">
        <w:tc>
          <w:tcPr>
            <w:tcW w:w="993" w:type="dxa"/>
            <w:vMerge/>
          </w:tcPr>
          <w:p w:rsidR="00791CB3" w:rsidRPr="00791CB3" w:rsidRDefault="00791CB3" w:rsidP="00791CB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567" w:type="dxa"/>
            <w:vMerge/>
          </w:tcPr>
          <w:p w:rsidR="00791CB3" w:rsidRPr="00791CB3" w:rsidRDefault="00791CB3" w:rsidP="00791CB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vMerge/>
          </w:tcPr>
          <w:p w:rsidR="00791CB3" w:rsidRPr="00791CB3" w:rsidRDefault="00791CB3" w:rsidP="00791CB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vMerge/>
          </w:tcPr>
          <w:p w:rsidR="00791CB3" w:rsidRPr="00791CB3" w:rsidRDefault="00791CB3" w:rsidP="00791CB3">
            <w:pPr>
              <w:jc w:val="center"/>
              <w:rPr>
                <w:rFonts w:ascii="Times New Roman" w:eastAsia="Calibri" w:hAnsi="Times New Roman" w:cs="Times New Roman"/>
                <w:sz w:val="18"/>
                <w:szCs w:val="18"/>
              </w:rPr>
            </w:pPr>
          </w:p>
        </w:tc>
        <w:tc>
          <w:tcPr>
            <w:tcW w:w="709" w:type="dxa"/>
            <w:gridSpan w:val="2"/>
          </w:tcPr>
          <w:p w:rsidR="00791CB3" w:rsidRPr="00791CB3" w:rsidRDefault="00791CB3" w:rsidP="00791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CB3">
              <w:rPr>
                <w:rFonts w:ascii="Times New Roman" w:eastAsia="Calibri" w:hAnsi="Times New Roman" w:cs="Times New Roman"/>
                <w:sz w:val="18"/>
                <w:szCs w:val="18"/>
              </w:rPr>
              <w:t>Базовое значение</w:t>
            </w:r>
          </w:p>
        </w:tc>
        <w:tc>
          <w:tcPr>
            <w:tcW w:w="709" w:type="dxa"/>
          </w:tcPr>
          <w:p w:rsidR="00791CB3" w:rsidRPr="00791CB3" w:rsidRDefault="00791CB3" w:rsidP="00791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CB3">
              <w:rPr>
                <w:rFonts w:ascii="Times New Roman" w:eastAsia="Calibri" w:hAnsi="Times New Roman" w:cs="Times New Roman"/>
                <w:sz w:val="18"/>
                <w:szCs w:val="18"/>
              </w:rPr>
              <w:t>2022 г.</w:t>
            </w:r>
          </w:p>
        </w:tc>
        <w:tc>
          <w:tcPr>
            <w:tcW w:w="709" w:type="dxa"/>
            <w:gridSpan w:val="2"/>
          </w:tcPr>
          <w:p w:rsidR="00791CB3" w:rsidRPr="00791CB3" w:rsidRDefault="00791CB3" w:rsidP="00791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CB3">
              <w:rPr>
                <w:rFonts w:ascii="Times New Roman" w:eastAsia="Calibri" w:hAnsi="Times New Roman" w:cs="Times New Roman"/>
                <w:sz w:val="18"/>
                <w:szCs w:val="18"/>
              </w:rPr>
              <w:t>2023 г.</w:t>
            </w:r>
          </w:p>
        </w:tc>
        <w:tc>
          <w:tcPr>
            <w:tcW w:w="675" w:type="dxa"/>
            <w:gridSpan w:val="2"/>
          </w:tcPr>
          <w:p w:rsidR="00791CB3" w:rsidRPr="00791CB3" w:rsidRDefault="00791CB3" w:rsidP="00791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CB3">
              <w:rPr>
                <w:rFonts w:ascii="Times New Roman" w:eastAsia="Calibri" w:hAnsi="Times New Roman" w:cs="Times New Roman"/>
                <w:sz w:val="18"/>
                <w:szCs w:val="18"/>
              </w:rPr>
              <w:t>2024 г.</w:t>
            </w:r>
          </w:p>
        </w:tc>
        <w:tc>
          <w:tcPr>
            <w:tcW w:w="731" w:type="dxa"/>
          </w:tcPr>
          <w:p w:rsidR="00791CB3" w:rsidRPr="00791CB3" w:rsidRDefault="00791CB3" w:rsidP="00791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CB3">
              <w:rPr>
                <w:rFonts w:ascii="Times New Roman" w:eastAsia="Calibri" w:hAnsi="Times New Roman" w:cs="Times New Roman"/>
                <w:sz w:val="18"/>
                <w:szCs w:val="18"/>
              </w:rPr>
              <w:t>2025 г.</w:t>
            </w:r>
          </w:p>
        </w:tc>
        <w:tc>
          <w:tcPr>
            <w:tcW w:w="720" w:type="dxa"/>
            <w:gridSpan w:val="2"/>
          </w:tcPr>
          <w:p w:rsidR="00791CB3" w:rsidRPr="00791CB3" w:rsidRDefault="00791CB3" w:rsidP="00791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CB3">
              <w:rPr>
                <w:rFonts w:ascii="Times New Roman" w:eastAsia="Calibri" w:hAnsi="Times New Roman" w:cs="Times New Roman"/>
                <w:sz w:val="18"/>
                <w:szCs w:val="18"/>
              </w:rPr>
              <w:t>На момент окончания реализации муниципальной программы</w:t>
            </w:r>
          </w:p>
        </w:tc>
        <w:tc>
          <w:tcPr>
            <w:tcW w:w="2268" w:type="dxa"/>
            <w:gridSpan w:val="2"/>
          </w:tcPr>
          <w:p w:rsidR="00791CB3" w:rsidRPr="00791CB3" w:rsidRDefault="00791CB3" w:rsidP="00791CB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91CB3">
              <w:rPr>
                <w:rFonts w:ascii="Times New Roman" w:eastAsia="Calibri" w:hAnsi="Times New Roman" w:cs="Times New Roman"/>
                <w:sz w:val="18"/>
                <w:szCs w:val="18"/>
              </w:rPr>
              <w:t>Ответственный исполнитель/</w:t>
            </w:r>
            <w:proofErr w:type="gramStart"/>
            <w:r w:rsidRPr="00791CB3">
              <w:rPr>
                <w:rFonts w:ascii="Times New Roman" w:eastAsia="Calibri" w:hAnsi="Times New Roman" w:cs="Times New Roman"/>
                <w:sz w:val="18"/>
                <w:szCs w:val="18"/>
              </w:rPr>
              <w:t>со</w:t>
            </w:r>
            <w:proofErr w:type="gramEnd"/>
            <w:r w:rsidRPr="00791CB3">
              <w:rPr>
                <w:rFonts w:ascii="Times New Roman" w:eastAsia="Calibri" w:hAnsi="Times New Roman" w:cs="Times New Roman"/>
                <w:sz w:val="18"/>
                <w:szCs w:val="18"/>
              </w:rPr>
              <w:t xml:space="preserve"> исполнитель за достижение показателя</w:t>
            </w:r>
          </w:p>
        </w:tc>
      </w:tr>
      <w:tr w:rsidR="00791CB3" w:rsidTr="0004151A">
        <w:tc>
          <w:tcPr>
            <w:tcW w:w="993" w:type="dxa"/>
            <w:vMerge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567" w:type="dxa"/>
          </w:tcPr>
          <w:p w:rsidR="00791CB3" w:rsidRPr="00402048" w:rsidRDefault="00791CB3" w:rsidP="00791CB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402048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34" w:type="dxa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Уровень преступности (число зарегистрированных преступлений на 100 тыс. человек населения), ед. </w:t>
            </w:r>
          </w:p>
        </w:tc>
        <w:tc>
          <w:tcPr>
            <w:tcW w:w="1134" w:type="dxa"/>
            <w:gridSpan w:val="2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Распоряжение Правительства Ханты-Мансийского автономного </w:t>
            </w:r>
            <w:proofErr w:type="spellStart"/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окурга</w:t>
            </w:r>
            <w:proofErr w:type="spellEnd"/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от 22 марта 2013 года</w:t>
            </w: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 xml:space="preserve"> № </w:t>
            </w: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101-рп </w:t>
            </w: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О стратегии социально-экономического развития Ханты</w:t>
            </w: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Мансийского автономного округа</w:t>
            </w: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Югры до 2030 года</w:t>
            </w: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1630</w:t>
            </w:r>
          </w:p>
        </w:tc>
        <w:tc>
          <w:tcPr>
            <w:tcW w:w="709" w:type="dxa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1625</w:t>
            </w:r>
          </w:p>
        </w:tc>
        <w:tc>
          <w:tcPr>
            <w:tcW w:w="709" w:type="dxa"/>
            <w:gridSpan w:val="2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1620</w:t>
            </w:r>
          </w:p>
        </w:tc>
        <w:tc>
          <w:tcPr>
            <w:tcW w:w="675" w:type="dxa"/>
            <w:gridSpan w:val="2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1615</w:t>
            </w:r>
          </w:p>
        </w:tc>
        <w:tc>
          <w:tcPr>
            <w:tcW w:w="731" w:type="dxa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1610</w:t>
            </w:r>
          </w:p>
        </w:tc>
        <w:tc>
          <w:tcPr>
            <w:tcW w:w="720" w:type="dxa"/>
            <w:gridSpan w:val="2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1610</w:t>
            </w:r>
          </w:p>
        </w:tc>
        <w:tc>
          <w:tcPr>
            <w:tcW w:w="2268" w:type="dxa"/>
            <w:gridSpan w:val="2"/>
          </w:tcPr>
          <w:p w:rsidR="00791CB3" w:rsidRPr="00791CB3" w:rsidRDefault="00791CB3" w:rsidP="00C3261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Комитет образования администрации Березовского района, Комитет спорта и </w:t>
            </w:r>
            <w:r w:rsidR="00C32613">
              <w:rPr>
                <w:rFonts w:ascii="Times New Roman" w:eastAsia="Calibri" w:hAnsi="Times New Roman" w:cs="Times New Roman"/>
                <w:sz w:val="20"/>
                <w:szCs w:val="20"/>
              </w:rPr>
              <w:t>социаль</w:t>
            </w: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ной политики администрации Березовского района, Комитет культуры администрации Березовского района,</w:t>
            </w: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отдел по организации деятельности комиссий администрации Березовского района, отдел ЗАГС</w:t>
            </w: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Березовского района, отдел информатизации, защиты информации и связи</w:t>
            </w: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Березовского района, управление делами</w:t>
            </w: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Березовского района, информационно-аналитический отдел</w:t>
            </w: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администрации Березовского района;</w:t>
            </w: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52CC8" w:rsidRPr="00A52CC8">
              <w:rPr>
                <w:rFonts w:ascii="Times New Roman" w:hAnsi="Times New Roman" w:cs="Times New Roman"/>
                <w:sz w:val="20"/>
                <w:szCs w:val="20"/>
              </w:rPr>
              <w:t>отдел по обеспечению деятельности комиссии по делам несовершеннолетних и защите их прав ад</w:t>
            </w:r>
            <w:r w:rsidR="00A52CC8">
              <w:rPr>
                <w:rFonts w:ascii="Times New Roman" w:hAnsi="Times New Roman" w:cs="Times New Roman"/>
                <w:sz w:val="20"/>
                <w:szCs w:val="20"/>
              </w:rPr>
              <w:t xml:space="preserve">министрации Березовского района, </w:t>
            </w: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муниципальное казенное учреждение </w:t>
            </w: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>«</w:t>
            </w: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Управление гражданской защиты населения Березовского района</w:t>
            </w: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;</w:t>
            </w: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  <w:szCs w:val="20"/>
              </w:rPr>
              <w:t>Городские (сельские) поселения Березовского района.</w:t>
            </w:r>
            <w:r w:rsidRPr="00791CB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791CB3" w:rsidTr="0004151A">
        <w:tc>
          <w:tcPr>
            <w:tcW w:w="993" w:type="dxa"/>
            <w:vMerge/>
          </w:tcPr>
          <w:p w:rsidR="00791CB3" w:rsidRPr="008C7D62" w:rsidRDefault="00791CB3" w:rsidP="00791CB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t>2</w:t>
            </w:r>
          </w:p>
        </w:tc>
        <w:tc>
          <w:tcPr>
            <w:tcW w:w="1134" w:type="dxa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t>Доля общеугол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lastRenderedPageBreak/>
              <w:t>овных преступлений, совершенных на улице, в числе зарегистрированных общеуголовных преступлений, %</w:t>
            </w:r>
          </w:p>
        </w:tc>
        <w:tc>
          <w:tcPr>
            <w:tcW w:w="1134" w:type="dxa"/>
            <w:gridSpan w:val="2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Распоряжение 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Правительства Ханты-Мансийского автономного </w:t>
            </w:r>
            <w:proofErr w:type="spellStart"/>
            <w:r w:rsidRPr="00791CB3">
              <w:rPr>
                <w:rFonts w:ascii="Times New Roman" w:eastAsia="Calibri" w:hAnsi="Times New Roman" w:cs="Times New Roman"/>
                <w:sz w:val="20"/>
              </w:rPr>
              <w:t>окурга</w:t>
            </w:r>
            <w:proofErr w:type="spellEnd"/>
            <w:r w:rsidRPr="00791CB3">
              <w:rPr>
                <w:rFonts w:ascii="Times New Roman" w:eastAsia="Calibri" w:hAnsi="Times New Roman" w:cs="Times New Roman"/>
                <w:sz w:val="20"/>
              </w:rPr>
              <w:t xml:space="preserve"> от 22 марта 2013 года</w:t>
            </w:r>
            <w:r w:rsidRPr="00791CB3">
              <w:rPr>
                <w:rFonts w:ascii="Times New Roman" w:hAnsi="Times New Roman" w:cs="Times New Roman"/>
                <w:sz w:val="20"/>
              </w:rPr>
              <w:t xml:space="preserve"> № 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 xml:space="preserve">101-рп </w:t>
            </w:r>
            <w:r w:rsidRPr="00791CB3">
              <w:rPr>
                <w:rFonts w:ascii="Times New Roman" w:hAnsi="Times New Roman" w:cs="Times New Roman"/>
                <w:sz w:val="20"/>
              </w:rPr>
              <w:t>«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О стратегии социально-экономического развития Ханты</w:t>
            </w:r>
            <w:r w:rsidRPr="00791CB3">
              <w:rPr>
                <w:rFonts w:ascii="Times New Roman" w:hAnsi="Times New Roman" w:cs="Times New Roman"/>
                <w:sz w:val="20"/>
              </w:rPr>
              <w:t>-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Мансийского автономного округа</w:t>
            </w:r>
            <w:r w:rsidRPr="00791CB3">
              <w:rPr>
                <w:rFonts w:ascii="Times New Roman" w:hAnsi="Times New Roman" w:cs="Times New Roman"/>
                <w:sz w:val="20"/>
              </w:rPr>
              <w:t>-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Югры до 2030 года</w:t>
            </w:r>
            <w:r w:rsidRPr="00791CB3">
              <w:rPr>
                <w:rFonts w:ascii="Times New Roman" w:hAnsi="Times New Roman" w:cs="Times New Roman"/>
                <w:sz w:val="20"/>
              </w:rPr>
              <w:t>»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</w:p>
        </w:tc>
        <w:tc>
          <w:tcPr>
            <w:tcW w:w="709" w:type="dxa"/>
            <w:gridSpan w:val="2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lastRenderedPageBreak/>
              <w:t>17,3</w:t>
            </w:r>
          </w:p>
        </w:tc>
        <w:tc>
          <w:tcPr>
            <w:tcW w:w="709" w:type="dxa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t>17,0</w:t>
            </w:r>
          </w:p>
        </w:tc>
        <w:tc>
          <w:tcPr>
            <w:tcW w:w="709" w:type="dxa"/>
            <w:gridSpan w:val="2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t>16,9</w:t>
            </w:r>
          </w:p>
        </w:tc>
        <w:tc>
          <w:tcPr>
            <w:tcW w:w="675" w:type="dxa"/>
            <w:gridSpan w:val="2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t>16,8</w:t>
            </w:r>
          </w:p>
        </w:tc>
        <w:tc>
          <w:tcPr>
            <w:tcW w:w="731" w:type="dxa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t>16,5</w:t>
            </w:r>
          </w:p>
        </w:tc>
        <w:tc>
          <w:tcPr>
            <w:tcW w:w="720" w:type="dxa"/>
            <w:gridSpan w:val="2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t>16,3</w:t>
            </w:r>
          </w:p>
        </w:tc>
        <w:tc>
          <w:tcPr>
            <w:tcW w:w="2268" w:type="dxa"/>
            <w:gridSpan w:val="2"/>
          </w:tcPr>
          <w:p w:rsidR="00791CB3" w:rsidRPr="00791CB3" w:rsidRDefault="00791CB3" w:rsidP="00C3261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t xml:space="preserve">Комитет образования администрации 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lastRenderedPageBreak/>
              <w:t xml:space="preserve">Березовского района, Комитет спорта и </w:t>
            </w:r>
            <w:r w:rsidR="00C32613">
              <w:rPr>
                <w:rFonts w:ascii="Times New Roman" w:eastAsia="Calibri" w:hAnsi="Times New Roman" w:cs="Times New Roman"/>
                <w:sz w:val="20"/>
              </w:rPr>
              <w:t>социаль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ной политики администрации Березовского района, Комитет культуры администрации Березовского района,</w:t>
            </w:r>
            <w:r w:rsidRPr="00791CB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отдел по организации деятельности комиссий</w:t>
            </w:r>
            <w:r w:rsidRPr="00791CB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администрации Березовского района,</w:t>
            </w:r>
            <w:r w:rsidRPr="00791CB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отдел информатизации, защиты информации и связи</w:t>
            </w:r>
            <w:r w:rsidRPr="00791CB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администрации Березовского района,</w:t>
            </w:r>
            <w:r w:rsidRPr="00791CB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информационно-аналитический отдел</w:t>
            </w:r>
            <w:r w:rsidRPr="00791CB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администрации Березовского района;</w:t>
            </w:r>
            <w:r w:rsidRPr="00791CB3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52CC8" w:rsidRPr="00A52CC8">
              <w:rPr>
                <w:rFonts w:ascii="Times New Roman" w:hAnsi="Times New Roman" w:cs="Times New Roman"/>
                <w:sz w:val="20"/>
              </w:rPr>
              <w:t xml:space="preserve">отдел по обеспечению деятельности комиссии по делам несовершеннолетних и защите их прав администрации Березовского </w:t>
            </w:r>
            <w:r w:rsidR="00A52CC8">
              <w:rPr>
                <w:rFonts w:ascii="Times New Roman" w:hAnsi="Times New Roman" w:cs="Times New Roman"/>
                <w:sz w:val="20"/>
              </w:rPr>
              <w:t xml:space="preserve">района, 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 xml:space="preserve">муниципальное казенное учреждение </w:t>
            </w:r>
            <w:r w:rsidRPr="00791CB3">
              <w:rPr>
                <w:rFonts w:ascii="Times New Roman" w:hAnsi="Times New Roman" w:cs="Times New Roman"/>
                <w:sz w:val="20"/>
              </w:rPr>
              <w:t>«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Управление гражданской защиты населения Березовского района</w:t>
            </w:r>
            <w:r w:rsidRPr="00791CB3">
              <w:rPr>
                <w:rFonts w:ascii="Times New Roman" w:hAnsi="Times New Roman" w:cs="Times New Roman"/>
                <w:sz w:val="20"/>
              </w:rPr>
              <w:t>»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;</w:t>
            </w:r>
            <w:r w:rsidRPr="00791CB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Городские (сельские) поселения Березовского района.</w:t>
            </w:r>
            <w:r w:rsidRPr="00791CB3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791CB3" w:rsidTr="0004151A">
        <w:tc>
          <w:tcPr>
            <w:tcW w:w="993" w:type="dxa"/>
            <w:vMerge/>
          </w:tcPr>
          <w:p w:rsidR="00791CB3" w:rsidRPr="008C7D62" w:rsidRDefault="00791CB3" w:rsidP="00791CB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t>3</w:t>
            </w:r>
          </w:p>
        </w:tc>
        <w:tc>
          <w:tcPr>
            <w:tcW w:w="1134" w:type="dxa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t>Общая распространенность наркомании (на 100 тыс. населения), ед.</w:t>
            </w:r>
          </w:p>
        </w:tc>
        <w:tc>
          <w:tcPr>
            <w:tcW w:w="1134" w:type="dxa"/>
            <w:gridSpan w:val="2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t>Указ Президента РФ от 23 ноября 2020 г.</w:t>
            </w:r>
            <w:r w:rsidRPr="00791CB3">
              <w:rPr>
                <w:rFonts w:ascii="Times New Roman" w:hAnsi="Times New Roman" w:cs="Times New Roman"/>
                <w:sz w:val="20"/>
              </w:rPr>
              <w:t xml:space="preserve"> </w:t>
            </w:r>
            <w:hyperlink r:id="rId10" w:tooltip="УКАЗ от 23.11.2020 № 733 ПРЕЗИДЕНТ РОССИЙСКОЙ ФЕДЕРАЦИИ&#10;&#10;ОБ УТВЕРЖДЕНИИ СТРАТЕГИИ ГОСУДАРСТВЕННОЙ АНТИНАРКОТИЧЕСКОЙ ПОЛИТИКИ РОССИЙСКОЙ ФЕДЕРАЦИИ НА ПЕРИОД ДО 2030 ГОДА" w:history="1">
              <w:r w:rsidRPr="00C32613">
                <w:rPr>
                  <w:rStyle w:val="a9"/>
                  <w:rFonts w:ascii="Times New Roman" w:hAnsi="Times New Roman" w:cs="Times New Roman"/>
                  <w:color w:val="auto"/>
                  <w:sz w:val="20"/>
                </w:rPr>
                <w:t xml:space="preserve">№ </w:t>
              </w:r>
              <w:r w:rsidRPr="00C32613">
                <w:rPr>
                  <w:rStyle w:val="a9"/>
                  <w:rFonts w:ascii="Times New Roman" w:eastAsia="Calibri" w:hAnsi="Times New Roman" w:cs="Times New Roman"/>
                  <w:color w:val="auto"/>
                  <w:sz w:val="20"/>
                </w:rPr>
                <w:t xml:space="preserve">733 </w:t>
              </w:r>
              <w:r w:rsidRPr="00C32613">
                <w:rPr>
                  <w:rStyle w:val="a9"/>
                  <w:rFonts w:ascii="Times New Roman" w:hAnsi="Times New Roman" w:cs="Times New Roman"/>
                  <w:color w:val="auto"/>
                  <w:sz w:val="20"/>
                </w:rPr>
                <w:t>«</w:t>
              </w:r>
              <w:r w:rsidRPr="00C32613">
                <w:rPr>
                  <w:rStyle w:val="a9"/>
                  <w:rFonts w:ascii="Times New Roman" w:eastAsia="Calibri" w:hAnsi="Times New Roman" w:cs="Times New Roman"/>
                  <w:color w:val="auto"/>
                  <w:sz w:val="20"/>
                </w:rPr>
                <w:t>Об утверждении Стратегии</w:t>
              </w:r>
            </w:hyperlink>
            <w:r w:rsidRPr="00C32613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государственной антинаркотической политики Российской Федерации до 2030 года</w:t>
            </w:r>
            <w:r w:rsidRPr="00791CB3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709" w:type="dxa"/>
            <w:gridSpan w:val="2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t>72,2</w:t>
            </w:r>
          </w:p>
        </w:tc>
        <w:tc>
          <w:tcPr>
            <w:tcW w:w="709" w:type="dxa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t>71,5</w:t>
            </w:r>
          </w:p>
        </w:tc>
        <w:tc>
          <w:tcPr>
            <w:tcW w:w="709" w:type="dxa"/>
            <w:gridSpan w:val="2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t>71,0</w:t>
            </w:r>
          </w:p>
        </w:tc>
        <w:tc>
          <w:tcPr>
            <w:tcW w:w="675" w:type="dxa"/>
            <w:gridSpan w:val="2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t>68,0</w:t>
            </w:r>
          </w:p>
        </w:tc>
        <w:tc>
          <w:tcPr>
            <w:tcW w:w="731" w:type="dxa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t>65,0</w:t>
            </w:r>
          </w:p>
        </w:tc>
        <w:tc>
          <w:tcPr>
            <w:tcW w:w="720" w:type="dxa"/>
            <w:gridSpan w:val="2"/>
          </w:tcPr>
          <w:p w:rsidR="00791CB3" w:rsidRPr="00791CB3" w:rsidRDefault="00791CB3" w:rsidP="00791CB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t>60,0</w:t>
            </w:r>
          </w:p>
        </w:tc>
        <w:tc>
          <w:tcPr>
            <w:tcW w:w="2268" w:type="dxa"/>
            <w:gridSpan w:val="2"/>
          </w:tcPr>
          <w:p w:rsidR="00791CB3" w:rsidRPr="00791CB3" w:rsidRDefault="00791CB3" w:rsidP="00C32613">
            <w:pPr>
              <w:rPr>
                <w:rFonts w:ascii="Times New Roman" w:eastAsia="Calibri" w:hAnsi="Times New Roman" w:cs="Times New Roman"/>
                <w:sz w:val="20"/>
              </w:rPr>
            </w:pPr>
            <w:r w:rsidRPr="00791CB3">
              <w:rPr>
                <w:rFonts w:ascii="Times New Roman" w:eastAsia="Calibri" w:hAnsi="Times New Roman" w:cs="Times New Roman"/>
                <w:sz w:val="20"/>
              </w:rPr>
              <w:t>Комитет образования администрации Березовского района,</w:t>
            </w:r>
            <w:r w:rsidRPr="00791CB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 xml:space="preserve">Комитет спорта и </w:t>
            </w:r>
            <w:r w:rsidR="00C32613">
              <w:rPr>
                <w:rFonts w:ascii="Times New Roman" w:eastAsia="Calibri" w:hAnsi="Times New Roman" w:cs="Times New Roman"/>
                <w:sz w:val="20"/>
              </w:rPr>
              <w:t>социаль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ной политики администрации Березовского района, Комитет культуры администрации Березовского района,</w:t>
            </w:r>
            <w:r w:rsidRPr="00791CB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отдел по организации деятельности комиссий</w:t>
            </w:r>
            <w:r w:rsidRPr="00791CB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администрации Березовского района,</w:t>
            </w:r>
            <w:r w:rsidRPr="00791CB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информационно-аналитический отдел</w:t>
            </w:r>
            <w:r w:rsidRPr="00791CB3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791CB3">
              <w:rPr>
                <w:rFonts w:ascii="Times New Roman" w:eastAsia="Calibri" w:hAnsi="Times New Roman" w:cs="Times New Roman"/>
                <w:sz w:val="20"/>
              </w:rPr>
              <w:t>администрации Березовского района.</w:t>
            </w:r>
          </w:p>
        </w:tc>
      </w:tr>
      <w:tr w:rsidR="00545F07" w:rsidTr="0004151A">
        <w:tc>
          <w:tcPr>
            <w:tcW w:w="993" w:type="dxa"/>
            <w:vMerge/>
          </w:tcPr>
          <w:p w:rsidR="00545F07" w:rsidRPr="008C7D62" w:rsidRDefault="00545F07" w:rsidP="00791CB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4</w:t>
            </w:r>
          </w:p>
        </w:tc>
        <w:tc>
          <w:tcPr>
            <w:tcW w:w="1134" w:type="dxa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Количество форм непосредственного осуществления местного самоуправ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lastRenderedPageBreak/>
              <w:t>ления и участия населения в осуществлении местного самоуправления в муниципальном образовании и случаев их применения, ед.</w:t>
            </w:r>
          </w:p>
        </w:tc>
        <w:tc>
          <w:tcPr>
            <w:tcW w:w="1134" w:type="dxa"/>
            <w:gridSpan w:val="2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lastRenderedPageBreak/>
              <w:t>Постановление Правительства Ханты-Мансийского автономно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lastRenderedPageBreak/>
              <w:t>го округа</w:t>
            </w:r>
            <w:r w:rsidRPr="00545F07">
              <w:rPr>
                <w:rFonts w:ascii="Times New Roman" w:hAnsi="Times New Roman" w:cs="Times New Roman"/>
                <w:sz w:val="20"/>
              </w:rPr>
              <w:t>-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>Югры от 31 октября 2021 года</w:t>
            </w:r>
            <w:r w:rsidRPr="00545F07">
              <w:rPr>
                <w:rFonts w:ascii="Times New Roman" w:hAnsi="Times New Roman" w:cs="Times New Roman"/>
                <w:sz w:val="20"/>
              </w:rPr>
              <w:t xml:space="preserve"> </w:t>
            </w:r>
            <w:hyperlink r:id="rId11" w:tooltip="ПОСТАНОВЛЕНИЕ от 31.10.2021 № 479-п Правительство Ханты-Мансийского автономного округа-Югры&#10;&#10;О ГОСУДАРСТВЕННОЙ ПРОГРАММЕ ХАНТЫ-МАНСИЙСКОГО АВТОНОМНОГО ОКРУГА – ЮГРЫ " w:history="1">
              <w:r w:rsidRPr="00C32613">
                <w:rPr>
                  <w:rStyle w:val="a9"/>
                  <w:rFonts w:ascii="Times New Roman" w:hAnsi="Times New Roman" w:cs="Times New Roman"/>
                  <w:color w:val="auto"/>
                  <w:sz w:val="20"/>
                </w:rPr>
                <w:t xml:space="preserve">№ </w:t>
              </w:r>
              <w:r w:rsidRPr="00C32613">
                <w:rPr>
                  <w:rStyle w:val="a9"/>
                  <w:rFonts w:ascii="Times New Roman" w:eastAsia="Calibri" w:hAnsi="Times New Roman" w:cs="Times New Roman"/>
                  <w:color w:val="auto"/>
                  <w:sz w:val="20"/>
                </w:rPr>
                <w:t xml:space="preserve">479-п </w:t>
              </w:r>
              <w:r w:rsidRPr="00C32613">
                <w:rPr>
                  <w:rStyle w:val="a9"/>
                  <w:rFonts w:ascii="Times New Roman" w:hAnsi="Times New Roman" w:cs="Times New Roman"/>
                  <w:color w:val="auto"/>
                  <w:sz w:val="20"/>
                </w:rPr>
                <w:t>«</w:t>
              </w:r>
              <w:r w:rsidRPr="00C32613">
                <w:rPr>
                  <w:rStyle w:val="a9"/>
                  <w:rFonts w:ascii="Times New Roman" w:eastAsia="Calibri" w:hAnsi="Times New Roman" w:cs="Times New Roman"/>
                  <w:color w:val="auto"/>
                  <w:sz w:val="20"/>
                </w:rPr>
                <w:t>О государственной программе</w:t>
              </w:r>
            </w:hyperlink>
            <w:r w:rsidRPr="00545F07">
              <w:rPr>
                <w:rFonts w:ascii="Times New Roman" w:eastAsia="Calibri" w:hAnsi="Times New Roman" w:cs="Times New Roman"/>
                <w:sz w:val="20"/>
              </w:rPr>
              <w:t xml:space="preserve"> Ханты-Мансийского автономного округа</w:t>
            </w:r>
            <w:r w:rsidRPr="00545F07">
              <w:rPr>
                <w:rFonts w:ascii="Times New Roman" w:hAnsi="Times New Roman" w:cs="Times New Roman"/>
                <w:sz w:val="20"/>
              </w:rPr>
              <w:t>-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 xml:space="preserve">Югры </w:t>
            </w:r>
            <w:r w:rsidRPr="00545F07">
              <w:rPr>
                <w:rFonts w:ascii="Times New Roman" w:hAnsi="Times New Roman" w:cs="Times New Roman"/>
                <w:sz w:val="20"/>
              </w:rPr>
              <w:t>«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>Профилактика правонарушений и обеспечение отдельных прав граждан</w:t>
            </w:r>
            <w:r w:rsidRPr="00545F07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709" w:type="dxa"/>
            <w:gridSpan w:val="2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lastRenderedPageBreak/>
              <w:t>51</w:t>
            </w:r>
          </w:p>
        </w:tc>
        <w:tc>
          <w:tcPr>
            <w:tcW w:w="709" w:type="dxa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52</w:t>
            </w:r>
          </w:p>
        </w:tc>
        <w:tc>
          <w:tcPr>
            <w:tcW w:w="709" w:type="dxa"/>
            <w:gridSpan w:val="2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53</w:t>
            </w:r>
          </w:p>
        </w:tc>
        <w:tc>
          <w:tcPr>
            <w:tcW w:w="675" w:type="dxa"/>
            <w:gridSpan w:val="2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54</w:t>
            </w:r>
          </w:p>
        </w:tc>
        <w:tc>
          <w:tcPr>
            <w:tcW w:w="731" w:type="dxa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55</w:t>
            </w:r>
          </w:p>
        </w:tc>
        <w:tc>
          <w:tcPr>
            <w:tcW w:w="720" w:type="dxa"/>
            <w:gridSpan w:val="2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56</w:t>
            </w:r>
          </w:p>
        </w:tc>
        <w:tc>
          <w:tcPr>
            <w:tcW w:w="2268" w:type="dxa"/>
            <w:gridSpan w:val="2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Управление делами администрации Березовского района.</w:t>
            </w:r>
          </w:p>
        </w:tc>
      </w:tr>
      <w:tr w:rsidR="00545F07" w:rsidTr="0004151A">
        <w:tc>
          <w:tcPr>
            <w:tcW w:w="993" w:type="dxa"/>
            <w:vMerge/>
          </w:tcPr>
          <w:p w:rsidR="00545F07" w:rsidRPr="008C7D62" w:rsidRDefault="00545F07" w:rsidP="00791CB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5</w:t>
            </w:r>
          </w:p>
        </w:tc>
        <w:tc>
          <w:tcPr>
            <w:tcW w:w="1134" w:type="dxa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Доля потребительских споров, разрешенных в досудебном и внесудебном порядке, в общем количестве споров с участием потребителей, %</w:t>
            </w:r>
          </w:p>
        </w:tc>
        <w:tc>
          <w:tcPr>
            <w:tcW w:w="1134" w:type="dxa"/>
            <w:gridSpan w:val="2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Постановление Правительства Ханты-Мансийского автономного округа</w:t>
            </w:r>
            <w:r w:rsidRPr="00545F07">
              <w:rPr>
                <w:rFonts w:ascii="Times New Roman" w:hAnsi="Times New Roman" w:cs="Times New Roman"/>
                <w:sz w:val="20"/>
              </w:rPr>
              <w:t>-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>Югры от 31 октября 2021 года</w:t>
            </w:r>
            <w:r w:rsidRPr="00545F07">
              <w:rPr>
                <w:rFonts w:ascii="Times New Roman" w:hAnsi="Times New Roman" w:cs="Times New Roman"/>
                <w:sz w:val="20"/>
              </w:rPr>
              <w:t xml:space="preserve"> </w:t>
            </w:r>
            <w:hyperlink r:id="rId12" w:tooltip="ПОСТАНОВЛЕНИЕ от 31.10.2021 № 479-п Правительство Ханты-Мансийского автономного округа-Югры&#10;&#10;О ГОСУДАРСТВЕННОЙ ПРОГРАММЕ ХАНТЫ-МАНСИЙСКОГО АВТОНОМНОГО ОКРУГА – ЮГРЫ " w:history="1">
              <w:r w:rsidRPr="00C32613">
                <w:rPr>
                  <w:rStyle w:val="a9"/>
                  <w:rFonts w:ascii="Times New Roman" w:hAnsi="Times New Roman" w:cs="Times New Roman"/>
                  <w:color w:val="auto"/>
                  <w:sz w:val="20"/>
                </w:rPr>
                <w:t xml:space="preserve">№ </w:t>
              </w:r>
              <w:r w:rsidRPr="00C32613">
                <w:rPr>
                  <w:rStyle w:val="a9"/>
                  <w:rFonts w:ascii="Times New Roman" w:eastAsia="Calibri" w:hAnsi="Times New Roman" w:cs="Times New Roman"/>
                  <w:color w:val="auto"/>
                  <w:sz w:val="20"/>
                </w:rPr>
                <w:t xml:space="preserve">479-п </w:t>
              </w:r>
              <w:r w:rsidRPr="00C32613">
                <w:rPr>
                  <w:rStyle w:val="a9"/>
                  <w:rFonts w:ascii="Times New Roman" w:hAnsi="Times New Roman" w:cs="Times New Roman"/>
                  <w:color w:val="auto"/>
                  <w:sz w:val="20"/>
                </w:rPr>
                <w:t>«</w:t>
              </w:r>
              <w:r w:rsidRPr="00C32613">
                <w:rPr>
                  <w:rStyle w:val="a9"/>
                  <w:rFonts w:ascii="Times New Roman" w:eastAsia="Calibri" w:hAnsi="Times New Roman" w:cs="Times New Roman"/>
                  <w:color w:val="auto"/>
                  <w:sz w:val="20"/>
                </w:rPr>
                <w:t>О государственной программе</w:t>
              </w:r>
            </w:hyperlink>
            <w:r w:rsidRPr="00C32613">
              <w:rPr>
                <w:rFonts w:ascii="Times New Roman" w:eastAsia="Calibri" w:hAnsi="Times New Roman" w:cs="Times New Roman"/>
                <w:sz w:val="20"/>
              </w:rPr>
              <w:t xml:space="preserve"> 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>Ханты-Мансийского автономного округа</w:t>
            </w:r>
            <w:r w:rsidRPr="00545F07">
              <w:rPr>
                <w:rFonts w:ascii="Times New Roman" w:hAnsi="Times New Roman" w:cs="Times New Roman"/>
                <w:sz w:val="20"/>
              </w:rPr>
              <w:t>-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 xml:space="preserve">Югры </w:t>
            </w:r>
            <w:r w:rsidRPr="00545F07">
              <w:rPr>
                <w:rFonts w:ascii="Times New Roman" w:hAnsi="Times New Roman" w:cs="Times New Roman"/>
                <w:sz w:val="20"/>
              </w:rPr>
              <w:t>«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>Профилактика правонарушений и обеспечение отдельных прав граждан</w:t>
            </w:r>
            <w:r w:rsidRPr="00545F07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709" w:type="dxa"/>
            <w:gridSpan w:val="2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100</w:t>
            </w:r>
          </w:p>
        </w:tc>
        <w:tc>
          <w:tcPr>
            <w:tcW w:w="709" w:type="dxa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100</w:t>
            </w:r>
          </w:p>
        </w:tc>
        <w:tc>
          <w:tcPr>
            <w:tcW w:w="709" w:type="dxa"/>
            <w:gridSpan w:val="2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100</w:t>
            </w:r>
          </w:p>
        </w:tc>
        <w:tc>
          <w:tcPr>
            <w:tcW w:w="675" w:type="dxa"/>
            <w:gridSpan w:val="2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100</w:t>
            </w:r>
          </w:p>
        </w:tc>
        <w:tc>
          <w:tcPr>
            <w:tcW w:w="731" w:type="dxa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100</w:t>
            </w:r>
          </w:p>
        </w:tc>
        <w:tc>
          <w:tcPr>
            <w:tcW w:w="720" w:type="dxa"/>
            <w:gridSpan w:val="2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100</w:t>
            </w:r>
          </w:p>
        </w:tc>
        <w:tc>
          <w:tcPr>
            <w:tcW w:w="2268" w:type="dxa"/>
            <w:gridSpan w:val="2"/>
          </w:tcPr>
          <w:p w:rsidR="00545F07" w:rsidRPr="00545F07" w:rsidRDefault="00545F07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Комитет по экономической политике администрации Березовского района</w:t>
            </w:r>
          </w:p>
        </w:tc>
      </w:tr>
      <w:tr w:rsidR="00F60AF3" w:rsidTr="0004151A">
        <w:trPr>
          <w:trHeight w:val="3686"/>
        </w:trPr>
        <w:tc>
          <w:tcPr>
            <w:tcW w:w="993" w:type="dxa"/>
            <w:vMerge/>
          </w:tcPr>
          <w:p w:rsidR="00F60AF3" w:rsidRPr="008C7D62" w:rsidRDefault="00F60AF3" w:rsidP="00791CB3">
            <w:pPr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567" w:type="dxa"/>
          </w:tcPr>
          <w:p w:rsidR="00F60AF3" w:rsidRPr="00545F07" w:rsidRDefault="00F60AF3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6</w:t>
            </w:r>
          </w:p>
        </w:tc>
        <w:tc>
          <w:tcPr>
            <w:tcW w:w="1134" w:type="dxa"/>
          </w:tcPr>
          <w:p w:rsidR="00F60AF3" w:rsidRPr="00545F07" w:rsidRDefault="00F60AF3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Уровень преступности на улицах и в общественных местах (число зарегистрированных преступлений на 100 тыс. человек населения), ед.</w:t>
            </w:r>
          </w:p>
        </w:tc>
        <w:tc>
          <w:tcPr>
            <w:tcW w:w="1134" w:type="dxa"/>
            <w:gridSpan w:val="2"/>
          </w:tcPr>
          <w:p w:rsidR="00F60AF3" w:rsidRPr="00545F07" w:rsidRDefault="00F60AF3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Постановление Правительства Ханты-Мансийского автономного округа</w:t>
            </w:r>
            <w:r w:rsidRPr="00545F07">
              <w:rPr>
                <w:rFonts w:ascii="Times New Roman" w:hAnsi="Times New Roman" w:cs="Times New Roman"/>
                <w:sz w:val="20"/>
              </w:rPr>
              <w:t>-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>Югры от 31 октября 2021 года</w:t>
            </w:r>
            <w:r w:rsidRPr="00545F07">
              <w:rPr>
                <w:rFonts w:ascii="Times New Roman" w:hAnsi="Times New Roman" w:cs="Times New Roman"/>
                <w:sz w:val="20"/>
              </w:rPr>
              <w:t xml:space="preserve"> </w:t>
            </w:r>
            <w:hyperlink r:id="rId13" w:history="1">
              <w:r w:rsidRPr="00C32613">
                <w:rPr>
                  <w:rStyle w:val="a9"/>
                  <w:rFonts w:ascii="Times New Roman" w:eastAsia="Calibri" w:hAnsi="Times New Roman" w:cs="Times New Roman"/>
                  <w:color w:val="auto"/>
                  <w:sz w:val="20"/>
                </w:rPr>
                <w:t xml:space="preserve">№ 479-п «О государственной программе </w:t>
              </w:r>
            </w:hyperlink>
            <w:r w:rsidRPr="00545F07">
              <w:rPr>
                <w:rFonts w:ascii="Times New Roman" w:eastAsia="Calibri" w:hAnsi="Times New Roman" w:cs="Times New Roman"/>
                <w:sz w:val="20"/>
              </w:rPr>
              <w:t xml:space="preserve"> Ханты-Мансийского автономного округа</w:t>
            </w:r>
            <w:r w:rsidRPr="00545F07">
              <w:rPr>
                <w:rFonts w:ascii="Times New Roman" w:hAnsi="Times New Roman" w:cs="Times New Roman"/>
                <w:sz w:val="20"/>
              </w:rPr>
              <w:t>-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 xml:space="preserve">Югры </w:t>
            </w:r>
            <w:r w:rsidRPr="00545F07">
              <w:rPr>
                <w:rFonts w:ascii="Times New Roman" w:hAnsi="Times New Roman" w:cs="Times New Roman"/>
                <w:sz w:val="20"/>
              </w:rPr>
              <w:t>«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>Профилактика правонарушений и обеспечение отдельных прав граждан</w:t>
            </w:r>
            <w:r w:rsidRPr="00545F07">
              <w:rPr>
                <w:rFonts w:ascii="Times New Roman" w:hAnsi="Times New Roman" w:cs="Times New Roman"/>
                <w:sz w:val="20"/>
              </w:rPr>
              <w:t>»</w:t>
            </w:r>
          </w:p>
        </w:tc>
        <w:tc>
          <w:tcPr>
            <w:tcW w:w="709" w:type="dxa"/>
            <w:gridSpan w:val="2"/>
          </w:tcPr>
          <w:p w:rsidR="00F60AF3" w:rsidRPr="00545F07" w:rsidRDefault="00F60AF3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437,6</w:t>
            </w:r>
          </w:p>
        </w:tc>
        <w:tc>
          <w:tcPr>
            <w:tcW w:w="709" w:type="dxa"/>
          </w:tcPr>
          <w:p w:rsidR="00F60AF3" w:rsidRPr="00545F07" w:rsidRDefault="00F60AF3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428,9</w:t>
            </w:r>
          </w:p>
        </w:tc>
        <w:tc>
          <w:tcPr>
            <w:tcW w:w="709" w:type="dxa"/>
            <w:gridSpan w:val="2"/>
          </w:tcPr>
          <w:p w:rsidR="00F60AF3" w:rsidRPr="00545F07" w:rsidRDefault="00F60AF3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420,3</w:t>
            </w:r>
          </w:p>
        </w:tc>
        <w:tc>
          <w:tcPr>
            <w:tcW w:w="675" w:type="dxa"/>
            <w:gridSpan w:val="2"/>
          </w:tcPr>
          <w:p w:rsidR="00F60AF3" w:rsidRPr="00545F07" w:rsidRDefault="00F60AF3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411,9</w:t>
            </w:r>
          </w:p>
        </w:tc>
        <w:tc>
          <w:tcPr>
            <w:tcW w:w="731" w:type="dxa"/>
          </w:tcPr>
          <w:p w:rsidR="00F60AF3" w:rsidRPr="00545F07" w:rsidRDefault="00F60AF3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403,7</w:t>
            </w:r>
          </w:p>
        </w:tc>
        <w:tc>
          <w:tcPr>
            <w:tcW w:w="720" w:type="dxa"/>
            <w:gridSpan w:val="2"/>
          </w:tcPr>
          <w:p w:rsidR="00F60AF3" w:rsidRPr="00545F07" w:rsidRDefault="00F60AF3" w:rsidP="005B5345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395,6</w:t>
            </w:r>
          </w:p>
        </w:tc>
        <w:tc>
          <w:tcPr>
            <w:tcW w:w="2268" w:type="dxa"/>
            <w:gridSpan w:val="2"/>
          </w:tcPr>
          <w:p w:rsidR="00F60AF3" w:rsidRPr="00545F07" w:rsidRDefault="00F60AF3" w:rsidP="00C32613">
            <w:pPr>
              <w:rPr>
                <w:rFonts w:ascii="Times New Roman" w:eastAsia="Calibri" w:hAnsi="Times New Roman" w:cs="Times New Roman"/>
                <w:sz w:val="20"/>
              </w:rPr>
            </w:pPr>
            <w:r w:rsidRPr="00545F07">
              <w:rPr>
                <w:rFonts w:ascii="Times New Roman" w:eastAsia="Calibri" w:hAnsi="Times New Roman" w:cs="Times New Roman"/>
                <w:sz w:val="20"/>
              </w:rPr>
              <w:t>Комитет образования администрации Березовского района,</w:t>
            </w:r>
            <w:r w:rsidRPr="00545F0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 xml:space="preserve">Комитет спорта и </w:t>
            </w:r>
            <w:r w:rsidR="00C32613">
              <w:rPr>
                <w:rFonts w:ascii="Times New Roman" w:eastAsia="Calibri" w:hAnsi="Times New Roman" w:cs="Times New Roman"/>
                <w:sz w:val="20"/>
              </w:rPr>
              <w:t>социаль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>ной политики администрации Березовского района, Комитет культуры администрации Березовского района, отдел по организации деятельности комиссий</w:t>
            </w:r>
            <w:r w:rsidRPr="00545F0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>администрации Березовского района, отдел ЗАГС</w:t>
            </w:r>
            <w:r w:rsidRPr="00545F0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>администрации Березовского района, отдел информатизации, защиты информации и связи</w:t>
            </w:r>
            <w:r w:rsidRPr="00545F0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>администрации Березовского района, управление делами</w:t>
            </w:r>
            <w:r w:rsidRPr="00545F0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>администрации Березовского района, информационно-аналитический отдел</w:t>
            </w:r>
            <w:r w:rsidRPr="00545F0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>администрации Березовского района;</w:t>
            </w:r>
            <w:r w:rsidRPr="00545F07">
              <w:rPr>
                <w:rFonts w:ascii="Times New Roman" w:hAnsi="Times New Roman" w:cs="Times New Roman"/>
                <w:sz w:val="20"/>
              </w:rPr>
              <w:t xml:space="preserve"> </w:t>
            </w:r>
            <w:r w:rsidR="00A52CC8" w:rsidRPr="00A52CC8">
              <w:rPr>
                <w:rFonts w:ascii="Times New Roman" w:hAnsi="Times New Roman" w:cs="Times New Roman"/>
                <w:sz w:val="20"/>
              </w:rPr>
              <w:t>отдел по обеспечению деятельности комиссии по делам несовершеннолетних и защите их прав ад</w:t>
            </w:r>
            <w:r w:rsidR="00A52CC8">
              <w:rPr>
                <w:rFonts w:ascii="Times New Roman" w:hAnsi="Times New Roman" w:cs="Times New Roman"/>
                <w:sz w:val="20"/>
              </w:rPr>
              <w:t xml:space="preserve">министрации Березовского района, 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>муниципальное казенное учреждение</w:t>
            </w:r>
            <w:r w:rsidR="00C32613">
              <w:rPr>
                <w:rFonts w:ascii="Times New Roman" w:hAnsi="Times New Roman" w:cs="Times New Roman"/>
                <w:sz w:val="20"/>
              </w:rPr>
              <w:t xml:space="preserve">  «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>Управление гражданской защиты населения Березовского района</w:t>
            </w:r>
            <w:r w:rsidRPr="00545F07">
              <w:rPr>
                <w:rFonts w:ascii="Times New Roman" w:hAnsi="Times New Roman" w:cs="Times New Roman"/>
                <w:sz w:val="20"/>
              </w:rPr>
              <w:t>»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>;</w:t>
            </w:r>
            <w:r w:rsidRPr="00545F07">
              <w:rPr>
                <w:rFonts w:ascii="Times New Roman" w:hAnsi="Times New Roman" w:cs="Times New Roman"/>
                <w:sz w:val="20"/>
              </w:rPr>
              <w:t xml:space="preserve"> </w:t>
            </w:r>
            <w:r w:rsidRPr="00545F07">
              <w:rPr>
                <w:rFonts w:ascii="Times New Roman" w:eastAsia="Calibri" w:hAnsi="Times New Roman" w:cs="Times New Roman"/>
                <w:sz w:val="20"/>
              </w:rPr>
              <w:t>Городские (сельские) поселения Березовского района.</w:t>
            </w:r>
            <w:r w:rsidRPr="00545F07">
              <w:rPr>
                <w:rFonts w:ascii="Times New Roman" w:hAnsi="Times New Roman" w:cs="Times New Roman"/>
                <w:sz w:val="20"/>
              </w:rPr>
              <w:t xml:space="preserve"> </w:t>
            </w:r>
          </w:p>
        </w:tc>
      </w:tr>
      <w:tr w:rsidR="00545F07" w:rsidRPr="009454BA" w:rsidTr="0004151A">
        <w:trPr>
          <w:trHeight w:val="300"/>
        </w:trPr>
        <w:tc>
          <w:tcPr>
            <w:tcW w:w="993" w:type="dxa"/>
            <w:vMerge w:val="restart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332" w:type="dxa"/>
            <w:gridSpan w:val="3"/>
            <w:vMerge w:val="restart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7024" w:type="dxa"/>
            <w:gridSpan w:val="13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Расходы по годам (тыс. рублей)</w:t>
            </w:r>
          </w:p>
        </w:tc>
      </w:tr>
      <w:tr w:rsidR="00545F07" w:rsidRPr="009454BA" w:rsidTr="0004151A">
        <w:trPr>
          <w:trHeight w:val="300"/>
        </w:trPr>
        <w:tc>
          <w:tcPr>
            <w:tcW w:w="993" w:type="dxa"/>
            <w:vMerge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gridSpan w:val="3"/>
            <w:vMerge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070" w:type="dxa"/>
            <w:gridSpan w:val="2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993" w:type="dxa"/>
            <w:gridSpan w:val="3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992" w:type="dxa"/>
            <w:gridSpan w:val="2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992" w:type="dxa"/>
            <w:gridSpan w:val="3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1276" w:type="dxa"/>
            <w:gridSpan w:val="2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1701" w:type="dxa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 xml:space="preserve">2026 - 2030 </w:t>
            </w:r>
            <w:proofErr w:type="spellStart"/>
            <w:r w:rsidRPr="009454BA">
              <w:rPr>
                <w:rFonts w:ascii="Times New Roman" w:hAnsi="Times New Roman" w:cs="Times New Roman"/>
              </w:rPr>
              <w:t>г.</w:t>
            </w:r>
            <w:proofErr w:type="gramStart"/>
            <w:r w:rsidRPr="009454BA">
              <w:rPr>
                <w:rFonts w:ascii="Times New Roman" w:hAnsi="Times New Roman" w:cs="Times New Roman"/>
              </w:rPr>
              <w:t>г</w:t>
            </w:r>
            <w:proofErr w:type="spellEnd"/>
            <w:proofErr w:type="gramEnd"/>
            <w:r w:rsidRPr="009454BA">
              <w:rPr>
                <w:rFonts w:ascii="Times New Roman" w:hAnsi="Times New Roman" w:cs="Times New Roman"/>
              </w:rPr>
              <w:t>.</w:t>
            </w:r>
          </w:p>
        </w:tc>
      </w:tr>
      <w:tr w:rsidR="00545F07" w:rsidRPr="009454BA" w:rsidTr="0004151A">
        <w:trPr>
          <w:trHeight w:val="300"/>
        </w:trPr>
        <w:tc>
          <w:tcPr>
            <w:tcW w:w="993" w:type="dxa"/>
            <w:vMerge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gridSpan w:val="3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70" w:type="dxa"/>
            <w:gridSpan w:val="2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85848,4</w:t>
            </w:r>
          </w:p>
        </w:tc>
        <w:tc>
          <w:tcPr>
            <w:tcW w:w="993" w:type="dxa"/>
            <w:gridSpan w:val="3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10275,2</w:t>
            </w:r>
          </w:p>
        </w:tc>
        <w:tc>
          <w:tcPr>
            <w:tcW w:w="992" w:type="dxa"/>
            <w:gridSpan w:val="2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9042,4</w:t>
            </w:r>
          </w:p>
        </w:tc>
        <w:tc>
          <w:tcPr>
            <w:tcW w:w="992" w:type="dxa"/>
            <w:gridSpan w:val="3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9394,6</w:t>
            </w:r>
          </w:p>
        </w:tc>
        <w:tc>
          <w:tcPr>
            <w:tcW w:w="1276" w:type="dxa"/>
            <w:gridSpan w:val="2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9522,7</w:t>
            </w:r>
          </w:p>
        </w:tc>
        <w:tc>
          <w:tcPr>
            <w:tcW w:w="1701" w:type="dxa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47613,5</w:t>
            </w:r>
          </w:p>
        </w:tc>
      </w:tr>
      <w:tr w:rsidR="00545F07" w:rsidRPr="009454BA" w:rsidTr="0004151A">
        <w:trPr>
          <w:trHeight w:val="300"/>
        </w:trPr>
        <w:tc>
          <w:tcPr>
            <w:tcW w:w="993" w:type="dxa"/>
            <w:vMerge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gridSpan w:val="3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070" w:type="dxa"/>
            <w:gridSpan w:val="2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52510,9</w:t>
            </w:r>
          </w:p>
        </w:tc>
        <w:tc>
          <w:tcPr>
            <w:tcW w:w="993" w:type="dxa"/>
            <w:gridSpan w:val="3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5114,2</w:t>
            </w:r>
          </w:p>
        </w:tc>
        <w:tc>
          <w:tcPr>
            <w:tcW w:w="992" w:type="dxa"/>
            <w:gridSpan w:val="2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5552,7</w:t>
            </w:r>
          </w:p>
        </w:tc>
        <w:tc>
          <w:tcPr>
            <w:tcW w:w="992" w:type="dxa"/>
            <w:gridSpan w:val="3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5473,8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6061,7</w:t>
            </w:r>
          </w:p>
        </w:tc>
        <w:tc>
          <w:tcPr>
            <w:tcW w:w="1701" w:type="dxa"/>
            <w:noWrap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30308,5</w:t>
            </w:r>
          </w:p>
        </w:tc>
      </w:tr>
      <w:tr w:rsidR="00545F07" w:rsidRPr="009454BA" w:rsidTr="0004151A">
        <w:trPr>
          <w:trHeight w:val="481"/>
        </w:trPr>
        <w:tc>
          <w:tcPr>
            <w:tcW w:w="993" w:type="dxa"/>
            <w:vMerge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gridSpan w:val="3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бюджет автономного округа</w:t>
            </w:r>
          </w:p>
        </w:tc>
        <w:tc>
          <w:tcPr>
            <w:tcW w:w="1070" w:type="dxa"/>
            <w:gridSpan w:val="2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31484,4</w:t>
            </w:r>
          </w:p>
        </w:tc>
        <w:tc>
          <w:tcPr>
            <w:tcW w:w="993" w:type="dxa"/>
            <w:gridSpan w:val="3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4899,8</w:t>
            </w:r>
          </w:p>
        </w:tc>
        <w:tc>
          <w:tcPr>
            <w:tcW w:w="992" w:type="dxa"/>
            <w:gridSpan w:val="2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3284,5</w:t>
            </w:r>
          </w:p>
        </w:tc>
        <w:tc>
          <w:tcPr>
            <w:tcW w:w="992" w:type="dxa"/>
            <w:gridSpan w:val="3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3722,7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3262,9</w:t>
            </w:r>
          </w:p>
        </w:tc>
        <w:tc>
          <w:tcPr>
            <w:tcW w:w="1701" w:type="dxa"/>
            <w:noWrap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16314,5</w:t>
            </w:r>
          </w:p>
        </w:tc>
      </w:tr>
      <w:tr w:rsidR="00545F07" w:rsidRPr="009454BA" w:rsidTr="0004151A">
        <w:trPr>
          <w:trHeight w:val="300"/>
        </w:trPr>
        <w:tc>
          <w:tcPr>
            <w:tcW w:w="993" w:type="dxa"/>
            <w:vMerge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gridSpan w:val="3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бюджет района</w:t>
            </w:r>
          </w:p>
        </w:tc>
        <w:tc>
          <w:tcPr>
            <w:tcW w:w="1070" w:type="dxa"/>
            <w:gridSpan w:val="2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1528,8</w:t>
            </w:r>
          </w:p>
        </w:tc>
        <w:tc>
          <w:tcPr>
            <w:tcW w:w="993" w:type="dxa"/>
            <w:gridSpan w:val="3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225,8</w:t>
            </w:r>
          </w:p>
        </w:tc>
        <w:tc>
          <w:tcPr>
            <w:tcW w:w="992" w:type="dxa"/>
            <w:gridSpan w:val="2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169,0</w:t>
            </w:r>
          </w:p>
        </w:tc>
        <w:tc>
          <w:tcPr>
            <w:tcW w:w="992" w:type="dxa"/>
            <w:gridSpan w:val="3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1701" w:type="dxa"/>
            <w:noWrap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810,0</w:t>
            </w:r>
          </w:p>
        </w:tc>
      </w:tr>
      <w:tr w:rsidR="00545F07" w:rsidRPr="009454BA" w:rsidTr="0004151A">
        <w:trPr>
          <w:trHeight w:val="616"/>
        </w:trPr>
        <w:tc>
          <w:tcPr>
            <w:tcW w:w="993" w:type="dxa"/>
            <w:vMerge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gridSpan w:val="3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в том числе софинансирование</w:t>
            </w:r>
          </w:p>
        </w:tc>
        <w:tc>
          <w:tcPr>
            <w:tcW w:w="1070" w:type="dxa"/>
            <w:gridSpan w:val="2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11,1</w:t>
            </w:r>
          </w:p>
        </w:tc>
        <w:tc>
          <w:tcPr>
            <w:tcW w:w="993" w:type="dxa"/>
            <w:gridSpan w:val="3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92" w:type="dxa"/>
            <w:gridSpan w:val="2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92" w:type="dxa"/>
            <w:gridSpan w:val="3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noWrap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45F07" w:rsidRPr="009454BA" w:rsidTr="0004151A">
        <w:trPr>
          <w:trHeight w:val="616"/>
        </w:trPr>
        <w:tc>
          <w:tcPr>
            <w:tcW w:w="993" w:type="dxa"/>
            <w:vMerge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gridSpan w:val="3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иные источники финансирования</w:t>
            </w:r>
          </w:p>
        </w:tc>
        <w:tc>
          <w:tcPr>
            <w:tcW w:w="1070" w:type="dxa"/>
            <w:gridSpan w:val="2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93" w:type="dxa"/>
            <w:gridSpan w:val="3"/>
            <w:noWrap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2"/>
            <w:noWrap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2" w:type="dxa"/>
            <w:gridSpan w:val="3"/>
            <w:noWrap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701" w:type="dxa"/>
            <w:noWrap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545F07" w:rsidRPr="009454BA" w:rsidTr="0004151A">
        <w:trPr>
          <w:trHeight w:val="526"/>
        </w:trPr>
        <w:tc>
          <w:tcPr>
            <w:tcW w:w="993" w:type="dxa"/>
            <w:vMerge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332" w:type="dxa"/>
            <w:gridSpan w:val="3"/>
            <w:hideMark/>
          </w:tcPr>
          <w:p w:rsidR="00545F07" w:rsidRPr="009454BA" w:rsidRDefault="00545F07" w:rsidP="00D2090F">
            <w:pPr>
              <w:rPr>
                <w:rFonts w:ascii="Times New Roman" w:hAnsi="Times New Roman" w:cs="Times New Roman"/>
              </w:rPr>
            </w:pPr>
            <w:r w:rsidRPr="009454BA">
              <w:rPr>
                <w:rFonts w:ascii="Times New Roman" w:hAnsi="Times New Roman" w:cs="Times New Roman"/>
              </w:rPr>
              <w:t>бюджет городских (сельских) поселений</w:t>
            </w:r>
          </w:p>
        </w:tc>
        <w:tc>
          <w:tcPr>
            <w:tcW w:w="1070" w:type="dxa"/>
            <w:gridSpan w:val="2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 w:themeColor="text1"/>
                <w:sz w:val="20"/>
                <w:szCs w:val="20"/>
              </w:rPr>
              <w:t>324,3</w:t>
            </w:r>
          </w:p>
        </w:tc>
        <w:tc>
          <w:tcPr>
            <w:tcW w:w="993" w:type="dxa"/>
            <w:gridSpan w:val="3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992" w:type="dxa"/>
            <w:gridSpan w:val="2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992" w:type="dxa"/>
            <w:gridSpan w:val="3"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1276" w:type="dxa"/>
            <w:gridSpan w:val="2"/>
            <w:noWrap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1701" w:type="dxa"/>
            <w:noWrap/>
            <w:vAlign w:val="center"/>
          </w:tcPr>
          <w:p w:rsidR="00545F07" w:rsidRPr="00341EEC" w:rsidRDefault="00545F07" w:rsidP="00AD0DB2">
            <w:pPr>
              <w:jc w:val="right"/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</w:pPr>
            <w:r w:rsidRPr="00341EEC">
              <w:rPr>
                <w:rFonts w:ascii="Times New Roman" w:hAnsi="Times New Roman" w:cs="Times New Roman"/>
                <w:bCs/>
                <w:color w:val="000000"/>
                <w:sz w:val="20"/>
                <w:szCs w:val="20"/>
              </w:rPr>
              <w:t>180,5</w:t>
            </w:r>
          </w:p>
        </w:tc>
      </w:tr>
    </w:tbl>
    <w:p w:rsidR="009036C6" w:rsidRDefault="009036C6" w:rsidP="009036C6">
      <w:pPr>
        <w:spacing w:after="0" w:line="240" w:lineRule="auto"/>
        <w:ind w:right="-2" w:firstLine="706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»;</w:t>
      </w:r>
    </w:p>
    <w:p w:rsidR="0022083A" w:rsidRDefault="002673A3" w:rsidP="00B16D07">
      <w:pPr>
        <w:spacing w:after="0" w:line="240" w:lineRule="auto"/>
        <w:ind w:right="-2"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673A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ab/>
      </w:r>
      <w:r w:rsidR="006D4AE4">
        <w:rPr>
          <w:rFonts w:ascii="Times New Roman" w:eastAsia="Times New Roman" w:hAnsi="Times New Roman" w:cs="Times New Roman"/>
          <w:sz w:val="28"/>
          <w:szCs w:val="28"/>
          <w:lang w:eastAsia="ru-RU"/>
        </w:rPr>
        <w:t>1.</w:t>
      </w:r>
      <w:r w:rsidR="00C32613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6D4AE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16D07">
        <w:rPr>
          <w:rFonts w:ascii="Times New Roman" w:eastAsia="Times New Roman" w:hAnsi="Times New Roman" w:cs="Times New Roman"/>
          <w:sz w:val="28"/>
          <w:szCs w:val="28"/>
          <w:lang w:eastAsia="ru-RU"/>
        </w:rPr>
        <w:t>таблиц</w:t>
      </w:r>
      <w:r w:rsidR="00A850AA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16D0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</w:t>
      </w:r>
      <w:r w:rsidR="00A850A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16D0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 программы</w:t>
      </w:r>
      <w:r w:rsidR="006D579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следующей редакции</w:t>
      </w:r>
      <w:r w:rsidR="00D1151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5794" w:rsidRPr="006D5794">
        <w:t xml:space="preserve"> </w:t>
      </w:r>
      <w:r w:rsidR="006D5794" w:rsidRPr="006D5794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прилож</w:t>
      </w:r>
      <w:r w:rsidR="00FB6BDA">
        <w:rPr>
          <w:rFonts w:ascii="Times New Roman" w:eastAsia="Times New Roman" w:hAnsi="Times New Roman" w:cs="Times New Roman"/>
          <w:sz w:val="28"/>
          <w:szCs w:val="28"/>
          <w:lang w:eastAsia="ru-RU"/>
        </w:rPr>
        <w:t>ению к настоящему постановлению.</w:t>
      </w:r>
    </w:p>
    <w:p w:rsidR="00F500EC" w:rsidRPr="003B702D" w:rsidRDefault="00F500EC" w:rsidP="00F500EC">
      <w:pPr>
        <w:spacing w:after="0" w:line="240" w:lineRule="auto"/>
        <w:ind w:left="-18" w:firstLine="724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Опубликовать настоящее постановление в газете «Жизнь Югры» и размесить на </w:t>
      </w:r>
      <w:proofErr w:type="gramStart"/>
      <w:r w:rsidRPr="003B702D"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официальном</w:t>
      </w:r>
      <w:proofErr w:type="gramEnd"/>
      <w:r w:rsidRPr="003B702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веб-сайте органов местного самоуправления Березовского района.</w:t>
      </w:r>
    </w:p>
    <w:p w:rsidR="00F500EC" w:rsidRPr="003B702D" w:rsidRDefault="00F500EC" w:rsidP="00F500EC">
      <w:pPr>
        <w:spacing w:after="0" w:line="240" w:lineRule="auto"/>
        <w:ind w:firstLine="70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B702D">
        <w:rPr>
          <w:rFonts w:ascii="Times New Roman" w:eastAsia="Times New Roman" w:hAnsi="Times New Roman" w:cs="Times New Roman"/>
          <w:sz w:val="28"/>
          <w:szCs w:val="28"/>
          <w:lang w:eastAsia="ru-RU"/>
        </w:rPr>
        <w:t>3. Настоящее постановление вступает в силу после его официального опубликования.</w:t>
      </w:r>
    </w:p>
    <w:p w:rsidR="00E52500" w:rsidRDefault="00E52500" w:rsidP="00F500E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A850AA" w:rsidRDefault="00A850AA" w:rsidP="00F500E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500EC" w:rsidRPr="00F504B6" w:rsidRDefault="00F500EC" w:rsidP="00F500EC">
      <w:pPr>
        <w:tabs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3B702D"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 района</w:t>
      </w:r>
      <w:r w:rsidRPr="003B702D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  <w:t xml:space="preserve">                                                                      </w:t>
      </w:r>
      <w:r w:rsidR="00A850A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</w:t>
      </w:r>
      <w:r w:rsidRPr="003B70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</w:t>
      </w:r>
      <w:r w:rsidR="0004151A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</w:t>
      </w:r>
      <w:r w:rsidRPr="003B702D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П.В. Артеев</w:t>
      </w:r>
    </w:p>
    <w:p w:rsidR="00F500EC" w:rsidRDefault="00F500EC">
      <w:pPr>
        <w:sectPr w:rsidR="00F500EC" w:rsidSect="0004151A">
          <w:pgSz w:w="11906" w:h="16838"/>
          <w:pgMar w:top="1276" w:right="567" w:bottom="1134" w:left="1418" w:header="709" w:footer="709" w:gutter="0"/>
          <w:cols w:space="708"/>
          <w:docGrid w:linePitch="360"/>
        </w:sectPr>
      </w:pPr>
    </w:p>
    <w:p w:rsidR="00D179BF" w:rsidRDefault="00D179BF" w:rsidP="00D179BF">
      <w:pPr>
        <w:widowControl w:val="0"/>
        <w:spacing w:after="0" w:line="310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lastRenderedPageBreak/>
        <w:t xml:space="preserve">Приложение к постановлению </w:t>
      </w:r>
    </w:p>
    <w:p w:rsidR="00D179BF" w:rsidRDefault="00D179BF" w:rsidP="00D179BF">
      <w:pPr>
        <w:widowControl w:val="0"/>
        <w:spacing w:after="0" w:line="310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администрации Березовского района</w:t>
      </w:r>
    </w:p>
    <w:p w:rsidR="00D179BF" w:rsidRDefault="001F47DF" w:rsidP="00D179BF">
      <w:pPr>
        <w:widowControl w:val="0"/>
        <w:spacing w:after="0" w:line="310" w:lineRule="exact"/>
        <w:ind w:left="2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       </w:t>
      </w:r>
      <w:r w:rsidR="00D17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от</w:t>
      </w:r>
      <w:r w:rsidR="00D179BF" w:rsidRPr="00D179BF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 xml:space="preserve"> </w:t>
      </w:r>
      <w:r w:rsidR="0004151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09.02.2023</w:t>
      </w:r>
      <w:r w:rsidR="00D179BF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 № </w:t>
      </w:r>
      <w:r w:rsidR="0004151A">
        <w:rPr>
          <w:rFonts w:ascii="Times New Roman" w:eastAsia="Times New Roman" w:hAnsi="Times New Roman" w:cs="Times New Roman"/>
          <w:sz w:val="28"/>
          <w:szCs w:val="28"/>
          <w:lang w:eastAsia="ru-RU" w:bidi="ru-RU"/>
        </w:rPr>
        <w:t>65</w:t>
      </w:r>
    </w:p>
    <w:p w:rsidR="00D179BF" w:rsidRDefault="00D179BF" w:rsidP="009C1341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C1341" w:rsidRPr="00764949" w:rsidRDefault="009C1341" w:rsidP="009C1341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  <w:r w:rsidRPr="007649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 xml:space="preserve">Таблица 1 </w:t>
      </w:r>
    </w:p>
    <w:p w:rsidR="009C1341" w:rsidRPr="00764949" w:rsidRDefault="009C1341" w:rsidP="009C1341">
      <w:pPr>
        <w:widowControl w:val="0"/>
        <w:spacing w:after="0" w:line="322" w:lineRule="exact"/>
        <w:ind w:firstLine="74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9C1341" w:rsidRPr="00764949" w:rsidRDefault="009C1341" w:rsidP="009C1341">
      <w:pPr>
        <w:widowControl w:val="0"/>
        <w:spacing w:after="0" w:line="322" w:lineRule="exact"/>
        <w:ind w:firstLine="740"/>
        <w:jc w:val="center"/>
        <w:rPr>
          <w:rFonts w:ascii="Times New Roman" w:eastAsia="Times New Roman" w:hAnsi="Times New Roman" w:cs="Times New Roman"/>
          <w:color w:val="000000"/>
          <w:sz w:val="32"/>
          <w:szCs w:val="28"/>
          <w:lang w:eastAsia="ru-RU" w:bidi="ru-RU"/>
        </w:rPr>
      </w:pPr>
      <w:r w:rsidRPr="00764949"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  <w:t>Распределение финансовых ресурсов муниципальной программы (по годам)</w:t>
      </w:r>
    </w:p>
    <w:p w:rsidR="009C1341" w:rsidRDefault="009C1341" w:rsidP="009C1341">
      <w:pPr>
        <w:widowControl w:val="0"/>
        <w:spacing w:after="0" w:line="322" w:lineRule="exac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tbl>
      <w:tblPr>
        <w:tblStyle w:val="a5"/>
        <w:tblW w:w="0" w:type="auto"/>
        <w:tblLayout w:type="fixed"/>
        <w:tblLook w:val="04A0" w:firstRow="1" w:lastRow="0" w:firstColumn="1" w:lastColumn="0" w:noHBand="0" w:noVBand="1"/>
      </w:tblPr>
      <w:tblGrid>
        <w:gridCol w:w="1384"/>
        <w:gridCol w:w="2662"/>
        <w:gridCol w:w="3109"/>
        <w:gridCol w:w="2274"/>
        <w:gridCol w:w="996"/>
        <w:gridCol w:w="912"/>
        <w:gridCol w:w="912"/>
        <w:gridCol w:w="50"/>
        <w:gridCol w:w="850"/>
        <w:gridCol w:w="12"/>
        <w:gridCol w:w="839"/>
        <w:gridCol w:w="73"/>
        <w:gridCol w:w="996"/>
      </w:tblGrid>
      <w:tr w:rsidR="00195F6F" w:rsidRPr="00C86BD4" w:rsidTr="00E2209A">
        <w:trPr>
          <w:trHeight w:val="1650"/>
        </w:trPr>
        <w:tc>
          <w:tcPr>
            <w:tcW w:w="1384" w:type="dxa"/>
            <w:vMerge w:val="restart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№ структурного элемента (основного мероприятия)</w:t>
            </w:r>
          </w:p>
        </w:tc>
        <w:tc>
          <w:tcPr>
            <w:tcW w:w="2662" w:type="dxa"/>
            <w:vMerge w:val="restart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Структурный элемент (основное мероприятие) муниципальной программы </w:t>
            </w:r>
          </w:p>
        </w:tc>
        <w:tc>
          <w:tcPr>
            <w:tcW w:w="3109" w:type="dxa"/>
            <w:vMerge w:val="restart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Ответственный исполнитель/соисполнитель </w:t>
            </w:r>
          </w:p>
        </w:tc>
        <w:tc>
          <w:tcPr>
            <w:tcW w:w="2274" w:type="dxa"/>
            <w:vMerge w:val="restart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Источники финансирования</w:t>
            </w:r>
          </w:p>
        </w:tc>
        <w:tc>
          <w:tcPr>
            <w:tcW w:w="5640" w:type="dxa"/>
            <w:gridSpan w:val="9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Финансовые затраты на реализацию (тыс. рублей) </w:t>
            </w:r>
          </w:p>
        </w:tc>
      </w:tr>
      <w:tr w:rsidR="00195F6F" w:rsidRPr="00C86BD4" w:rsidTr="00E2209A">
        <w:trPr>
          <w:trHeight w:val="300"/>
        </w:trPr>
        <w:tc>
          <w:tcPr>
            <w:tcW w:w="1384" w:type="dxa"/>
            <w:vMerge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vMerge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996" w:type="dxa"/>
            <w:vMerge w:val="restart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4644" w:type="dxa"/>
            <w:gridSpan w:val="8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</w:t>
            </w:r>
          </w:p>
        </w:tc>
      </w:tr>
      <w:tr w:rsidR="00195F6F" w:rsidRPr="00C86BD4" w:rsidTr="00E2209A">
        <w:trPr>
          <w:trHeight w:val="300"/>
        </w:trPr>
        <w:tc>
          <w:tcPr>
            <w:tcW w:w="1384" w:type="dxa"/>
            <w:vMerge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vMerge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996" w:type="dxa"/>
            <w:vMerge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912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2022г.</w:t>
            </w:r>
          </w:p>
        </w:tc>
        <w:tc>
          <w:tcPr>
            <w:tcW w:w="912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2023г.</w:t>
            </w:r>
          </w:p>
        </w:tc>
        <w:tc>
          <w:tcPr>
            <w:tcW w:w="912" w:type="dxa"/>
            <w:gridSpan w:val="3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2024 г.</w:t>
            </w:r>
          </w:p>
        </w:tc>
        <w:tc>
          <w:tcPr>
            <w:tcW w:w="912" w:type="dxa"/>
            <w:gridSpan w:val="2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2025 г.</w:t>
            </w:r>
          </w:p>
        </w:tc>
        <w:tc>
          <w:tcPr>
            <w:tcW w:w="996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2026 - 2030 г.</w:t>
            </w:r>
          </w:p>
        </w:tc>
      </w:tr>
      <w:tr w:rsidR="00195F6F" w:rsidRPr="00C86BD4" w:rsidTr="00E2209A">
        <w:trPr>
          <w:trHeight w:val="300"/>
        </w:trPr>
        <w:tc>
          <w:tcPr>
            <w:tcW w:w="1384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1</w:t>
            </w:r>
          </w:p>
        </w:tc>
        <w:tc>
          <w:tcPr>
            <w:tcW w:w="2662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2</w:t>
            </w:r>
          </w:p>
        </w:tc>
        <w:tc>
          <w:tcPr>
            <w:tcW w:w="3109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3</w:t>
            </w:r>
          </w:p>
        </w:tc>
        <w:tc>
          <w:tcPr>
            <w:tcW w:w="2274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4</w:t>
            </w:r>
          </w:p>
        </w:tc>
        <w:tc>
          <w:tcPr>
            <w:tcW w:w="996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5</w:t>
            </w:r>
          </w:p>
        </w:tc>
        <w:tc>
          <w:tcPr>
            <w:tcW w:w="912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6</w:t>
            </w:r>
          </w:p>
        </w:tc>
        <w:tc>
          <w:tcPr>
            <w:tcW w:w="912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7</w:t>
            </w:r>
          </w:p>
        </w:tc>
        <w:tc>
          <w:tcPr>
            <w:tcW w:w="912" w:type="dxa"/>
            <w:gridSpan w:val="3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8</w:t>
            </w:r>
          </w:p>
        </w:tc>
        <w:tc>
          <w:tcPr>
            <w:tcW w:w="912" w:type="dxa"/>
            <w:gridSpan w:val="2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9</w:t>
            </w:r>
          </w:p>
        </w:tc>
        <w:tc>
          <w:tcPr>
            <w:tcW w:w="996" w:type="dxa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10</w:t>
            </w:r>
          </w:p>
        </w:tc>
      </w:tr>
      <w:tr w:rsidR="009C1341" w:rsidRPr="00C86BD4" w:rsidTr="00E2209A">
        <w:trPr>
          <w:trHeight w:val="300"/>
        </w:trPr>
        <w:tc>
          <w:tcPr>
            <w:tcW w:w="15069" w:type="dxa"/>
            <w:gridSpan w:val="13"/>
            <w:hideMark/>
          </w:tcPr>
          <w:p w:rsidR="009C1341" w:rsidRPr="00C86BD4" w:rsidRDefault="009C134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Подпрограмма 1 "Профилактика правонарушений"</w:t>
            </w:r>
          </w:p>
        </w:tc>
      </w:tr>
      <w:tr w:rsidR="00D60821" w:rsidRPr="00C86BD4" w:rsidTr="00C30899">
        <w:trPr>
          <w:trHeight w:val="300"/>
        </w:trPr>
        <w:tc>
          <w:tcPr>
            <w:tcW w:w="1384" w:type="dxa"/>
            <w:vMerge w:val="restart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1.1.</w:t>
            </w:r>
          </w:p>
        </w:tc>
        <w:tc>
          <w:tcPr>
            <w:tcW w:w="2662" w:type="dxa"/>
            <w:vMerge w:val="restart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Основное мероприятие "Обеспечение функционирования и развития систем видеонаблюдения в сфере общественного порядка"                                     (1, 2, 6)</w:t>
            </w:r>
          </w:p>
        </w:tc>
        <w:tc>
          <w:tcPr>
            <w:tcW w:w="3109" w:type="dxa"/>
            <w:vMerge w:val="restart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Муниципальное казенное учреждение "Управление гражданской защиты населения Березовского района", отдел информатизации, защиты информации и связи администрации Березовского района</w:t>
            </w:r>
            <w:r w:rsidR="006D4AE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, в том числе</w:t>
            </w: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D60821" w:rsidRPr="00195F6F" w:rsidRDefault="007C0E3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1455,8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159,8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1069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</w:t>
            </w:r>
          </w:p>
        </w:tc>
      </w:tr>
      <w:tr w:rsidR="00D60821" w:rsidRPr="00C86BD4" w:rsidTr="00C30899">
        <w:trPr>
          <w:trHeight w:val="375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D60821" w:rsidRPr="00195F6F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C30899">
        <w:trPr>
          <w:trHeight w:val="615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D60821" w:rsidRPr="00195F6F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C30899">
        <w:trPr>
          <w:trHeight w:val="300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D60821" w:rsidRPr="00195F6F" w:rsidRDefault="007C0E3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1455,8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159,8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1069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</w:t>
            </w:r>
          </w:p>
        </w:tc>
      </w:tr>
      <w:tr w:rsidR="00D60821" w:rsidRPr="00C86BD4" w:rsidTr="00C30899">
        <w:trPr>
          <w:trHeight w:val="540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D60821" w:rsidRPr="00195F6F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C30899">
        <w:trPr>
          <w:trHeight w:val="570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D60821" w:rsidRPr="00195F6F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C30899">
        <w:trPr>
          <w:trHeight w:val="300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Муниципальное казенное учреждение "Управление гражданской защиты 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населения Березовского района"</w:t>
            </w: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всего</w:t>
            </w:r>
          </w:p>
        </w:tc>
        <w:tc>
          <w:tcPr>
            <w:tcW w:w="996" w:type="dxa"/>
            <w:vAlign w:val="center"/>
          </w:tcPr>
          <w:p w:rsidR="00D60821" w:rsidRPr="00195F6F" w:rsidRDefault="007C0E3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1455,8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159,8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1069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</w:t>
            </w:r>
          </w:p>
        </w:tc>
      </w:tr>
      <w:tr w:rsidR="00D60821" w:rsidRPr="00C86BD4" w:rsidTr="00C30899">
        <w:trPr>
          <w:trHeight w:val="330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D60821" w:rsidRPr="00195F6F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D60821" w:rsidRPr="00195F6F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C30899">
        <w:trPr>
          <w:trHeight w:val="300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D60821" w:rsidRPr="00195F6F" w:rsidRDefault="007C0E3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1455,8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159,8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1069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</w:t>
            </w:r>
          </w:p>
        </w:tc>
      </w:tr>
      <w:tr w:rsidR="00D60821" w:rsidRPr="00C86BD4" w:rsidTr="00C30899">
        <w:trPr>
          <w:trHeight w:val="525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D60821" w:rsidRPr="00195F6F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C30899">
        <w:trPr>
          <w:trHeight w:val="525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D60821" w:rsidRPr="00195F6F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C30899">
        <w:trPr>
          <w:trHeight w:val="375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Отдел информатизации, защиты информации и связи администрации Березовского района</w:t>
            </w: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D60821" w:rsidRPr="00195F6F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C30899">
        <w:trPr>
          <w:trHeight w:val="330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D60821" w:rsidRPr="00195F6F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C30899">
        <w:trPr>
          <w:trHeight w:val="480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D60821" w:rsidRPr="00195F6F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C30899">
        <w:trPr>
          <w:trHeight w:val="285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D60821" w:rsidRPr="00195F6F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D60821" w:rsidRPr="00C86BD4" w:rsidTr="00C30899">
        <w:trPr>
          <w:trHeight w:val="495"/>
        </w:trPr>
        <w:tc>
          <w:tcPr>
            <w:tcW w:w="1384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60821" w:rsidRPr="00C86BD4" w:rsidRDefault="00D60821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D60821" w:rsidRPr="00195F6F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D60821" w:rsidRPr="007C0E38" w:rsidRDefault="00D60821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D60821" w:rsidRPr="007C0E38" w:rsidRDefault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95F6F" w:rsidRPr="00C86BD4" w:rsidTr="00C30899">
        <w:trPr>
          <w:trHeight w:val="525"/>
        </w:trPr>
        <w:tc>
          <w:tcPr>
            <w:tcW w:w="1384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195F6F" w:rsidRPr="00195F6F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95F6F" w:rsidRPr="007C0E38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95F6F" w:rsidRPr="007C0E38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95F6F" w:rsidRPr="007C0E38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195F6F" w:rsidRPr="007C0E38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195F6F" w:rsidRPr="007C0E38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95F6F" w:rsidRPr="00C86BD4" w:rsidTr="00C30899">
        <w:trPr>
          <w:trHeight w:val="300"/>
        </w:trPr>
        <w:tc>
          <w:tcPr>
            <w:tcW w:w="1384" w:type="dxa"/>
            <w:vMerge w:val="restart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1.2.</w:t>
            </w:r>
          </w:p>
        </w:tc>
        <w:tc>
          <w:tcPr>
            <w:tcW w:w="2662" w:type="dxa"/>
            <w:vMerge w:val="restart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Основное мероприятие "Создание условий для деятельности народных дружин"                                             (1, 2, 6)</w:t>
            </w:r>
          </w:p>
        </w:tc>
        <w:tc>
          <w:tcPr>
            <w:tcW w:w="3109" w:type="dxa"/>
            <w:vMerge w:val="restart"/>
            <w:hideMark/>
          </w:tcPr>
          <w:p w:rsidR="00195F6F" w:rsidRPr="00C86BD4" w:rsidRDefault="00195F6F" w:rsidP="00FE37ED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Отдел по органи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зации деятельности комиссий администрации Березовского района; Городские (сельские) поселения Березовского района, в том числе </w:t>
            </w:r>
          </w:p>
        </w:tc>
        <w:tc>
          <w:tcPr>
            <w:tcW w:w="2274" w:type="dxa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195F6F" w:rsidRPr="00195F6F" w:rsidRDefault="00195F6F" w:rsidP="007C0E38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 w:rsid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12" w:type="dxa"/>
            <w:vAlign w:val="center"/>
          </w:tcPr>
          <w:p w:rsidR="00195F6F" w:rsidRPr="007C0E38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177,0</w:t>
            </w:r>
          </w:p>
        </w:tc>
        <w:tc>
          <w:tcPr>
            <w:tcW w:w="912" w:type="dxa"/>
            <w:vAlign w:val="center"/>
          </w:tcPr>
          <w:p w:rsidR="00195F6F" w:rsidRPr="007C0E38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180,9</w:t>
            </w:r>
          </w:p>
        </w:tc>
        <w:tc>
          <w:tcPr>
            <w:tcW w:w="912" w:type="dxa"/>
            <w:gridSpan w:val="3"/>
            <w:vAlign w:val="center"/>
          </w:tcPr>
          <w:p w:rsidR="00195F6F" w:rsidRPr="007C0E38" w:rsidRDefault="00195F6F" w:rsidP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</w:t>
            </w:r>
            <w:r w:rsidR="00D60821"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839" w:type="dxa"/>
            <w:vAlign w:val="center"/>
          </w:tcPr>
          <w:p w:rsidR="00195F6F" w:rsidRPr="007C0E38" w:rsidRDefault="00195F6F" w:rsidP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</w:t>
            </w:r>
            <w:r w:rsidR="00D60821"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069" w:type="dxa"/>
            <w:gridSpan w:val="2"/>
            <w:vAlign w:val="center"/>
          </w:tcPr>
          <w:p w:rsidR="00195F6F" w:rsidRPr="007C0E38" w:rsidRDefault="00195F6F" w:rsidP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</w:t>
            </w:r>
            <w:r w:rsidR="00D60821" w:rsidRPr="007C0E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</w:tr>
      <w:tr w:rsidR="00195F6F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195F6F" w:rsidRPr="00195F6F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95F6F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195F6F" w:rsidRPr="00195F6F" w:rsidRDefault="00195F6F" w:rsidP="006172F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 w:rsid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912" w:type="dxa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141,6</w:t>
            </w:r>
          </w:p>
        </w:tc>
        <w:tc>
          <w:tcPr>
            <w:tcW w:w="912" w:type="dxa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144,7</w:t>
            </w:r>
          </w:p>
        </w:tc>
        <w:tc>
          <w:tcPr>
            <w:tcW w:w="912" w:type="dxa"/>
            <w:gridSpan w:val="3"/>
            <w:vAlign w:val="center"/>
          </w:tcPr>
          <w:p w:rsidR="00195F6F" w:rsidRPr="006172F1" w:rsidRDefault="00195F6F" w:rsidP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</w:t>
            </w:r>
            <w:r w:rsidR="00D60821"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839" w:type="dxa"/>
            <w:vAlign w:val="center"/>
          </w:tcPr>
          <w:p w:rsidR="00195F6F" w:rsidRPr="006172F1" w:rsidRDefault="00195F6F" w:rsidP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</w:t>
            </w:r>
            <w:r w:rsidR="00D60821"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069" w:type="dxa"/>
            <w:gridSpan w:val="2"/>
            <w:vAlign w:val="center"/>
          </w:tcPr>
          <w:p w:rsidR="00195F6F" w:rsidRPr="006172F1" w:rsidRDefault="00195F6F" w:rsidP="00D6082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</w:t>
            </w:r>
            <w:r w:rsidR="00D60821"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2,0</w:t>
            </w:r>
          </w:p>
        </w:tc>
      </w:tr>
      <w:tr w:rsidR="00195F6F" w:rsidRPr="00C86BD4" w:rsidTr="00C30899">
        <w:trPr>
          <w:trHeight w:val="300"/>
        </w:trPr>
        <w:tc>
          <w:tcPr>
            <w:tcW w:w="1384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195F6F" w:rsidRPr="00195F6F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95F6F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195F6F" w:rsidRPr="00195F6F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95F6F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195F6F" w:rsidRPr="00195F6F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95F6F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95F6F" w:rsidRPr="00C86BD4" w:rsidRDefault="00195F6F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городских (сельских) поселений</w:t>
            </w:r>
          </w:p>
        </w:tc>
        <w:tc>
          <w:tcPr>
            <w:tcW w:w="996" w:type="dxa"/>
            <w:vAlign w:val="center"/>
          </w:tcPr>
          <w:p w:rsidR="00195F6F" w:rsidRPr="00195F6F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324,3</w:t>
            </w:r>
          </w:p>
        </w:tc>
        <w:tc>
          <w:tcPr>
            <w:tcW w:w="912" w:type="dxa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912" w:type="dxa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912" w:type="dxa"/>
            <w:gridSpan w:val="3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839" w:type="dxa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1069" w:type="dxa"/>
            <w:gridSpan w:val="2"/>
            <w:vAlign w:val="center"/>
          </w:tcPr>
          <w:p w:rsidR="00195F6F" w:rsidRPr="006172F1" w:rsidRDefault="00195F6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180,5</w:t>
            </w:r>
          </w:p>
        </w:tc>
      </w:tr>
      <w:tr w:rsidR="00E2209A" w:rsidRPr="00C86BD4" w:rsidTr="00C30899">
        <w:trPr>
          <w:trHeight w:val="510"/>
        </w:trPr>
        <w:tc>
          <w:tcPr>
            <w:tcW w:w="1384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</w:tcPr>
          <w:p w:rsidR="00E2209A" w:rsidRPr="00C86BD4" w:rsidRDefault="00E2209A" w:rsidP="00E2209A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E2209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Отдел по организации </w:t>
            </w:r>
            <w:r w:rsidRPr="00E2209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деятельности комиссий администрации Березовского района</w:t>
            </w:r>
          </w:p>
        </w:tc>
        <w:tc>
          <w:tcPr>
            <w:tcW w:w="2274" w:type="dxa"/>
          </w:tcPr>
          <w:p w:rsidR="00E2209A" w:rsidRPr="00C86BD4" w:rsidRDefault="00E2209A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всего</w:t>
            </w:r>
          </w:p>
        </w:tc>
        <w:tc>
          <w:tcPr>
            <w:tcW w:w="996" w:type="dxa"/>
            <w:vAlign w:val="center"/>
          </w:tcPr>
          <w:p w:rsidR="00E2209A" w:rsidRPr="00195F6F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10"/>
        </w:trPr>
        <w:tc>
          <w:tcPr>
            <w:tcW w:w="1384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E2209A" w:rsidRPr="00C86BD4" w:rsidRDefault="00E2209A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E2209A" w:rsidRPr="00195F6F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10"/>
        </w:trPr>
        <w:tc>
          <w:tcPr>
            <w:tcW w:w="1384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E2209A" w:rsidRPr="00C86BD4" w:rsidRDefault="00E2209A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E2209A" w:rsidRPr="00195F6F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10"/>
        </w:trPr>
        <w:tc>
          <w:tcPr>
            <w:tcW w:w="1384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E2209A" w:rsidRPr="00C86BD4" w:rsidRDefault="00E2209A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E2209A" w:rsidRPr="00195F6F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10"/>
        </w:trPr>
        <w:tc>
          <w:tcPr>
            <w:tcW w:w="1384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E2209A" w:rsidRPr="00C86BD4" w:rsidRDefault="00E2209A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E2209A" w:rsidRPr="00195F6F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10"/>
        </w:trPr>
        <w:tc>
          <w:tcPr>
            <w:tcW w:w="1384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E2209A" w:rsidRPr="00C86BD4" w:rsidRDefault="00E2209A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E2209A" w:rsidRPr="00195F6F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10"/>
        </w:trPr>
        <w:tc>
          <w:tcPr>
            <w:tcW w:w="1384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E2209A" w:rsidRPr="00C86BD4" w:rsidRDefault="00E2209A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городских (сельских) поселений</w:t>
            </w:r>
          </w:p>
        </w:tc>
        <w:tc>
          <w:tcPr>
            <w:tcW w:w="996" w:type="dxa"/>
            <w:vAlign w:val="center"/>
          </w:tcPr>
          <w:p w:rsidR="00E2209A" w:rsidRPr="00195F6F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6172F1" w:rsidRDefault="00E2209A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63574" w:rsidRPr="00C86BD4" w:rsidTr="00C30899">
        <w:trPr>
          <w:trHeight w:val="558"/>
        </w:trPr>
        <w:tc>
          <w:tcPr>
            <w:tcW w:w="1384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</w:tcPr>
          <w:p w:rsidR="00163574" w:rsidRPr="00887978" w:rsidRDefault="0016357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yellow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Городские (сельские) поселения Березовского района</w:t>
            </w:r>
          </w:p>
        </w:tc>
        <w:tc>
          <w:tcPr>
            <w:tcW w:w="2274" w:type="dxa"/>
          </w:tcPr>
          <w:p w:rsidR="00163574" w:rsidRPr="00887978" w:rsidRDefault="0016357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highlight w:val="yellow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163574" w:rsidRPr="00195F6F" w:rsidRDefault="00163574" w:rsidP="006172F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 w:rsid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1,4</w:t>
            </w:r>
          </w:p>
        </w:tc>
        <w:tc>
          <w:tcPr>
            <w:tcW w:w="912" w:type="dxa"/>
            <w:vAlign w:val="center"/>
          </w:tcPr>
          <w:p w:rsidR="00163574" w:rsidRPr="006172F1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177,0</w:t>
            </w:r>
          </w:p>
        </w:tc>
        <w:tc>
          <w:tcPr>
            <w:tcW w:w="912" w:type="dxa"/>
            <w:vAlign w:val="center"/>
          </w:tcPr>
          <w:p w:rsidR="00163574" w:rsidRPr="006172F1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180,9</w:t>
            </w:r>
          </w:p>
        </w:tc>
        <w:tc>
          <w:tcPr>
            <w:tcW w:w="912" w:type="dxa"/>
            <w:gridSpan w:val="3"/>
            <w:vAlign w:val="center"/>
          </w:tcPr>
          <w:p w:rsidR="00163574" w:rsidRPr="006172F1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180,5</w:t>
            </w:r>
          </w:p>
        </w:tc>
        <w:tc>
          <w:tcPr>
            <w:tcW w:w="839" w:type="dxa"/>
            <w:vAlign w:val="center"/>
          </w:tcPr>
          <w:p w:rsidR="00163574" w:rsidRPr="006172F1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180,5</w:t>
            </w:r>
          </w:p>
        </w:tc>
        <w:tc>
          <w:tcPr>
            <w:tcW w:w="1069" w:type="dxa"/>
            <w:gridSpan w:val="2"/>
            <w:vAlign w:val="center"/>
          </w:tcPr>
          <w:p w:rsidR="00163574" w:rsidRPr="006172F1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902,5</w:t>
            </w:r>
          </w:p>
        </w:tc>
      </w:tr>
      <w:tr w:rsidR="00163574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163574" w:rsidRPr="00195F6F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63574" w:rsidRPr="006172F1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63574" w:rsidRPr="006172F1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63574" w:rsidRPr="006172F1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163574" w:rsidRPr="006172F1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163574" w:rsidRPr="006172F1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172F1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63574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163574" w:rsidRPr="00195F6F" w:rsidRDefault="00163574" w:rsidP="005200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129</w:t>
            </w:r>
            <w:r w:rsid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7,1</w:t>
            </w:r>
          </w:p>
        </w:tc>
        <w:tc>
          <w:tcPr>
            <w:tcW w:w="912" w:type="dxa"/>
            <w:vAlign w:val="center"/>
          </w:tcPr>
          <w:p w:rsidR="00163574" w:rsidRPr="00520030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141,6</w:t>
            </w:r>
          </w:p>
        </w:tc>
        <w:tc>
          <w:tcPr>
            <w:tcW w:w="912" w:type="dxa"/>
            <w:vAlign w:val="center"/>
          </w:tcPr>
          <w:p w:rsidR="00163574" w:rsidRPr="00520030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144,7</w:t>
            </w:r>
          </w:p>
        </w:tc>
        <w:tc>
          <w:tcPr>
            <w:tcW w:w="912" w:type="dxa"/>
            <w:gridSpan w:val="3"/>
            <w:vAlign w:val="center"/>
          </w:tcPr>
          <w:p w:rsidR="00163574" w:rsidRPr="00520030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144,4</w:t>
            </w:r>
          </w:p>
        </w:tc>
        <w:tc>
          <w:tcPr>
            <w:tcW w:w="839" w:type="dxa"/>
            <w:vAlign w:val="center"/>
          </w:tcPr>
          <w:p w:rsidR="00163574" w:rsidRPr="00520030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144,4</w:t>
            </w:r>
          </w:p>
        </w:tc>
        <w:tc>
          <w:tcPr>
            <w:tcW w:w="1069" w:type="dxa"/>
            <w:gridSpan w:val="2"/>
            <w:vAlign w:val="center"/>
          </w:tcPr>
          <w:p w:rsidR="00163574" w:rsidRPr="00520030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722,0</w:t>
            </w:r>
          </w:p>
        </w:tc>
      </w:tr>
      <w:tr w:rsidR="00163574" w:rsidRPr="00C86BD4" w:rsidTr="00C30899">
        <w:trPr>
          <w:trHeight w:val="300"/>
        </w:trPr>
        <w:tc>
          <w:tcPr>
            <w:tcW w:w="1384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163574" w:rsidRPr="00195F6F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63574" w:rsidRPr="00520030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63574" w:rsidRPr="00520030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63574" w:rsidRPr="00520030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163574" w:rsidRPr="00520030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163574" w:rsidRPr="00520030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63574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163574" w:rsidRPr="00195F6F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63574" w:rsidRPr="00520030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63574" w:rsidRPr="00520030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63574" w:rsidRPr="00520030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163574" w:rsidRPr="00520030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163574" w:rsidRPr="00520030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63574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163574" w:rsidRPr="00195F6F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63574" w:rsidRPr="00520030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163574" w:rsidRPr="00520030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163574" w:rsidRPr="00520030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163574" w:rsidRPr="00520030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163574" w:rsidRPr="00520030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163574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163574" w:rsidRPr="00C86BD4" w:rsidRDefault="0016357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городских (сельских) поселений</w:t>
            </w:r>
          </w:p>
        </w:tc>
        <w:tc>
          <w:tcPr>
            <w:tcW w:w="996" w:type="dxa"/>
            <w:vAlign w:val="center"/>
          </w:tcPr>
          <w:p w:rsidR="00163574" w:rsidRPr="00195F6F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324,3</w:t>
            </w:r>
          </w:p>
        </w:tc>
        <w:tc>
          <w:tcPr>
            <w:tcW w:w="912" w:type="dxa"/>
            <w:vAlign w:val="center"/>
          </w:tcPr>
          <w:p w:rsidR="00163574" w:rsidRPr="00520030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912" w:type="dxa"/>
            <w:vAlign w:val="center"/>
          </w:tcPr>
          <w:p w:rsidR="00163574" w:rsidRPr="00520030" w:rsidRDefault="0016357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912" w:type="dxa"/>
            <w:gridSpan w:val="3"/>
            <w:vAlign w:val="center"/>
          </w:tcPr>
          <w:p w:rsidR="00163574" w:rsidRPr="00520030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839" w:type="dxa"/>
            <w:vAlign w:val="center"/>
          </w:tcPr>
          <w:p w:rsidR="00163574" w:rsidRPr="00520030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1069" w:type="dxa"/>
            <w:gridSpan w:val="2"/>
            <w:vAlign w:val="center"/>
          </w:tcPr>
          <w:p w:rsidR="00163574" w:rsidRPr="00520030" w:rsidRDefault="0016357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180,5</w:t>
            </w:r>
          </w:p>
        </w:tc>
      </w:tr>
      <w:tr w:rsidR="00E2209A" w:rsidRPr="00C86BD4" w:rsidTr="00C30899">
        <w:trPr>
          <w:trHeight w:val="300"/>
        </w:trPr>
        <w:tc>
          <w:tcPr>
            <w:tcW w:w="1384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1.3.</w:t>
            </w:r>
          </w:p>
        </w:tc>
        <w:tc>
          <w:tcPr>
            <w:tcW w:w="2662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Основное мероприятие "Обеспечение деятельности административной комиссии"                                  (1)</w:t>
            </w:r>
          </w:p>
        </w:tc>
        <w:tc>
          <w:tcPr>
            <w:tcW w:w="3109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Отдел по организации деятельности комиссий администрации Березовского района</w:t>
            </w: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E2209A" w:rsidRPr="00195F6F" w:rsidRDefault="00E2209A" w:rsidP="005200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965,3</w:t>
            </w:r>
          </w:p>
        </w:tc>
        <w:tc>
          <w:tcPr>
            <w:tcW w:w="912" w:type="dxa"/>
            <w:vAlign w:val="center"/>
          </w:tcPr>
          <w:p w:rsidR="00E2209A" w:rsidRPr="00520030" w:rsidRDefault="00E2209A" w:rsidP="005200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520030"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</w:t>
            </w: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vAlign w:val="center"/>
          </w:tcPr>
          <w:p w:rsidR="00E2209A" w:rsidRPr="00520030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1564,8</w:t>
            </w:r>
          </w:p>
        </w:tc>
        <w:tc>
          <w:tcPr>
            <w:tcW w:w="912" w:type="dxa"/>
            <w:gridSpan w:val="3"/>
            <w:vAlign w:val="center"/>
          </w:tcPr>
          <w:p w:rsidR="00E2209A" w:rsidRPr="00520030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1628,5</w:t>
            </w:r>
          </w:p>
        </w:tc>
        <w:tc>
          <w:tcPr>
            <w:tcW w:w="839" w:type="dxa"/>
            <w:vAlign w:val="center"/>
          </w:tcPr>
          <w:p w:rsidR="00E2209A" w:rsidRPr="00520030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1543,5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520030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7717,5</w:t>
            </w:r>
          </w:p>
        </w:tc>
      </w:tr>
      <w:tr w:rsidR="00E2209A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520030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520030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520030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520030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520030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C30899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C30899" w:rsidRPr="00C86BD4" w:rsidRDefault="00C3089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C30899" w:rsidRPr="00C86BD4" w:rsidRDefault="00C3089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C30899" w:rsidRPr="00C86BD4" w:rsidRDefault="00C30899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C30899" w:rsidRPr="00C86BD4" w:rsidRDefault="00C30899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C30899" w:rsidRPr="00195F6F" w:rsidRDefault="00520030" w:rsidP="005200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13953,3</w:t>
            </w:r>
          </w:p>
        </w:tc>
        <w:tc>
          <w:tcPr>
            <w:tcW w:w="912" w:type="dxa"/>
            <w:vAlign w:val="center"/>
          </w:tcPr>
          <w:p w:rsidR="00C30899" w:rsidRPr="00520030" w:rsidRDefault="00520030" w:rsidP="0052003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1499</w:t>
            </w:r>
            <w:r w:rsidR="00C30899"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vAlign w:val="center"/>
          </w:tcPr>
          <w:p w:rsidR="00C30899" w:rsidRPr="00520030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1564,8</w:t>
            </w:r>
          </w:p>
        </w:tc>
        <w:tc>
          <w:tcPr>
            <w:tcW w:w="912" w:type="dxa"/>
            <w:gridSpan w:val="3"/>
            <w:vAlign w:val="center"/>
          </w:tcPr>
          <w:p w:rsidR="00C30899" w:rsidRPr="00520030" w:rsidRDefault="00C3089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1628,5</w:t>
            </w:r>
          </w:p>
        </w:tc>
        <w:tc>
          <w:tcPr>
            <w:tcW w:w="839" w:type="dxa"/>
            <w:vAlign w:val="center"/>
          </w:tcPr>
          <w:p w:rsidR="00C30899" w:rsidRPr="00520030" w:rsidRDefault="00C3089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1543,5</w:t>
            </w:r>
          </w:p>
        </w:tc>
        <w:tc>
          <w:tcPr>
            <w:tcW w:w="1069" w:type="dxa"/>
            <w:gridSpan w:val="2"/>
            <w:vAlign w:val="center"/>
          </w:tcPr>
          <w:p w:rsidR="00C30899" w:rsidRPr="00520030" w:rsidRDefault="00C30899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52003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7717,5</w:t>
            </w:r>
          </w:p>
        </w:tc>
      </w:tr>
      <w:tr w:rsidR="00E2209A" w:rsidRPr="00C86BD4" w:rsidTr="00C30899">
        <w:trPr>
          <w:trHeight w:val="30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E2209A" w:rsidRPr="00195F6F" w:rsidRDefault="003431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E2209A"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vAlign w:val="center"/>
          </w:tcPr>
          <w:p w:rsidR="00E2209A" w:rsidRPr="003431EA" w:rsidRDefault="008E45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E2209A"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300"/>
        </w:trPr>
        <w:tc>
          <w:tcPr>
            <w:tcW w:w="1384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1.4.</w:t>
            </w:r>
          </w:p>
        </w:tc>
        <w:tc>
          <w:tcPr>
            <w:tcW w:w="2662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Основное мероприяти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е 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"Осуществление государственных полномочий по составлению (изменению и дополнению) списков кандидатов в присяжные заседатели федеральных судов общей юрисдикции"                                 (1)</w:t>
            </w:r>
          </w:p>
        </w:tc>
        <w:tc>
          <w:tcPr>
            <w:tcW w:w="3109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Управление делами администрации Березовского района</w:t>
            </w: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E2209A" w:rsidRPr="00195F6F" w:rsidRDefault="003431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912" w:type="dxa"/>
            <w:vAlign w:val="center"/>
          </w:tcPr>
          <w:p w:rsidR="00E2209A" w:rsidRPr="003431EA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39" w:type="dxa"/>
            <w:vAlign w:val="center"/>
          </w:tcPr>
          <w:p w:rsidR="00E2209A" w:rsidRPr="003431EA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E2209A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E2209A" w:rsidRPr="00195F6F" w:rsidRDefault="003431E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912" w:type="dxa"/>
            <w:vAlign w:val="center"/>
          </w:tcPr>
          <w:p w:rsidR="00E2209A" w:rsidRPr="003431EA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39" w:type="dxa"/>
            <w:vAlign w:val="center"/>
          </w:tcPr>
          <w:p w:rsidR="00E2209A" w:rsidRPr="003431EA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C3089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E2209A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30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345"/>
        </w:trPr>
        <w:tc>
          <w:tcPr>
            <w:tcW w:w="1384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1.5.</w:t>
            </w:r>
          </w:p>
        </w:tc>
        <w:tc>
          <w:tcPr>
            <w:tcW w:w="2662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Основное мероприятие "Организация и проведение мероприятий, напр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авленных на профилактику правона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рушений"                         (1,2,6)</w:t>
            </w:r>
          </w:p>
        </w:tc>
        <w:tc>
          <w:tcPr>
            <w:tcW w:w="3109" w:type="dxa"/>
            <w:vMerge w:val="restart"/>
            <w:hideMark/>
          </w:tcPr>
          <w:p w:rsidR="00E2209A" w:rsidRPr="00C86BD4" w:rsidRDefault="00E2209A" w:rsidP="00C20BB4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Комитет образования администрации Березовского района; Комитет спорта и </w:t>
            </w:r>
            <w:r w:rsidR="00C20B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социальной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политики администрации Березовского района; Комитет культуры администрации Березовского района; информационно-аналитический отдел администрации Березовского </w:t>
            </w:r>
            <w:r w:rsidRPr="007371C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района</w:t>
            </w:r>
            <w:r w:rsidR="007371C7" w:rsidRPr="007371C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; отдел по обеспечению деятельности комиссии по </w:t>
            </w:r>
            <w:r w:rsidR="007371C7" w:rsidRPr="007371C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делам несовершеннолетних и защите их прав администрации Березовского района</w:t>
            </w:r>
            <w:r w:rsidRPr="007371C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, в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том числе</w:t>
            </w: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всего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375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63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45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25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615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375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Комитет образования администрации Березовского района</w:t>
            </w: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39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42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615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7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435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E2209A" w:rsidRPr="00C86BD4" w:rsidRDefault="00E2209A" w:rsidP="00C20BB4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Комитет спорта и </w:t>
            </w:r>
            <w:r w:rsidR="00C20B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социаль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ной политики администрации Березовского района</w:t>
            </w: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48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912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42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7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7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345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Комитет культуры администрации Березовского района</w:t>
            </w: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36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7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42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7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7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42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proofErr w:type="gramStart"/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информационно-аналитический</w:t>
            </w:r>
            <w:proofErr w:type="gramEnd"/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отдел администрации Березовского района</w:t>
            </w: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435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7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375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70"/>
        </w:trPr>
        <w:tc>
          <w:tcPr>
            <w:tcW w:w="1384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2209A" w:rsidRPr="00C86BD4" w:rsidTr="00C30899">
        <w:trPr>
          <w:trHeight w:val="570"/>
        </w:trPr>
        <w:tc>
          <w:tcPr>
            <w:tcW w:w="1384" w:type="dxa"/>
            <w:vMerge/>
            <w:tcBorders>
              <w:bottom w:val="nil"/>
            </w:tcBorders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bottom w:val="nil"/>
            </w:tcBorders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2209A" w:rsidRPr="00C86BD4" w:rsidRDefault="00E2209A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E2209A" w:rsidRPr="00195F6F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E2209A" w:rsidRPr="003431EA" w:rsidRDefault="00E2209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C30899">
        <w:trPr>
          <w:trHeight w:val="347"/>
        </w:trPr>
        <w:tc>
          <w:tcPr>
            <w:tcW w:w="1384" w:type="dxa"/>
            <w:vMerge w:val="restart"/>
            <w:tcBorders>
              <w:top w:val="nil"/>
              <w:bottom w:val="single" w:sz="4" w:space="0" w:color="auto"/>
            </w:tcBorders>
          </w:tcPr>
          <w:p w:rsidR="007371C7" w:rsidRPr="00C86BD4" w:rsidRDefault="007371C7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 w:val="restart"/>
            <w:tcBorders>
              <w:top w:val="nil"/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vAlign w:val="center"/>
          </w:tcPr>
          <w:p w:rsidR="007371C7" w:rsidRPr="00195F6F" w:rsidRDefault="007D757A" w:rsidP="007371C7">
            <w:pPr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</w:t>
            </w:r>
            <w:r w:rsidR="007371C7" w:rsidRPr="007371C7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тдел по обеспечению деятельности комиссии по делам несовершеннолетних и защите их прав администрации Березовского района</w:t>
            </w:r>
          </w:p>
        </w:tc>
        <w:tc>
          <w:tcPr>
            <w:tcW w:w="2274" w:type="dxa"/>
          </w:tcPr>
          <w:p w:rsidR="007371C7" w:rsidRPr="00C86BD4" w:rsidRDefault="007371C7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7371C7" w:rsidRPr="00195F6F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C30899">
        <w:trPr>
          <w:trHeight w:val="570"/>
        </w:trPr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vAlign w:val="center"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7371C7" w:rsidRPr="00C86BD4" w:rsidRDefault="007371C7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7371C7" w:rsidRPr="00195F6F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C30899">
        <w:trPr>
          <w:trHeight w:val="570"/>
        </w:trPr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vAlign w:val="center"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7371C7" w:rsidRPr="00C86BD4" w:rsidRDefault="007371C7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7371C7" w:rsidRPr="00195F6F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C30899">
        <w:trPr>
          <w:trHeight w:val="399"/>
        </w:trPr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vAlign w:val="center"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7371C7" w:rsidRPr="00C86BD4" w:rsidRDefault="007371C7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7371C7" w:rsidRPr="00195F6F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C30899">
        <w:trPr>
          <w:trHeight w:val="547"/>
        </w:trPr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vAlign w:val="center"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7371C7" w:rsidRPr="00C86BD4" w:rsidRDefault="007371C7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7371C7" w:rsidRPr="00195F6F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C30899">
        <w:trPr>
          <w:trHeight w:val="570"/>
        </w:trPr>
        <w:tc>
          <w:tcPr>
            <w:tcW w:w="1384" w:type="dxa"/>
            <w:vMerge/>
            <w:tcBorders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vAlign w:val="center"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7371C7" w:rsidRPr="00C86BD4" w:rsidRDefault="007371C7" w:rsidP="007371C7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7371C7" w:rsidRPr="00195F6F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3431EA" w:rsidRDefault="007371C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C30899">
        <w:trPr>
          <w:trHeight w:val="375"/>
        </w:trPr>
        <w:tc>
          <w:tcPr>
            <w:tcW w:w="1384" w:type="dxa"/>
            <w:vMerge w:val="restart"/>
            <w:tcBorders>
              <w:top w:val="single" w:sz="4" w:space="0" w:color="auto"/>
            </w:tcBorders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14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1.6.</w:t>
            </w:r>
          </w:p>
        </w:tc>
        <w:tc>
          <w:tcPr>
            <w:tcW w:w="2662" w:type="dxa"/>
            <w:vMerge w:val="restart"/>
            <w:tcBorders>
              <w:top w:val="single" w:sz="4" w:space="0" w:color="auto"/>
            </w:tcBorders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Основное мероприятие "Профилактика рецидивных преступлений"                                  (1,2,6)</w:t>
            </w:r>
          </w:p>
        </w:tc>
        <w:tc>
          <w:tcPr>
            <w:tcW w:w="3109" w:type="dxa"/>
            <w:vMerge w:val="restart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Одел по организации деятельности комиссий администрации Березовского района</w:t>
            </w: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C30899">
        <w:trPr>
          <w:trHeight w:val="48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C30899">
        <w:trPr>
          <w:trHeight w:val="36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C30899">
        <w:trPr>
          <w:trHeight w:val="49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C30899">
        <w:trPr>
          <w:trHeight w:val="54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3431EA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431EA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C30899">
        <w:trPr>
          <w:trHeight w:val="300"/>
        </w:trPr>
        <w:tc>
          <w:tcPr>
            <w:tcW w:w="1384" w:type="dxa"/>
            <w:vMerge w:val="restart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Итого по подпрограмме I</w:t>
            </w:r>
          </w:p>
        </w:tc>
        <w:tc>
          <w:tcPr>
            <w:tcW w:w="3109" w:type="dxa"/>
            <w:vMerge w:val="restart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7371C7" w:rsidRPr="00195F6F" w:rsidRDefault="00983882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17059,2</w:t>
            </w:r>
          </w:p>
        </w:tc>
        <w:tc>
          <w:tcPr>
            <w:tcW w:w="912" w:type="dxa"/>
            <w:vAlign w:val="center"/>
          </w:tcPr>
          <w:p w:rsidR="007371C7" w:rsidRPr="00983882" w:rsidRDefault="008E45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1849,9</w:t>
            </w:r>
          </w:p>
        </w:tc>
        <w:tc>
          <w:tcPr>
            <w:tcW w:w="912" w:type="dxa"/>
            <w:vAlign w:val="center"/>
          </w:tcPr>
          <w:p w:rsidR="007371C7" w:rsidRPr="00983882" w:rsidRDefault="006B348C" w:rsidP="006B348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1908,9</w:t>
            </w:r>
          </w:p>
        </w:tc>
        <w:tc>
          <w:tcPr>
            <w:tcW w:w="912" w:type="dxa"/>
            <w:gridSpan w:val="3"/>
            <w:vAlign w:val="center"/>
          </w:tcPr>
          <w:p w:rsidR="007371C7" w:rsidRPr="00983882" w:rsidRDefault="00C3089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1979,6</w:t>
            </w:r>
          </w:p>
        </w:tc>
        <w:tc>
          <w:tcPr>
            <w:tcW w:w="839" w:type="dxa"/>
            <w:vAlign w:val="center"/>
          </w:tcPr>
          <w:p w:rsidR="007371C7" w:rsidRPr="00983882" w:rsidRDefault="005C7CD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1886,8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983882" w:rsidRDefault="005C7CD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98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9434</w:t>
            </w:r>
            <w:r w:rsidR="007371C7" w:rsidRPr="00983882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7371C7" w:rsidRPr="00C86BD4" w:rsidTr="00C30899">
        <w:trPr>
          <w:trHeight w:val="49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7371C7" w:rsidRPr="00195F6F" w:rsidRDefault="009838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12" w:type="dxa"/>
            <w:vAlign w:val="center"/>
          </w:tcPr>
          <w:p w:rsidR="007371C7" w:rsidRPr="00983882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912" w:type="dxa"/>
            <w:vAlign w:val="center"/>
          </w:tcPr>
          <w:p w:rsidR="007371C7" w:rsidRPr="00983882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912" w:type="dxa"/>
            <w:gridSpan w:val="3"/>
            <w:vAlign w:val="center"/>
          </w:tcPr>
          <w:p w:rsidR="007371C7" w:rsidRPr="00983882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839" w:type="dxa"/>
            <w:vAlign w:val="center"/>
          </w:tcPr>
          <w:p w:rsidR="007371C7" w:rsidRPr="00983882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983882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7371C7" w:rsidRPr="00C86BD4" w:rsidTr="00C30899">
        <w:trPr>
          <w:trHeight w:val="57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7371C7" w:rsidRPr="00983882" w:rsidRDefault="00983882" w:rsidP="00983882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15250,4</w:t>
            </w:r>
          </w:p>
        </w:tc>
        <w:tc>
          <w:tcPr>
            <w:tcW w:w="912" w:type="dxa"/>
            <w:vAlign w:val="center"/>
          </w:tcPr>
          <w:p w:rsidR="007371C7" w:rsidRPr="00983882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1640,6</w:t>
            </w:r>
          </w:p>
        </w:tc>
        <w:tc>
          <w:tcPr>
            <w:tcW w:w="912" w:type="dxa"/>
            <w:vAlign w:val="center"/>
          </w:tcPr>
          <w:p w:rsidR="007371C7" w:rsidRPr="00983882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1709,5</w:t>
            </w:r>
          </w:p>
        </w:tc>
        <w:tc>
          <w:tcPr>
            <w:tcW w:w="912" w:type="dxa"/>
            <w:gridSpan w:val="3"/>
            <w:vAlign w:val="center"/>
          </w:tcPr>
          <w:p w:rsidR="007371C7" w:rsidRPr="00983882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1772,9</w:t>
            </w:r>
          </w:p>
        </w:tc>
        <w:tc>
          <w:tcPr>
            <w:tcW w:w="839" w:type="dxa"/>
            <w:vAlign w:val="center"/>
          </w:tcPr>
          <w:p w:rsidR="007371C7" w:rsidRPr="00983882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1687,9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983882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8388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8439,5</w:t>
            </w:r>
          </w:p>
        </w:tc>
      </w:tr>
      <w:tr w:rsidR="007371C7" w:rsidRPr="00C86BD4" w:rsidTr="00C30899">
        <w:trPr>
          <w:trHeight w:val="48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7371C7" w:rsidRPr="00195F6F" w:rsidRDefault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1467,8</w:t>
            </w:r>
          </w:p>
        </w:tc>
        <w:tc>
          <w:tcPr>
            <w:tcW w:w="912" w:type="dxa"/>
            <w:vAlign w:val="center"/>
          </w:tcPr>
          <w:p w:rsidR="007371C7" w:rsidRPr="00454410" w:rsidRDefault="008E45A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171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,8</w:t>
            </w:r>
          </w:p>
        </w:tc>
        <w:tc>
          <w:tcPr>
            <w:tcW w:w="912" w:type="dxa"/>
            <w:vAlign w:val="center"/>
          </w:tcPr>
          <w:p w:rsidR="007371C7" w:rsidRPr="00454410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39" w:type="dxa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7371C7" w:rsidRPr="00C86BD4" w:rsidTr="00C30899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3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C30899">
        <w:trPr>
          <w:trHeight w:val="51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городских (сельских) поселений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324,3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839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1069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180,5</w:t>
            </w:r>
          </w:p>
        </w:tc>
      </w:tr>
      <w:tr w:rsidR="007371C7" w:rsidRPr="00C86BD4" w:rsidTr="00E2209A">
        <w:trPr>
          <w:trHeight w:val="300"/>
        </w:trPr>
        <w:tc>
          <w:tcPr>
            <w:tcW w:w="15069" w:type="dxa"/>
            <w:gridSpan w:val="13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Подпрограмма 2 "Профилактика незаконного оборота и потребления наркотических средств и психотропных веществ"</w:t>
            </w:r>
          </w:p>
        </w:tc>
      </w:tr>
      <w:tr w:rsidR="007371C7" w:rsidRPr="00C86BD4" w:rsidTr="00E2209A">
        <w:trPr>
          <w:trHeight w:val="540"/>
        </w:trPr>
        <w:tc>
          <w:tcPr>
            <w:tcW w:w="1384" w:type="dxa"/>
            <w:vMerge w:val="restart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2.1.</w:t>
            </w:r>
          </w:p>
        </w:tc>
        <w:tc>
          <w:tcPr>
            <w:tcW w:w="2662" w:type="dxa"/>
            <w:vMerge w:val="restart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Основное мероприятие </w:t>
            </w:r>
            <w:r w:rsidR="0042187C" w:rsidRPr="0042187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"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Мероприятия, направленные на профилактику незаконного оборота и потребления наркотических средств и психотропных веществ</w:t>
            </w:r>
            <w:r w:rsidR="0042187C"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"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                   (1,3) </w:t>
            </w:r>
          </w:p>
        </w:tc>
        <w:tc>
          <w:tcPr>
            <w:tcW w:w="3109" w:type="dxa"/>
            <w:vMerge w:val="restart"/>
            <w:hideMark/>
          </w:tcPr>
          <w:p w:rsidR="007371C7" w:rsidRPr="00C86BD4" w:rsidRDefault="007371C7" w:rsidP="00C20BB4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Комитет образования администрации Березовского района; Комитет спорта и </w:t>
            </w:r>
            <w:r w:rsidR="00C20B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социальной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политики администрации Березовского района; Комитет культуры администрации Березовского района; информационно-аналитический отдел администрации Березовского района; отдел 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по организации деятельности комиссий администрации Березовского района</w:t>
            </w:r>
            <w:r w:rsidR="006D4AE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, в том числе</w:t>
            </w: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всего</w:t>
            </w:r>
          </w:p>
        </w:tc>
        <w:tc>
          <w:tcPr>
            <w:tcW w:w="996" w:type="dxa"/>
            <w:vAlign w:val="center"/>
          </w:tcPr>
          <w:p w:rsidR="007371C7" w:rsidRPr="00195F6F" w:rsidRDefault="00F319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</w:t>
            </w:r>
            <w:r w:rsidR="007371C7"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1280,0</w:t>
            </w:r>
          </w:p>
        </w:tc>
        <w:tc>
          <w:tcPr>
            <w:tcW w:w="912" w:type="dxa"/>
            <w:vAlign w:val="center"/>
          </w:tcPr>
          <w:p w:rsidR="007371C7" w:rsidRPr="00454410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6" w:type="dxa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7371C7" w:rsidRPr="00C86BD4" w:rsidTr="00E2209A">
        <w:trPr>
          <w:trHeight w:val="67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81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60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7371C7" w:rsidRPr="00195F6F" w:rsidRDefault="00F3198B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6" w:type="dxa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7371C7" w:rsidRPr="00C86BD4" w:rsidTr="00E2209A">
        <w:trPr>
          <w:trHeight w:val="57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69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noWrap/>
            <w:vAlign w:val="bottom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33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Отдел по организации деятельности комиссий администрации Березовского района</w:t>
            </w: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7371C7" w:rsidRPr="00195F6F" w:rsidRDefault="0052128A" w:rsidP="00364D4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</w:t>
            </w:r>
            <w:r w:rsidR="007371C7"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7371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12" w:type="dxa"/>
            <w:vAlign w:val="center"/>
          </w:tcPr>
          <w:p w:rsidR="007371C7" w:rsidRPr="00454410" w:rsidRDefault="007371C7" w:rsidP="00364D4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80,2</w:t>
            </w:r>
          </w:p>
        </w:tc>
        <w:tc>
          <w:tcPr>
            <w:tcW w:w="912" w:type="dxa"/>
            <w:vAlign w:val="center"/>
          </w:tcPr>
          <w:p w:rsidR="007371C7" w:rsidRPr="00454410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6" w:type="dxa"/>
            <w:vAlign w:val="center"/>
          </w:tcPr>
          <w:p w:rsidR="007371C7" w:rsidRPr="00454410" w:rsidRDefault="005C7CD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7371C7" w:rsidRPr="00C86BD4" w:rsidTr="00E2209A">
        <w:trPr>
          <w:trHeight w:val="31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7371C7" w:rsidRPr="00195F6F" w:rsidRDefault="007371C7" w:rsidP="00364D4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912" w:type="dxa"/>
            <w:vAlign w:val="center"/>
          </w:tcPr>
          <w:p w:rsidR="007371C7" w:rsidRPr="00454410" w:rsidRDefault="007371C7" w:rsidP="00364D4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80,2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31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3518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3518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6" w:type="dxa"/>
            <w:vAlign w:val="center"/>
          </w:tcPr>
          <w:p w:rsidR="007371C7" w:rsidRPr="00454410" w:rsidRDefault="003518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7371C7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7371C7" w:rsidRPr="00C86BD4" w:rsidTr="00E2209A">
        <w:trPr>
          <w:trHeight w:val="51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noWrap/>
            <w:vAlign w:val="bottom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39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Комитет образования администрации Березовского района</w:t>
            </w:r>
          </w:p>
        </w:tc>
        <w:tc>
          <w:tcPr>
            <w:tcW w:w="2274" w:type="dxa"/>
            <w:hideMark/>
          </w:tcPr>
          <w:p w:rsidR="007371C7" w:rsidRPr="00364D4F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364D4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7371C7" w:rsidRPr="00364D4F" w:rsidRDefault="007371C7" w:rsidP="00D3754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4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912" w:type="dxa"/>
            <w:vAlign w:val="center"/>
          </w:tcPr>
          <w:p w:rsidR="007371C7" w:rsidRPr="00454410" w:rsidRDefault="007371C7" w:rsidP="00D3754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34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364D4F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364D4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7371C7" w:rsidRPr="00364D4F" w:rsidRDefault="007371C7" w:rsidP="00D3754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4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 w:rsidP="00D3754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364D4F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364D4F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7371C7" w:rsidRPr="00364D4F" w:rsidRDefault="007371C7" w:rsidP="00D3754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4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912" w:type="dxa"/>
            <w:vAlign w:val="center"/>
          </w:tcPr>
          <w:p w:rsidR="007371C7" w:rsidRPr="00454410" w:rsidRDefault="007371C7" w:rsidP="00D3754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36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noWrap/>
            <w:vAlign w:val="bottom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34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7371C7" w:rsidRPr="00C86BD4" w:rsidRDefault="007371C7" w:rsidP="00C20BB4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Комитет спорта и </w:t>
            </w:r>
            <w:r w:rsidR="00C20B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социаль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ной политики администрации Березовского района</w:t>
            </w: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46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39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3518E7">
        <w:trPr>
          <w:trHeight w:val="274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noWrap/>
            <w:vAlign w:val="bottom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33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Комитет культуры администрации Березовского района</w:t>
            </w: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40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33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noWrap/>
            <w:vAlign w:val="bottom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37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proofErr w:type="gramStart"/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информационно-аналитический</w:t>
            </w:r>
            <w:proofErr w:type="gramEnd"/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отдел администрации Березовского района</w:t>
            </w: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40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420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7371C7" w:rsidRPr="00C86BD4" w:rsidTr="00E2209A">
        <w:trPr>
          <w:trHeight w:val="525"/>
        </w:trPr>
        <w:tc>
          <w:tcPr>
            <w:tcW w:w="1384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7371C7" w:rsidRPr="00C86BD4" w:rsidRDefault="007371C7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noWrap/>
            <w:vAlign w:val="bottom"/>
          </w:tcPr>
          <w:p w:rsidR="007371C7" w:rsidRPr="00195F6F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noWrap/>
            <w:vAlign w:val="bottom"/>
          </w:tcPr>
          <w:p w:rsidR="007371C7" w:rsidRPr="00454410" w:rsidRDefault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525"/>
        </w:trPr>
        <w:tc>
          <w:tcPr>
            <w:tcW w:w="1384" w:type="dxa"/>
            <w:vMerge w:val="restart"/>
          </w:tcPr>
          <w:p w:rsidR="00253660" w:rsidRPr="00C86BD4" w:rsidRDefault="00253660" w:rsidP="0042187C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2.2.</w:t>
            </w:r>
          </w:p>
        </w:tc>
        <w:tc>
          <w:tcPr>
            <w:tcW w:w="2662" w:type="dxa"/>
            <w:vMerge w:val="restart"/>
          </w:tcPr>
          <w:p w:rsidR="00253660" w:rsidRDefault="00253660" w:rsidP="0042187C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Основное мероприятие</w:t>
            </w:r>
          </w:p>
          <w:p w:rsidR="00253660" w:rsidRPr="00C86BD4" w:rsidRDefault="00253660" w:rsidP="0042187C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Поддержка социально ориентированных некоммерческих организаций, осуществляющих свою деятельность в сфере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профилактики наркомании, а также волонтерских антинаркотических движений</w:t>
            </w:r>
            <w:r w:rsidRPr="0042187C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"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(3)</w:t>
            </w:r>
          </w:p>
        </w:tc>
        <w:tc>
          <w:tcPr>
            <w:tcW w:w="3109" w:type="dxa"/>
            <w:vMerge w:val="restart"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Отдел по организации деятельности комиссий</w:t>
            </w:r>
            <w:r w:rsidR="006D4AE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администрации Березовского района</w:t>
            </w:r>
          </w:p>
        </w:tc>
        <w:tc>
          <w:tcPr>
            <w:tcW w:w="2274" w:type="dxa"/>
          </w:tcPr>
          <w:p w:rsidR="00253660" w:rsidRPr="00C86BD4" w:rsidRDefault="00253660" w:rsidP="0042187C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noWrap/>
            <w:vAlign w:val="bottom"/>
          </w:tcPr>
          <w:p w:rsidR="00253660" w:rsidRPr="00195F6F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525"/>
        </w:trPr>
        <w:tc>
          <w:tcPr>
            <w:tcW w:w="1384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253660" w:rsidRPr="00C86BD4" w:rsidRDefault="00253660" w:rsidP="0042187C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noWrap/>
            <w:vAlign w:val="bottom"/>
          </w:tcPr>
          <w:p w:rsidR="00253660" w:rsidRPr="00195F6F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525"/>
        </w:trPr>
        <w:tc>
          <w:tcPr>
            <w:tcW w:w="1384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253660" w:rsidRPr="00C86BD4" w:rsidRDefault="00253660" w:rsidP="0042187C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noWrap/>
            <w:vAlign w:val="bottom"/>
          </w:tcPr>
          <w:p w:rsidR="00253660" w:rsidRPr="00195F6F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525"/>
        </w:trPr>
        <w:tc>
          <w:tcPr>
            <w:tcW w:w="1384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253660" w:rsidRPr="00C86BD4" w:rsidRDefault="00253660" w:rsidP="0042187C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noWrap/>
            <w:vAlign w:val="bottom"/>
          </w:tcPr>
          <w:p w:rsidR="00253660" w:rsidRPr="00195F6F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525"/>
        </w:trPr>
        <w:tc>
          <w:tcPr>
            <w:tcW w:w="1384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253660" w:rsidRPr="00C86BD4" w:rsidRDefault="00253660" w:rsidP="0042187C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noWrap/>
            <w:vAlign w:val="bottom"/>
          </w:tcPr>
          <w:p w:rsidR="00253660" w:rsidRPr="00195F6F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525"/>
        </w:trPr>
        <w:tc>
          <w:tcPr>
            <w:tcW w:w="1384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253660" w:rsidRPr="00C86BD4" w:rsidRDefault="00253660" w:rsidP="0042187C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noWrap/>
            <w:vAlign w:val="bottom"/>
          </w:tcPr>
          <w:p w:rsidR="00253660" w:rsidRPr="00195F6F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noWrap/>
            <w:vAlign w:val="bottom"/>
          </w:tcPr>
          <w:p w:rsidR="00253660" w:rsidRPr="00454410" w:rsidRDefault="00253660" w:rsidP="00E41A8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300"/>
        </w:trPr>
        <w:tc>
          <w:tcPr>
            <w:tcW w:w="1384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Итого по подпрограмме II</w:t>
            </w:r>
          </w:p>
        </w:tc>
        <w:tc>
          <w:tcPr>
            <w:tcW w:w="3109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253660" w:rsidRPr="00195F6F" w:rsidRDefault="0052128A" w:rsidP="0052128A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128</w:t>
            </w:r>
            <w:r w:rsidR="00253660" w:rsidRPr="00195F6F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1280,0</w:t>
            </w:r>
          </w:p>
        </w:tc>
        <w:tc>
          <w:tcPr>
            <w:tcW w:w="912" w:type="dxa"/>
            <w:vAlign w:val="center"/>
          </w:tcPr>
          <w:p w:rsidR="00253660" w:rsidRPr="00454410" w:rsidRDefault="006B348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="00253660" w:rsidRPr="004544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454410" w:rsidRDefault="003518E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="00253660" w:rsidRPr="004544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454410" w:rsidRDefault="003518E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="00253660" w:rsidRPr="004544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6" w:type="dxa"/>
            <w:vAlign w:val="center"/>
          </w:tcPr>
          <w:p w:rsidR="00253660" w:rsidRPr="00454410" w:rsidRDefault="003518E7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</w:t>
            </w:r>
            <w:r w:rsidR="00253660" w:rsidRPr="0045441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,0</w:t>
            </w:r>
          </w:p>
        </w:tc>
      </w:tr>
      <w:tr w:rsidR="00253660" w:rsidRPr="00C86BD4" w:rsidTr="00E2209A">
        <w:trPr>
          <w:trHeight w:val="585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253660" w:rsidRPr="00195F6F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54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253660" w:rsidRPr="00195F6F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1280,0</w:t>
            </w:r>
          </w:p>
        </w:tc>
        <w:tc>
          <w:tcPr>
            <w:tcW w:w="912" w:type="dxa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1280,0</w:t>
            </w:r>
          </w:p>
        </w:tc>
        <w:tc>
          <w:tcPr>
            <w:tcW w:w="912" w:type="dxa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42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253660" w:rsidRPr="00195F6F" w:rsidRDefault="0052128A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253660"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454410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253660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454410" w:rsidRDefault="003518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253660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454410" w:rsidRDefault="003518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253660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6" w:type="dxa"/>
            <w:vAlign w:val="center"/>
          </w:tcPr>
          <w:p w:rsidR="00253660" w:rsidRPr="00454410" w:rsidRDefault="003518E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="00253660"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253660" w:rsidRPr="00C86BD4" w:rsidTr="00E2209A">
        <w:trPr>
          <w:trHeight w:val="54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253660" w:rsidRPr="00195F6F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253660" w:rsidRPr="00195F6F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253660" w:rsidRPr="00454410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45441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525"/>
        </w:trPr>
        <w:tc>
          <w:tcPr>
            <w:tcW w:w="15069" w:type="dxa"/>
            <w:gridSpan w:val="13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Подпрограмма 3 "Создание условий для выполнения функций, направленных на обеспечение прав и законных интересов жителей района в отдельных сферах жизнедеятельности"</w:t>
            </w:r>
          </w:p>
        </w:tc>
      </w:tr>
      <w:tr w:rsidR="00253660" w:rsidRPr="00C86BD4" w:rsidTr="00E2209A">
        <w:trPr>
          <w:trHeight w:val="300"/>
        </w:trPr>
        <w:tc>
          <w:tcPr>
            <w:tcW w:w="1384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3.1.</w:t>
            </w:r>
          </w:p>
        </w:tc>
        <w:tc>
          <w:tcPr>
            <w:tcW w:w="2662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Основное мероприятие "Реализация переданных государственных полномочий по государственной регистрации актов гражданского состояния"                                                     (1)</w:t>
            </w:r>
          </w:p>
        </w:tc>
        <w:tc>
          <w:tcPr>
            <w:tcW w:w="3109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551A49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отдел ЗАГС администрации Березовского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, г</w:t>
            </w:r>
            <w:r w:rsidRPr="007C638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ородские (сельские) поселения Березовского района, в том числе</w:t>
            </w: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253660" w:rsidRPr="00195F6F" w:rsidRDefault="006E29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67088,1</w:t>
            </w:r>
          </w:p>
        </w:tc>
        <w:tc>
          <w:tcPr>
            <w:tcW w:w="912" w:type="dxa"/>
            <w:vAlign w:val="center"/>
          </w:tcPr>
          <w:p w:rsidR="00253660" w:rsidRPr="006E29CE" w:rsidRDefault="00253660" w:rsidP="00350B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350BA1"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731,2</w:t>
            </w:r>
          </w:p>
        </w:tc>
        <w:tc>
          <w:tcPr>
            <w:tcW w:w="912" w:type="dxa"/>
            <w:vAlign w:val="center"/>
          </w:tcPr>
          <w:p w:rsidR="00253660" w:rsidRPr="006E29CE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7126,5</w:t>
            </w:r>
          </w:p>
        </w:tc>
        <w:tc>
          <w:tcPr>
            <w:tcW w:w="912" w:type="dxa"/>
            <w:gridSpan w:val="3"/>
            <w:vAlign w:val="center"/>
          </w:tcPr>
          <w:p w:rsidR="00253660" w:rsidRPr="006E29CE" w:rsidRDefault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7415,0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6E29CE" w:rsidRDefault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7635,9</w:t>
            </w:r>
          </w:p>
        </w:tc>
        <w:tc>
          <w:tcPr>
            <w:tcW w:w="996" w:type="dxa"/>
            <w:vAlign w:val="center"/>
          </w:tcPr>
          <w:p w:rsidR="00253660" w:rsidRPr="006E29CE" w:rsidRDefault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38179,5</w:t>
            </w:r>
          </w:p>
        </w:tc>
      </w:tr>
      <w:tr w:rsidR="00253660" w:rsidRPr="00C86BD4" w:rsidTr="00E2209A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253660" w:rsidRPr="00195F6F" w:rsidRDefault="006E29CE" w:rsidP="006E29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52494,2</w:t>
            </w:r>
          </w:p>
        </w:tc>
        <w:tc>
          <w:tcPr>
            <w:tcW w:w="912" w:type="dxa"/>
            <w:vAlign w:val="center"/>
          </w:tcPr>
          <w:p w:rsidR="00253660" w:rsidRPr="006E29CE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5112,1</w:t>
            </w:r>
          </w:p>
        </w:tc>
        <w:tc>
          <w:tcPr>
            <w:tcW w:w="912" w:type="dxa"/>
            <w:vAlign w:val="center"/>
          </w:tcPr>
          <w:p w:rsidR="00253660" w:rsidRPr="006E29CE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5551,5</w:t>
            </w:r>
          </w:p>
        </w:tc>
        <w:tc>
          <w:tcPr>
            <w:tcW w:w="912" w:type="dxa"/>
            <w:gridSpan w:val="3"/>
            <w:vAlign w:val="center"/>
          </w:tcPr>
          <w:p w:rsidR="00253660" w:rsidRPr="006E29CE" w:rsidRDefault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5465,2</w:t>
            </w:r>
          </w:p>
        </w:tc>
        <w:tc>
          <w:tcPr>
            <w:tcW w:w="912" w:type="dxa"/>
            <w:gridSpan w:val="2"/>
            <w:vAlign w:val="center"/>
          </w:tcPr>
          <w:p w:rsidR="00253660" w:rsidRPr="006E29CE" w:rsidRDefault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6060,9</w:t>
            </w:r>
          </w:p>
        </w:tc>
        <w:tc>
          <w:tcPr>
            <w:tcW w:w="996" w:type="dxa"/>
            <w:vAlign w:val="center"/>
          </w:tcPr>
          <w:p w:rsidR="00253660" w:rsidRPr="006E29CE" w:rsidRDefault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30304,5</w:t>
            </w:r>
          </w:p>
        </w:tc>
      </w:tr>
      <w:tr w:rsidR="00253660" w:rsidRPr="00C86BD4" w:rsidTr="00E2209A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253660" w:rsidRPr="00195F6F" w:rsidRDefault="006E29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14546,0</w:t>
            </w:r>
          </w:p>
        </w:tc>
        <w:tc>
          <w:tcPr>
            <w:tcW w:w="912" w:type="dxa"/>
            <w:vAlign w:val="center"/>
          </w:tcPr>
          <w:p w:rsidR="00253660" w:rsidRPr="006E29CE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1571,2</w:t>
            </w:r>
          </w:p>
        </w:tc>
        <w:tc>
          <w:tcPr>
            <w:tcW w:w="912" w:type="dxa"/>
            <w:vAlign w:val="center"/>
          </w:tcPr>
          <w:p w:rsidR="00253660" w:rsidRPr="006E29CE" w:rsidRDefault="00253660" w:rsidP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  <w:r w:rsidR="006B348C"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75,0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6E29CE" w:rsidRDefault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1949,8</w:t>
            </w:r>
          </w:p>
        </w:tc>
        <w:tc>
          <w:tcPr>
            <w:tcW w:w="912" w:type="dxa"/>
            <w:gridSpan w:val="2"/>
            <w:vAlign w:val="center"/>
          </w:tcPr>
          <w:p w:rsidR="00253660" w:rsidRPr="006E29CE" w:rsidRDefault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1575,0</w:t>
            </w:r>
          </w:p>
        </w:tc>
        <w:tc>
          <w:tcPr>
            <w:tcW w:w="996" w:type="dxa"/>
            <w:vAlign w:val="center"/>
          </w:tcPr>
          <w:p w:rsidR="00253660" w:rsidRPr="006E29CE" w:rsidRDefault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7875,0</w:t>
            </w:r>
          </w:p>
        </w:tc>
      </w:tr>
      <w:tr w:rsidR="00253660" w:rsidRPr="00C86BD4" w:rsidTr="00E2209A">
        <w:trPr>
          <w:trHeight w:val="30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253660" w:rsidRPr="00195F6F" w:rsidRDefault="006E29CE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912" w:type="dxa"/>
            <w:vAlign w:val="center"/>
          </w:tcPr>
          <w:p w:rsidR="00253660" w:rsidRPr="006E29CE" w:rsidRDefault="00350B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912" w:type="dxa"/>
            <w:vAlign w:val="center"/>
          </w:tcPr>
          <w:p w:rsidR="00253660" w:rsidRPr="006E29CE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6E29CE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6E29CE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253660" w:rsidRPr="006E29CE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253660" w:rsidRPr="00195F6F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6E29CE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6E29CE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6E29CE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6E29CE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253660" w:rsidRPr="006E29CE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253660" w:rsidRPr="00195F6F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6E29CE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6E29CE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6E29CE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6E29CE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253660" w:rsidRPr="006E29CE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E29C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50BA1" w:rsidRPr="00C86BD4" w:rsidTr="00E2209A">
        <w:trPr>
          <w:trHeight w:val="510"/>
        </w:trPr>
        <w:tc>
          <w:tcPr>
            <w:tcW w:w="1384" w:type="dxa"/>
            <w:vMerge/>
          </w:tcPr>
          <w:p w:rsidR="00350BA1" w:rsidRPr="00C86BD4" w:rsidRDefault="00350BA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350BA1" w:rsidRPr="00C86BD4" w:rsidRDefault="00350BA1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</w:tcPr>
          <w:p w:rsidR="00350BA1" w:rsidRPr="00C86BD4" w:rsidRDefault="00350BA1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7C638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отдел ЗАГС администрации Березовского района</w:t>
            </w:r>
          </w:p>
        </w:tc>
        <w:tc>
          <w:tcPr>
            <w:tcW w:w="2274" w:type="dxa"/>
          </w:tcPr>
          <w:p w:rsidR="00350BA1" w:rsidRPr="00C86BD4" w:rsidRDefault="00350BA1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350BA1" w:rsidRPr="00D92660" w:rsidRDefault="006E29CE" w:rsidP="00BC00D5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</w:t>
            </w:r>
            <w:r w:rsidR="00BC00D5"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478</w:t>
            </w: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912" w:type="dxa"/>
            <w:vAlign w:val="center"/>
          </w:tcPr>
          <w:p w:rsidR="00350BA1" w:rsidRPr="00D92660" w:rsidRDefault="00BC00D5" w:rsidP="00350B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6433,2</w:t>
            </w:r>
          </w:p>
        </w:tc>
        <w:tc>
          <w:tcPr>
            <w:tcW w:w="912" w:type="dxa"/>
            <w:vAlign w:val="center"/>
          </w:tcPr>
          <w:p w:rsidR="00350BA1" w:rsidRPr="00D92660" w:rsidRDefault="006B348C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6837,5</w:t>
            </w:r>
          </w:p>
        </w:tc>
        <w:tc>
          <w:tcPr>
            <w:tcW w:w="912" w:type="dxa"/>
            <w:gridSpan w:val="3"/>
            <w:vAlign w:val="center"/>
          </w:tcPr>
          <w:p w:rsidR="00350BA1" w:rsidRPr="00D92660" w:rsidRDefault="008F6C3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7126,0</w:t>
            </w:r>
          </w:p>
        </w:tc>
        <w:tc>
          <w:tcPr>
            <w:tcW w:w="912" w:type="dxa"/>
            <w:gridSpan w:val="2"/>
            <w:vAlign w:val="center"/>
          </w:tcPr>
          <w:p w:rsidR="00350BA1" w:rsidRPr="00D92660" w:rsidRDefault="008F6C3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7346,9</w:t>
            </w:r>
          </w:p>
        </w:tc>
        <w:tc>
          <w:tcPr>
            <w:tcW w:w="996" w:type="dxa"/>
            <w:vAlign w:val="center"/>
          </w:tcPr>
          <w:p w:rsidR="00350BA1" w:rsidRPr="00D92660" w:rsidRDefault="008F6C3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36734,5</w:t>
            </w:r>
          </w:p>
        </w:tc>
      </w:tr>
      <w:tr w:rsidR="008F6C34" w:rsidRPr="00C86BD4" w:rsidTr="00E2209A">
        <w:trPr>
          <w:trHeight w:val="510"/>
        </w:trPr>
        <w:tc>
          <w:tcPr>
            <w:tcW w:w="1384" w:type="dxa"/>
            <w:vMerge/>
          </w:tcPr>
          <w:p w:rsidR="008F6C34" w:rsidRPr="00C86BD4" w:rsidRDefault="008F6C3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8F6C34" w:rsidRPr="00C86BD4" w:rsidRDefault="008F6C34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8F6C34" w:rsidRPr="00D92660" w:rsidRDefault="006E29C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52494,2</w:t>
            </w:r>
          </w:p>
        </w:tc>
        <w:tc>
          <w:tcPr>
            <w:tcW w:w="912" w:type="dxa"/>
            <w:vAlign w:val="center"/>
          </w:tcPr>
          <w:p w:rsidR="008F6C34" w:rsidRPr="00D92660" w:rsidRDefault="008F6C34" w:rsidP="00350B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5112,1</w:t>
            </w:r>
          </w:p>
        </w:tc>
        <w:tc>
          <w:tcPr>
            <w:tcW w:w="912" w:type="dxa"/>
            <w:vAlign w:val="center"/>
          </w:tcPr>
          <w:p w:rsidR="008F6C34" w:rsidRPr="00D92660" w:rsidRDefault="008F6C3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5551,5</w:t>
            </w:r>
          </w:p>
        </w:tc>
        <w:tc>
          <w:tcPr>
            <w:tcW w:w="912" w:type="dxa"/>
            <w:gridSpan w:val="3"/>
            <w:vAlign w:val="center"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5465,2</w:t>
            </w:r>
          </w:p>
        </w:tc>
        <w:tc>
          <w:tcPr>
            <w:tcW w:w="912" w:type="dxa"/>
            <w:gridSpan w:val="2"/>
            <w:vAlign w:val="center"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6060,9</w:t>
            </w:r>
          </w:p>
        </w:tc>
        <w:tc>
          <w:tcPr>
            <w:tcW w:w="996" w:type="dxa"/>
            <w:vAlign w:val="center"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30304,5</w:t>
            </w:r>
          </w:p>
        </w:tc>
      </w:tr>
      <w:tr w:rsidR="00350BA1" w:rsidRPr="00C86BD4" w:rsidTr="00E2209A">
        <w:trPr>
          <w:trHeight w:val="510"/>
        </w:trPr>
        <w:tc>
          <w:tcPr>
            <w:tcW w:w="1384" w:type="dxa"/>
            <w:vMerge/>
          </w:tcPr>
          <w:p w:rsidR="00350BA1" w:rsidRPr="00C86BD4" w:rsidRDefault="00350BA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350BA1" w:rsidRPr="00C86BD4" w:rsidRDefault="00350BA1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350BA1" w:rsidRPr="00C86BD4" w:rsidRDefault="00350BA1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350BA1" w:rsidRPr="00C86BD4" w:rsidRDefault="00350BA1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350BA1" w:rsidRPr="00D92660" w:rsidRDefault="00BC00D5" w:rsidP="00D4043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11936</w:t>
            </w:r>
            <w:r w:rsidR="00D40439"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vAlign w:val="center"/>
          </w:tcPr>
          <w:p w:rsidR="00350BA1" w:rsidRPr="00D92660" w:rsidRDefault="00BC00D5" w:rsidP="00350B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1273</w:t>
            </w:r>
            <w:r w:rsidR="00350BA1"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,2</w:t>
            </w:r>
          </w:p>
        </w:tc>
        <w:tc>
          <w:tcPr>
            <w:tcW w:w="912" w:type="dxa"/>
            <w:vAlign w:val="center"/>
          </w:tcPr>
          <w:p w:rsidR="00350BA1" w:rsidRPr="00D92660" w:rsidRDefault="006B348C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1286,0</w:t>
            </w:r>
          </w:p>
        </w:tc>
        <w:tc>
          <w:tcPr>
            <w:tcW w:w="912" w:type="dxa"/>
            <w:gridSpan w:val="3"/>
            <w:vAlign w:val="center"/>
          </w:tcPr>
          <w:p w:rsidR="00350BA1" w:rsidRPr="00D92660" w:rsidRDefault="008F6C3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1660,8</w:t>
            </w:r>
          </w:p>
        </w:tc>
        <w:tc>
          <w:tcPr>
            <w:tcW w:w="912" w:type="dxa"/>
            <w:gridSpan w:val="2"/>
            <w:vAlign w:val="center"/>
          </w:tcPr>
          <w:p w:rsidR="00350BA1" w:rsidRPr="00D92660" w:rsidRDefault="008F6C3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1286,0</w:t>
            </w:r>
          </w:p>
        </w:tc>
        <w:tc>
          <w:tcPr>
            <w:tcW w:w="996" w:type="dxa"/>
            <w:vAlign w:val="center"/>
          </w:tcPr>
          <w:p w:rsidR="00350BA1" w:rsidRPr="00D92660" w:rsidRDefault="008F6C3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6430,0</w:t>
            </w:r>
          </w:p>
        </w:tc>
      </w:tr>
      <w:tr w:rsidR="00350BA1" w:rsidRPr="00C86BD4" w:rsidTr="00E2209A">
        <w:trPr>
          <w:trHeight w:val="510"/>
        </w:trPr>
        <w:tc>
          <w:tcPr>
            <w:tcW w:w="1384" w:type="dxa"/>
            <w:vMerge/>
          </w:tcPr>
          <w:p w:rsidR="00350BA1" w:rsidRPr="00C86BD4" w:rsidRDefault="00350BA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350BA1" w:rsidRPr="00C86BD4" w:rsidRDefault="00350BA1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350BA1" w:rsidRPr="00C86BD4" w:rsidRDefault="00350BA1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350BA1" w:rsidRPr="00C86BD4" w:rsidRDefault="00350BA1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350BA1" w:rsidRPr="00D92660" w:rsidRDefault="00D4043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912" w:type="dxa"/>
            <w:vAlign w:val="center"/>
          </w:tcPr>
          <w:p w:rsidR="00350BA1" w:rsidRPr="00D92660" w:rsidRDefault="00350BA1" w:rsidP="00350B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912" w:type="dxa"/>
            <w:vAlign w:val="center"/>
          </w:tcPr>
          <w:p w:rsidR="00350BA1" w:rsidRPr="00D92660" w:rsidRDefault="00350BA1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350BA1" w:rsidRPr="00D92660" w:rsidRDefault="00350BA1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350BA1" w:rsidRPr="00D92660" w:rsidRDefault="00350BA1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350BA1" w:rsidRPr="00D92660" w:rsidRDefault="00350BA1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50BA1" w:rsidRPr="00C86BD4" w:rsidTr="00E2209A">
        <w:trPr>
          <w:trHeight w:val="510"/>
        </w:trPr>
        <w:tc>
          <w:tcPr>
            <w:tcW w:w="1384" w:type="dxa"/>
            <w:vMerge/>
          </w:tcPr>
          <w:p w:rsidR="00350BA1" w:rsidRPr="00C86BD4" w:rsidRDefault="00350BA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350BA1" w:rsidRPr="00C86BD4" w:rsidRDefault="00350BA1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350BA1" w:rsidRPr="00C86BD4" w:rsidRDefault="00350BA1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350BA1" w:rsidRPr="00C86BD4" w:rsidRDefault="00350BA1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350BA1" w:rsidRPr="00D92660" w:rsidRDefault="00350BA1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350BA1" w:rsidRPr="00D92660" w:rsidRDefault="00350BA1" w:rsidP="00350B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350BA1" w:rsidRPr="00D92660" w:rsidRDefault="00350BA1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350BA1" w:rsidRPr="00D92660" w:rsidRDefault="00350BA1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350BA1" w:rsidRPr="00D92660" w:rsidRDefault="00350BA1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350BA1" w:rsidRPr="00D92660" w:rsidRDefault="00350BA1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350BA1" w:rsidRPr="00C86BD4" w:rsidTr="00E2209A">
        <w:trPr>
          <w:trHeight w:val="510"/>
        </w:trPr>
        <w:tc>
          <w:tcPr>
            <w:tcW w:w="1384" w:type="dxa"/>
            <w:vMerge/>
          </w:tcPr>
          <w:p w:rsidR="00350BA1" w:rsidRPr="00C86BD4" w:rsidRDefault="00350BA1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350BA1" w:rsidRPr="00C86BD4" w:rsidRDefault="00350BA1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350BA1" w:rsidRPr="00C86BD4" w:rsidRDefault="00350BA1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350BA1" w:rsidRPr="00C86BD4" w:rsidRDefault="00350BA1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350BA1" w:rsidRPr="00D92660" w:rsidRDefault="00350BA1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350BA1" w:rsidRPr="00D92660" w:rsidRDefault="00350BA1" w:rsidP="00350BA1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350BA1" w:rsidRPr="00D92660" w:rsidRDefault="00350BA1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350BA1" w:rsidRPr="00D92660" w:rsidRDefault="00350BA1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350BA1" w:rsidRPr="00D92660" w:rsidRDefault="00350BA1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350BA1" w:rsidRPr="00D92660" w:rsidRDefault="00350BA1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510"/>
        </w:trPr>
        <w:tc>
          <w:tcPr>
            <w:tcW w:w="1384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7C638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Городские (сельские) поселения Березовского района</w:t>
            </w:r>
          </w:p>
        </w:tc>
        <w:tc>
          <w:tcPr>
            <w:tcW w:w="2274" w:type="dxa"/>
          </w:tcPr>
          <w:p w:rsidR="00253660" w:rsidRPr="00C86BD4" w:rsidRDefault="00253660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253660" w:rsidRPr="00195F6F" w:rsidRDefault="007E1A56" w:rsidP="007E1A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2610</w:t>
            </w:r>
            <w:r w:rsidR="00253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298,0</w:t>
            </w:r>
          </w:p>
        </w:tc>
        <w:tc>
          <w:tcPr>
            <w:tcW w:w="912" w:type="dxa"/>
            <w:vAlign w:val="center"/>
          </w:tcPr>
          <w:p w:rsidR="00253660" w:rsidRPr="007E1A56" w:rsidRDefault="006B348C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</w:t>
            </w:r>
            <w:r w:rsidR="00253660"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7E1A56" w:rsidRDefault="00253660" w:rsidP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8F6C34"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7E1A56" w:rsidRDefault="00253660" w:rsidP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 w:rsidR="008F6C34"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89</w:t>
            </w: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6" w:type="dxa"/>
            <w:vAlign w:val="center"/>
          </w:tcPr>
          <w:p w:rsidR="00253660" w:rsidRPr="007E1A56" w:rsidRDefault="008F6C34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1445</w:t>
            </w:r>
            <w:r w:rsidR="00253660"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253660" w:rsidRPr="00C86BD4" w:rsidTr="00E2209A">
        <w:trPr>
          <w:trHeight w:val="510"/>
        </w:trPr>
        <w:tc>
          <w:tcPr>
            <w:tcW w:w="1384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253660" w:rsidRPr="00C86BD4" w:rsidRDefault="00253660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253660" w:rsidRPr="009B33B9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510"/>
        </w:trPr>
        <w:tc>
          <w:tcPr>
            <w:tcW w:w="1384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253660" w:rsidRPr="00C86BD4" w:rsidRDefault="00253660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253660" w:rsidRPr="00195F6F" w:rsidRDefault="00253660" w:rsidP="007E1A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  <w:r w:rsid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298,0</w:t>
            </w:r>
          </w:p>
        </w:tc>
        <w:tc>
          <w:tcPr>
            <w:tcW w:w="912" w:type="dxa"/>
            <w:vAlign w:val="center"/>
          </w:tcPr>
          <w:p w:rsidR="00253660" w:rsidRPr="007E1A56" w:rsidRDefault="006B348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</w:t>
            </w:r>
            <w:r w:rsidR="00253660"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7E1A56" w:rsidRDefault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</w:t>
            </w:r>
            <w:r w:rsidR="00253660"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7E1A56" w:rsidRDefault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289</w:t>
            </w:r>
            <w:r w:rsidR="00253660"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96" w:type="dxa"/>
            <w:vAlign w:val="center"/>
          </w:tcPr>
          <w:p w:rsidR="00253660" w:rsidRPr="007E1A56" w:rsidRDefault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1445</w:t>
            </w:r>
            <w:r w:rsidR="00253660"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</w:tr>
      <w:tr w:rsidR="00253660" w:rsidRPr="00C86BD4" w:rsidTr="00E2209A">
        <w:trPr>
          <w:trHeight w:val="510"/>
        </w:trPr>
        <w:tc>
          <w:tcPr>
            <w:tcW w:w="1384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253660" w:rsidRPr="00C86BD4" w:rsidRDefault="00253660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253660" w:rsidRPr="009B33B9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510"/>
        </w:trPr>
        <w:tc>
          <w:tcPr>
            <w:tcW w:w="1384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253660" w:rsidRPr="00C86BD4" w:rsidRDefault="00253660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253660" w:rsidRPr="009B33B9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510"/>
        </w:trPr>
        <w:tc>
          <w:tcPr>
            <w:tcW w:w="1384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253660" w:rsidRPr="00C86BD4" w:rsidRDefault="00253660" w:rsidP="007371C7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253660" w:rsidRPr="009B33B9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253660" w:rsidRPr="007E1A56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585"/>
        </w:trPr>
        <w:tc>
          <w:tcPr>
            <w:tcW w:w="1384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3.2.</w:t>
            </w:r>
          </w:p>
        </w:tc>
        <w:tc>
          <w:tcPr>
            <w:tcW w:w="2662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Основное мероприятие "Обеспечение взаимодействия с политическими партиями, избирательными комиссиями, законодательными (представительными) органами 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государственной власти и местного самоуправления в сфере регионального развития и содействия развитию местного самоуправления в районе, прогноза общественно-политической ситуации"                                           (4)</w:t>
            </w:r>
          </w:p>
        </w:tc>
        <w:tc>
          <w:tcPr>
            <w:tcW w:w="3109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Управление делами администрации Березовского района</w:t>
            </w: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</w:tcPr>
          <w:p w:rsidR="00253660" w:rsidRPr="00195F6F" w:rsidRDefault="00253660" w:rsidP="007E1A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 w:rsid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912" w:type="dxa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414,1</w:t>
            </w:r>
          </w:p>
        </w:tc>
        <w:tc>
          <w:tcPr>
            <w:tcW w:w="912" w:type="dxa"/>
            <w:vAlign w:val="center"/>
          </w:tcPr>
          <w:p w:rsidR="00253660" w:rsidRPr="007E1A56" w:rsidRDefault="0087063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253660"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63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</w:tcPr>
          <w:p w:rsidR="00253660" w:rsidRPr="00195F6F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69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</w:tcPr>
          <w:p w:rsidR="00253660" w:rsidRPr="00195F6F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408,0</w:t>
            </w:r>
          </w:p>
        </w:tc>
        <w:tc>
          <w:tcPr>
            <w:tcW w:w="912" w:type="dxa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408,0</w:t>
            </w:r>
          </w:p>
        </w:tc>
        <w:tc>
          <w:tcPr>
            <w:tcW w:w="912" w:type="dxa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735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</w:tcPr>
          <w:p w:rsidR="00253660" w:rsidRPr="00195F6F" w:rsidRDefault="007E1A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253660"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912" w:type="dxa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912" w:type="dxa"/>
            <w:vAlign w:val="center"/>
          </w:tcPr>
          <w:p w:rsidR="00253660" w:rsidRPr="007E1A56" w:rsidRDefault="0087063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253660"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63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</w:tcPr>
          <w:p w:rsidR="00253660" w:rsidRPr="00195F6F" w:rsidRDefault="007E1A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253660"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912" w:type="dxa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12" w:type="dxa"/>
            <w:vAlign w:val="center"/>
          </w:tcPr>
          <w:p w:rsidR="00253660" w:rsidRPr="007E1A56" w:rsidRDefault="0087063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253660"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1305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</w:tcPr>
          <w:p w:rsidR="00253660" w:rsidRPr="00195F6F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</w:tcPr>
          <w:p w:rsidR="00253660" w:rsidRPr="007E1A56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7E1A5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F6C34" w:rsidRPr="00C86BD4" w:rsidTr="00E2209A">
        <w:trPr>
          <w:trHeight w:val="300"/>
        </w:trPr>
        <w:tc>
          <w:tcPr>
            <w:tcW w:w="1384" w:type="dxa"/>
            <w:vMerge w:val="restart"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 </w:t>
            </w:r>
          </w:p>
        </w:tc>
        <w:tc>
          <w:tcPr>
            <w:tcW w:w="2662" w:type="dxa"/>
            <w:vMerge w:val="restart"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Итого по подпрограмме III</w:t>
            </w:r>
          </w:p>
        </w:tc>
        <w:tc>
          <w:tcPr>
            <w:tcW w:w="3109" w:type="dxa"/>
            <w:vMerge w:val="restart"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8F6C34" w:rsidRPr="00D92660" w:rsidRDefault="007E1A56" w:rsidP="00107EDB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67509,2</w:t>
            </w:r>
          </w:p>
        </w:tc>
        <w:tc>
          <w:tcPr>
            <w:tcW w:w="912" w:type="dxa"/>
            <w:vAlign w:val="center"/>
            <w:hideMark/>
          </w:tcPr>
          <w:p w:rsidR="008F6C34" w:rsidRPr="00D92660" w:rsidRDefault="008F6C34" w:rsidP="00350BA1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7145,3</w:t>
            </w:r>
          </w:p>
        </w:tc>
        <w:tc>
          <w:tcPr>
            <w:tcW w:w="912" w:type="dxa"/>
            <w:vAlign w:val="center"/>
            <w:hideMark/>
          </w:tcPr>
          <w:p w:rsidR="008F6C34" w:rsidRPr="00D92660" w:rsidRDefault="008F6C34" w:rsidP="00AF524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7133,5</w:t>
            </w:r>
          </w:p>
        </w:tc>
        <w:tc>
          <w:tcPr>
            <w:tcW w:w="912" w:type="dxa"/>
            <w:gridSpan w:val="3"/>
            <w:vAlign w:val="center"/>
            <w:hideMark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7415,0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7635,9</w:t>
            </w:r>
          </w:p>
        </w:tc>
        <w:tc>
          <w:tcPr>
            <w:tcW w:w="996" w:type="dxa"/>
            <w:vAlign w:val="center"/>
            <w:hideMark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38179,5</w:t>
            </w:r>
          </w:p>
        </w:tc>
      </w:tr>
      <w:tr w:rsidR="008F6C34" w:rsidRPr="00C86BD4" w:rsidTr="00E2209A">
        <w:trPr>
          <w:trHeight w:val="510"/>
        </w:trPr>
        <w:tc>
          <w:tcPr>
            <w:tcW w:w="1384" w:type="dxa"/>
            <w:vMerge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8F6C34" w:rsidRPr="00D92660" w:rsidRDefault="007E1A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52494,2</w:t>
            </w:r>
          </w:p>
        </w:tc>
        <w:tc>
          <w:tcPr>
            <w:tcW w:w="912" w:type="dxa"/>
            <w:vAlign w:val="center"/>
            <w:hideMark/>
          </w:tcPr>
          <w:p w:rsidR="008F6C34" w:rsidRPr="00D92660" w:rsidRDefault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5112,1</w:t>
            </w:r>
          </w:p>
        </w:tc>
        <w:tc>
          <w:tcPr>
            <w:tcW w:w="912" w:type="dxa"/>
            <w:vAlign w:val="center"/>
            <w:hideMark/>
          </w:tcPr>
          <w:p w:rsidR="008F6C34" w:rsidRPr="00D92660" w:rsidRDefault="008F6C34" w:rsidP="00AF524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5551,5</w:t>
            </w:r>
          </w:p>
        </w:tc>
        <w:tc>
          <w:tcPr>
            <w:tcW w:w="912" w:type="dxa"/>
            <w:gridSpan w:val="3"/>
            <w:vAlign w:val="center"/>
            <w:hideMark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5465,2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6060,9</w:t>
            </w:r>
          </w:p>
        </w:tc>
        <w:tc>
          <w:tcPr>
            <w:tcW w:w="996" w:type="dxa"/>
            <w:vAlign w:val="center"/>
            <w:hideMark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30304,5</w:t>
            </w:r>
          </w:p>
        </w:tc>
      </w:tr>
      <w:tr w:rsidR="008F6C34" w:rsidRPr="00C86BD4" w:rsidTr="00E2209A">
        <w:trPr>
          <w:trHeight w:val="510"/>
        </w:trPr>
        <w:tc>
          <w:tcPr>
            <w:tcW w:w="1384" w:type="dxa"/>
            <w:vMerge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8F6C34" w:rsidRPr="00D92660" w:rsidRDefault="008F6C34" w:rsidP="007E1A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  <w:r w:rsidR="007E1A56"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954,0</w:t>
            </w:r>
          </w:p>
        </w:tc>
        <w:tc>
          <w:tcPr>
            <w:tcW w:w="912" w:type="dxa"/>
            <w:vAlign w:val="center"/>
            <w:hideMark/>
          </w:tcPr>
          <w:p w:rsidR="008F6C34" w:rsidRPr="00D92660" w:rsidRDefault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1979,2</w:t>
            </w:r>
          </w:p>
        </w:tc>
        <w:tc>
          <w:tcPr>
            <w:tcW w:w="912" w:type="dxa"/>
            <w:vAlign w:val="center"/>
            <w:hideMark/>
          </w:tcPr>
          <w:p w:rsidR="008F6C34" w:rsidRPr="00D92660" w:rsidRDefault="008F6C34" w:rsidP="00AF524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1575,0</w:t>
            </w:r>
          </w:p>
        </w:tc>
        <w:tc>
          <w:tcPr>
            <w:tcW w:w="912" w:type="dxa"/>
            <w:gridSpan w:val="3"/>
            <w:vAlign w:val="center"/>
            <w:hideMark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1949,8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1575,0</w:t>
            </w:r>
          </w:p>
        </w:tc>
        <w:tc>
          <w:tcPr>
            <w:tcW w:w="996" w:type="dxa"/>
            <w:vAlign w:val="center"/>
            <w:hideMark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7875,0</w:t>
            </w:r>
          </w:p>
        </w:tc>
      </w:tr>
      <w:tr w:rsidR="008F6C34" w:rsidRPr="00C86BD4" w:rsidTr="00E2209A">
        <w:trPr>
          <w:trHeight w:val="300"/>
        </w:trPr>
        <w:tc>
          <w:tcPr>
            <w:tcW w:w="1384" w:type="dxa"/>
            <w:vMerge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8F6C34" w:rsidRPr="00D92660" w:rsidRDefault="007E1A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  <w:r w:rsidR="008F6C34"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vAlign w:val="center"/>
            <w:hideMark/>
          </w:tcPr>
          <w:p w:rsidR="008F6C34" w:rsidRPr="00D92660" w:rsidRDefault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54,0</w:t>
            </w:r>
          </w:p>
        </w:tc>
        <w:tc>
          <w:tcPr>
            <w:tcW w:w="912" w:type="dxa"/>
            <w:vAlign w:val="center"/>
            <w:hideMark/>
          </w:tcPr>
          <w:p w:rsidR="008F6C34" w:rsidRPr="00D92660" w:rsidRDefault="008F6C34" w:rsidP="00AF524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12" w:type="dxa"/>
            <w:gridSpan w:val="3"/>
            <w:vAlign w:val="center"/>
            <w:hideMark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F6C34" w:rsidRPr="00C86BD4" w:rsidTr="00E2209A">
        <w:trPr>
          <w:trHeight w:val="510"/>
        </w:trPr>
        <w:tc>
          <w:tcPr>
            <w:tcW w:w="1384" w:type="dxa"/>
            <w:vMerge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8F6C34" w:rsidRPr="00D92660" w:rsidRDefault="007E1A56" w:rsidP="007E1A56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8F6C34"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912" w:type="dxa"/>
            <w:vAlign w:val="center"/>
            <w:hideMark/>
          </w:tcPr>
          <w:p w:rsidR="008F6C34" w:rsidRPr="00D92660" w:rsidRDefault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12" w:type="dxa"/>
            <w:vAlign w:val="center"/>
            <w:hideMark/>
          </w:tcPr>
          <w:p w:rsidR="008F6C34" w:rsidRPr="00D92660" w:rsidRDefault="008F6C34" w:rsidP="00AF524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912" w:type="dxa"/>
            <w:gridSpan w:val="3"/>
            <w:vAlign w:val="center"/>
            <w:hideMark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8F6C34" w:rsidRPr="00C86BD4" w:rsidTr="00E2209A">
        <w:trPr>
          <w:trHeight w:val="510"/>
        </w:trPr>
        <w:tc>
          <w:tcPr>
            <w:tcW w:w="1384" w:type="dxa"/>
            <w:vMerge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8F6C34" w:rsidRPr="00C86BD4" w:rsidRDefault="008F6C34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8F6C34" w:rsidRPr="00D92660" w:rsidRDefault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8F6C34" w:rsidRPr="00D92660" w:rsidRDefault="008F6C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8F6C34" w:rsidRPr="00D92660" w:rsidRDefault="008F6C34" w:rsidP="00AF524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3"/>
            <w:vAlign w:val="center"/>
            <w:hideMark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gridSpan w:val="2"/>
            <w:vAlign w:val="center"/>
            <w:hideMark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8F6C34" w:rsidRPr="00D92660" w:rsidRDefault="008F6C34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E2209A">
        <w:trPr>
          <w:trHeight w:val="300"/>
        </w:trPr>
        <w:tc>
          <w:tcPr>
            <w:tcW w:w="15069" w:type="dxa"/>
            <w:gridSpan w:val="13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Подпрограмма 4 "Обеспечение защиты прав потребителей"</w:t>
            </w:r>
          </w:p>
        </w:tc>
      </w:tr>
      <w:tr w:rsidR="00253660" w:rsidRPr="00C86BD4" w:rsidTr="00D075EC">
        <w:trPr>
          <w:trHeight w:val="437"/>
        </w:trPr>
        <w:tc>
          <w:tcPr>
            <w:tcW w:w="1384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4.1.</w:t>
            </w:r>
          </w:p>
        </w:tc>
        <w:tc>
          <w:tcPr>
            <w:tcW w:w="2662" w:type="dxa"/>
            <w:vMerge w:val="restart"/>
            <w:hideMark/>
          </w:tcPr>
          <w:p w:rsidR="00253660" w:rsidRPr="00C86BD4" w:rsidRDefault="00253660" w:rsidP="00D37545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Основное мероприятие "Мероприятия, направленные на правовое просвещение и правовое информирование потребителей, профилактику 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потребительских споров"  (5)</w:t>
            </w:r>
          </w:p>
        </w:tc>
        <w:tc>
          <w:tcPr>
            <w:tcW w:w="3109" w:type="dxa"/>
            <w:vMerge w:val="restart"/>
            <w:hideMark/>
          </w:tcPr>
          <w:p w:rsidR="00253660" w:rsidRPr="00C86BD4" w:rsidRDefault="00253660" w:rsidP="00D37545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Комитет по экономической политике администрации Березовского района</w:t>
            </w: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 </w:t>
            </w:r>
          </w:p>
        </w:tc>
        <w:tc>
          <w:tcPr>
            <w:tcW w:w="2662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Итого по подпрограмме IV</w:t>
            </w:r>
          </w:p>
        </w:tc>
        <w:tc>
          <w:tcPr>
            <w:tcW w:w="3109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b/>
                <w:bCs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7E1A56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7E1A56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DF79A4" w:rsidRPr="00C86BD4" w:rsidTr="00D075EC">
        <w:trPr>
          <w:trHeight w:val="540"/>
        </w:trPr>
        <w:tc>
          <w:tcPr>
            <w:tcW w:w="1384" w:type="dxa"/>
            <w:vMerge w:val="restart"/>
            <w:noWrap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Всего по муниципальной программе</w:t>
            </w:r>
          </w:p>
        </w:tc>
        <w:tc>
          <w:tcPr>
            <w:tcW w:w="3109" w:type="dxa"/>
            <w:vMerge w:val="restart"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DF79A4" w:rsidRPr="00D92660" w:rsidRDefault="00DF79A4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85848,4</w:t>
            </w:r>
          </w:p>
        </w:tc>
        <w:tc>
          <w:tcPr>
            <w:tcW w:w="912" w:type="dxa"/>
            <w:vAlign w:val="center"/>
            <w:hideMark/>
          </w:tcPr>
          <w:p w:rsidR="00DF79A4" w:rsidRPr="00D92660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10275,2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9042,4</w:t>
            </w:r>
          </w:p>
        </w:tc>
        <w:tc>
          <w:tcPr>
            <w:tcW w:w="850" w:type="dxa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9394,6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9522,7</w:t>
            </w:r>
          </w:p>
        </w:tc>
        <w:tc>
          <w:tcPr>
            <w:tcW w:w="996" w:type="dxa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47613,5</w:t>
            </w:r>
          </w:p>
        </w:tc>
      </w:tr>
      <w:tr w:rsidR="00DF79A4" w:rsidRPr="00C86BD4" w:rsidTr="00D075EC">
        <w:trPr>
          <w:trHeight w:val="585"/>
        </w:trPr>
        <w:tc>
          <w:tcPr>
            <w:tcW w:w="1384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DF79A4" w:rsidRPr="00D92660" w:rsidRDefault="00DF79A4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52510,9</w:t>
            </w:r>
          </w:p>
        </w:tc>
        <w:tc>
          <w:tcPr>
            <w:tcW w:w="912" w:type="dxa"/>
            <w:vAlign w:val="center"/>
            <w:hideMark/>
          </w:tcPr>
          <w:p w:rsidR="00DF79A4" w:rsidRPr="00D92660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5114,2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5552,7</w:t>
            </w:r>
          </w:p>
        </w:tc>
        <w:tc>
          <w:tcPr>
            <w:tcW w:w="850" w:type="dxa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5473,8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6061,7</w:t>
            </w:r>
          </w:p>
        </w:tc>
        <w:tc>
          <w:tcPr>
            <w:tcW w:w="996" w:type="dxa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30308,5</w:t>
            </w:r>
          </w:p>
        </w:tc>
      </w:tr>
      <w:tr w:rsidR="00DF79A4" w:rsidRPr="00C86BD4" w:rsidTr="00D075EC">
        <w:trPr>
          <w:trHeight w:val="525"/>
        </w:trPr>
        <w:tc>
          <w:tcPr>
            <w:tcW w:w="1384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DF79A4" w:rsidRPr="00D92660" w:rsidRDefault="00DF79A4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31484,4</w:t>
            </w:r>
          </w:p>
        </w:tc>
        <w:tc>
          <w:tcPr>
            <w:tcW w:w="912" w:type="dxa"/>
            <w:vAlign w:val="center"/>
            <w:hideMark/>
          </w:tcPr>
          <w:p w:rsidR="00DF79A4" w:rsidRPr="00D92660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4899,8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F79A4" w:rsidRPr="00DF79A4" w:rsidRDefault="00DF79A4" w:rsidP="00870639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3284,5</w:t>
            </w:r>
          </w:p>
        </w:tc>
        <w:tc>
          <w:tcPr>
            <w:tcW w:w="850" w:type="dxa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3722,7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3262,9</w:t>
            </w:r>
          </w:p>
        </w:tc>
        <w:tc>
          <w:tcPr>
            <w:tcW w:w="996" w:type="dxa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16314,5</w:t>
            </w:r>
          </w:p>
        </w:tc>
      </w:tr>
      <w:tr w:rsidR="00DF79A4" w:rsidRPr="00C86BD4" w:rsidTr="00D075EC">
        <w:trPr>
          <w:trHeight w:val="390"/>
        </w:trPr>
        <w:tc>
          <w:tcPr>
            <w:tcW w:w="1384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DF79A4" w:rsidRPr="00D92660" w:rsidRDefault="00DF79A4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1528,8</w:t>
            </w:r>
          </w:p>
        </w:tc>
        <w:tc>
          <w:tcPr>
            <w:tcW w:w="912" w:type="dxa"/>
            <w:vAlign w:val="center"/>
            <w:hideMark/>
          </w:tcPr>
          <w:p w:rsidR="00DF79A4" w:rsidRPr="00D92660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92660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225,8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169,0</w:t>
            </w:r>
          </w:p>
        </w:tc>
        <w:tc>
          <w:tcPr>
            <w:tcW w:w="850" w:type="dxa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96" w:type="dxa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810,0</w:t>
            </w:r>
          </w:p>
        </w:tc>
      </w:tr>
      <w:tr w:rsidR="00DF79A4" w:rsidRPr="00C86BD4" w:rsidTr="00D075EC">
        <w:trPr>
          <w:trHeight w:val="585"/>
        </w:trPr>
        <w:tc>
          <w:tcPr>
            <w:tcW w:w="1384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DF79A4" w:rsidRPr="00870639" w:rsidRDefault="00DF79A4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  <w:r w:rsidRPr="0087063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,1</w:t>
            </w:r>
          </w:p>
        </w:tc>
        <w:tc>
          <w:tcPr>
            <w:tcW w:w="912" w:type="dxa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F79A4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DF79A4" w:rsidRPr="00870639" w:rsidRDefault="00DF79A4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7063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F79A4" w:rsidRPr="00C86BD4" w:rsidTr="00D075EC">
        <w:trPr>
          <w:trHeight w:val="765"/>
        </w:trPr>
        <w:tc>
          <w:tcPr>
            <w:tcW w:w="1384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бюджет городских (сельских) поселений</w:t>
            </w:r>
          </w:p>
        </w:tc>
        <w:tc>
          <w:tcPr>
            <w:tcW w:w="996" w:type="dxa"/>
            <w:vAlign w:val="center"/>
            <w:hideMark/>
          </w:tcPr>
          <w:p w:rsidR="00DF79A4" w:rsidRPr="00870639" w:rsidRDefault="00DF79A4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7063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324,3</w:t>
            </w:r>
          </w:p>
        </w:tc>
        <w:tc>
          <w:tcPr>
            <w:tcW w:w="912" w:type="dxa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850" w:type="dxa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96" w:type="dxa"/>
            <w:vAlign w:val="center"/>
            <w:hideMark/>
          </w:tcPr>
          <w:p w:rsidR="00DF79A4" w:rsidRPr="00DF79A4" w:rsidRDefault="00DF79A4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180,5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noWrap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числе:</w:t>
            </w:r>
          </w:p>
        </w:tc>
        <w:tc>
          <w:tcPr>
            <w:tcW w:w="3109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96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12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62" w:type="dxa"/>
            <w:gridSpan w:val="2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850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24" w:type="dxa"/>
            <w:gridSpan w:val="3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96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Проектная часть</w:t>
            </w:r>
          </w:p>
        </w:tc>
        <w:tc>
          <w:tcPr>
            <w:tcW w:w="3109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DF79A4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DF79A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DF79A4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DF79A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DF79A4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DF79A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DF79A4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DF79A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DF79A4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DF79A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3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DF79A4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DF79A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ind w:firstLine="3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DF79A4" w:rsidRPr="00C86BD4" w:rsidTr="00D075EC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Процессная часть</w:t>
            </w:r>
          </w:p>
        </w:tc>
        <w:tc>
          <w:tcPr>
            <w:tcW w:w="3109" w:type="dxa"/>
            <w:vMerge w:val="restart"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DF79A4" w:rsidRPr="00870639" w:rsidRDefault="00DF79A4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85848,4</w:t>
            </w:r>
          </w:p>
        </w:tc>
        <w:tc>
          <w:tcPr>
            <w:tcW w:w="912" w:type="dxa"/>
            <w:vAlign w:val="center"/>
            <w:hideMark/>
          </w:tcPr>
          <w:p w:rsidR="00DF79A4" w:rsidRPr="00DF79A4" w:rsidRDefault="00DF79A4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10275,2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F79A4" w:rsidRPr="00DF79A4" w:rsidRDefault="00DF79A4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9042,4</w:t>
            </w:r>
          </w:p>
        </w:tc>
        <w:tc>
          <w:tcPr>
            <w:tcW w:w="850" w:type="dxa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9394,6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9522,7</w:t>
            </w:r>
          </w:p>
        </w:tc>
        <w:tc>
          <w:tcPr>
            <w:tcW w:w="996" w:type="dxa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47613,5</w:t>
            </w:r>
          </w:p>
        </w:tc>
      </w:tr>
      <w:tr w:rsidR="00DF79A4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DF79A4" w:rsidRPr="00870639" w:rsidRDefault="00DF79A4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52510,9</w:t>
            </w:r>
          </w:p>
        </w:tc>
        <w:tc>
          <w:tcPr>
            <w:tcW w:w="912" w:type="dxa"/>
            <w:vAlign w:val="center"/>
            <w:hideMark/>
          </w:tcPr>
          <w:p w:rsidR="00DF79A4" w:rsidRPr="00DF79A4" w:rsidRDefault="00DF79A4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5114,2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F79A4" w:rsidRPr="00DF79A4" w:rsidRDefault="00DF79A4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5552,7</w:t>
            </w:r>
          </w:p>
        </w:tc>
        <w:tc>
          <w:tcPr>
            <w:tcW w:w="850" w:type="dxa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5473,8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6061,7</w:t>
            </w:r>
          </w:p>
        </w:tc>
        <w:tc>
          <w:tcPr>
            <w:tcW w:w="996" w:type="dxa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30308,5</w:t>
            </w:r>
          </w:p>
        </w:tc>
      </w:tr>
      <w:tr w:rsidR="00DF79A4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DF79A4" w:rsidRPr="00870639" w:rsidRDefault="00DF79A4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31484,4</w:t>
            </w:r>
          </w:p>
        </w:tc>
        <w:tc>
          <w:tcPr>
            <w:tcW w:w="912" w:type="dxa"/>
            <w:vAlign w:val="center"/>
            <w:hideMark/>
          </w:tcPr>
          <w:p w:rsidR="00DF79A4" w:rsidRPr="00DF79A4" w:rsidRDefault="00DF79A4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4899,8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F79A4" w:rsidRPr="00DF79A4" w:rsidRDefault="00DF79A4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3284,5</w:t>
            </w:r>
          </w:p>
        </w:tc>
        <w:tc>
          <w:tcPr>
            <w:tcW w:w="850" w:type="dxa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3722,7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3262,9</w:t>
            </w:r>
          </w:p>
        </w:tc>
        <w:tc>
          <w:tcPr>
            <w:tcW w:w="996" w:type="dxa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16314,5</w:t>
            </w:r>
          </w:p>
        </w:tc>
      </w:tr>
      <w:tr w:rsidR="00DF79A4" w:rsidRPr="00C86BD4" w:rsidTr="00D075EC">
        <w:trPr>
          <w:trHeight w:val="300"/>
        </w:trPr>
        <w:tc>
          <w:tcPr>
            <w:tcW w:w="1384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DF79A4" w:rsidRPr="00870639" w:rsidRDefault="00DF79A4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1528,8</w:t>
            </w:r>
          </w:p>
        </w:tc>
        <w:tc>
          <w:tcPr>
            <w:tcW w:w="912" w:type="dxa"/>
            <w:vAlign w:val="center"/>
            <w:hideMark/>
          </w:tcPr>
          <w:p w:rsidR="00DF79A4" w:rsidRPr="00DF79A4" w:rsidRDefault="00DF79A4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225,8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F79A4" w:rsidRPr="00DF79A4" w:rsidRDefault="00DF79A4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169,0</w:t>
            </w:r>
          </w:p>
        </w:tc>
        <w:tc>
          <w:tcPr>
            <w:tcW w:w="850" w:type="dxa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96" w:type="dxa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810,0</w:t>
            </w:r>
          </w:p>
        </w:tc>
      </w:tr>
      <w:tr w:rsidR="00DF79A4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DF79A4" w:rsidRPr="00870639" w:rsidRDefault="00DF79A4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  <w:r w:rsidRPr="0087063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,1</w:t>
            </w:r>
          </w:p>
        </w:tc>
        <w:tc>
          <w:tcPr>
            <w:tcW w:w="912" w:type="dxa"/>
            <w:vAlign w:val="center"/>
            <w:hideMark/>
          </w:tcPr>
          <w:p w:rsidR="00DF79A4" w:rsidRPr="00DF79A4" w:rsidRDefault="00DF79A4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F79A4" w:rsidRPr="00DF79A4" w:rsidRDefault="00DF79A4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F79A4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DF79A4" w:rsidRPr="00870639" w:rsidRDefault="00DF79A4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7063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DF79A4" w:rsidRPr="00DF79A4" w:rsidRDefault="00DF79A4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F79A4" w:rsidRPr="00DF79A4" w:rsidRDefault="00DF79A4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F79A4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F79A4" w:rsidRPr="00C86BD4" w:rsidRDefault="00DF79A4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городских (сельских) поселений</w:t>
            </w:r>
          </w:p>
        </w:tc>
        <w:tc>
          <w:tcPr>
            <w:tcW w:w="996" w:type="dxa"/>
            <w:vAlign w:val="center"/>
            <w:hideMark/>
          </w:tcPr>
          <w:p w:rsidR="00DF79A4" w:rsidRPr="00870639" w:rsidRDefault="00DF79A4" w:rsidP="00454410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7063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324,3</w:t>
            </w:r>
          </w:p>
        </w:tc>
        <w:tc>
          <w:tcPr>
            <w:tcW w:w="912" w:type="dxa"/>
            <w:vAlign w:val="center"/>
            <w:hideMark/>
          </w:tcPr>
          <w:p w:rsidR="00DF79A4" w:rsidRPr="00DF79A4" w:rsidRDefault="00DF79A4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F79A4" w:rsidRPr="00DF79A4" w:rsidRDefault="00DF79A4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850" w:type="dxa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96" w:type="dxa"/>
            <w:vAlign w:val="center"/>
            <w:hideMark/>
          </w:tcPr>
          <w:p w:rsidR="00DF79A4" w:rsidRPr="00DF79A4" w:rsidRDefault="00DF79A4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DF79A4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180,5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noWrap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числе:</w:t>
            </w:r>
          </w:p>
        </w:tc>
        <w:tc>
          <w:tcPr>
            <w:tcW w:w="3109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96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12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62" w:type="dxa"/>
            <w:gridSpan w:val="2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850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24" w:type="dxa"/>
            <w:gridSpan w:val="3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96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Инвестиции в объекты муниципальной собственности</w:t>
            </w:r>
          </w:p>
        </w:tc>
        <w:tc>
          <w:tcPr>
            <w:tcW w:w="3109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E938C0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E938C0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E938C0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E938C0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E938C0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E938C0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E938C0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E938C0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E938C0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E938C0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E938C0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E938C0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E938C0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195F6F" w:rsidRDefault="00253660" w:rsidP="00195F6F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</w:pPr>
            <w:r w:rsidRPr="00195F6F">
              <w:rPr>
                <w:rFonts w:ascii="Times New Roman" w:eastAsia="Times New Roman" w:hAnsi="Times New Roman" w:cs="Times New Roman"/>
                <w:color w:val="000000"/>
                <w:szCs w:val="28"/>
                <w:lang w:eastAsia="ru-RU" w:bidi="ru-RU"/>
              </w:rPr>
              <w:t>0,0</w:t>
            </w:r>
          </w:p>
        </w:tc>
      </w:tr>
      <w:tr w:rsidR="00D075EC" w:rsidRPr="00C86BD4" w:rsidTr="00D075EC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Прочие расходы</w:t>
            </w:r>
          </w:p>
        </w:tc>
        <w:tc>
          <w:tcPr>
            <w:tcW w:w="3109" w:type="dxa"/>
            <w:vMerge w:val="restart"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D075EC" w:rsidRPr="00870639" w:rsidRDefault="003055A7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85848,4</w:t>
            </w:r>
          </w:p>
        </w:tc>
        <w:tc>
          <w:tcPr>
            <w:tcW w:w="912" w:type="dxa"/>
            <w:vAlign w:val="center"/>
            <w:hideMark/>
          </w:tcPr>
          <w:p w:rsidR="00D075EC" w:rsidRPr="003055A7" w:rsidRDefault="00D075EC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5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10275,2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075EC" w:rsidRPr="003055A7" w:rsidRDefault="00D075EC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5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9042,4</w:t>
            </w:r>
          </w:p>
        </w:tc>
        <w:tc>
          <w:tcPr>
            <w:tcW w:w="850" w:type="dxa"/>
            <w:vAlign w:val="center"/>
            <w:hideMark/>
          </w:tcPr>
          <w:p w:rsidR="00D075EC" w:rsidRPr="003055A7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5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9394,6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075EC" w:rsidRPr="003055A7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5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9522,7</w:t>
            </w:r>
          </w:p>
        </w:tc>
        <w:tc>
          <w:tcPr>
            <w:tcW w:w="996" w:type="dxa"/>
            <w:vAlign w:val="center"/>
            <w:hideMark/>
          </w:tcPr>
          <w:p w:rsidR="00D075EC" w:rsidRPr="003055A7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5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47613,5</w:t>
            </w:r>
          </w:p>
        </w:tc>
      </w:tr>
      <w:tr w:rsidR="00D075EC" w:rsidRPr="00C86BD4" w:rsidTr="00D075EC">
        <w:trPr>
          <w:trHeight w:val="450"/>
        </w:trPr>
        <w:tc>
          <w:tcPr>
            <w:tcW w:w="1384" w:type="dxa"/>
            <w:vMerge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D075EC" w:rsidRPr="00870639" w:rsidRDefault="003055A7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52510,9</w:t>
            </w:r>
          </w:p>
        </w:tc>
        <w:tc>
          <w:tcPr>
            <w:tcW w:w="912" w:type="dxa"/>
            <w:vAlign w:val="center"/>
            <w:hideMark/>
          </w:tcPr>
          <w:p w:rsidR="00D075EC" w:rsidRPr="003055A7" w:rsidRDefault="00D075EC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5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5114,2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075EC" w:rsidRPr="003055A7" w:rsidRDefault="00D075EC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5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5552,7</w:t>
            </w:r>
          </w:p>
        </w:tc>
        <w:tc>
          <w:tcPr>
            <w:tcW w:w="850" w:type="dxa"/>
            <w:vAlign w:val="center"/>
            <w:hideMark/>
          </w:tcPr>
          <w:p w:rsidR="00D075EC" w:rsidRPr="003055A7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5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5473,8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075EC" w:rsidRPr="003055A7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5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6061,7</w:t>
            </w:r>
          </w:p>
        </w:tc>
        <w:tc>
          <w:tcPr>
            <w:tcW w:w="996" w:type="dxa"/>
            <w:vAlign w:val="center"/>
            <w:hideMark/>
          </w:tcPr>
          <w:p w:rsidR="00D075EC" w:rsidRPr="003055A7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3055A7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30308,5</w:t>
            </w:r>
          </w:p>
        </w:tc>
      </w:tr>
      <w:tr w:rsidR="00D075EC" w:rsidRPr="00C86BD4" w:rsidTr="00D075EC">
        <w:trPr>
          <w:trHeight w:val="540"/>
        </w:trPr>
        <w:tc>
          <w:tcPr>
            <w:tcW w:w="1384" w:type="dxa"/>
            <w:vMerge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D075EC" w:rsidRPr="00870639" w:rsidRDefault="006464B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31484,4</w:t>
            </w:r>
          </w:p>
        </w:tc>
        <w:tc>
          <w:tcPr>
            <w:tcW w:w="912" w:type="dxa"/>
            <w:vAlign w:val="center"/>
            <w:hideMark/>
          </w:tcPr>
          <w:p w:rsidR="00D075EC" w:rsidRPr="006464B9" w:rsidRDefault="00D075EC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4899,8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075EC" w:rsidRPr="006464B9" w:rsidRDefault="00D075EC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3284,5</w:t>
            </w:r>
          </w:p>
        </w:tc>
        <w:tc>
          <w:tcPr>
            <w:tcW w:w="850" w:type="dxa"/>
            <w:vAlign w:val="center"/>
            <w:hideMark/>
          </w:tcPr>
          <w:p w:rsidR="00D075EC" w:rsidRPr="006464B9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3722,7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075EC" w:rsidRPr="006464B9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3262,9</w:t>
            </w:r>
          </w:p>
        </w:tc>
        <w:tc>
          <w:tcPr>
            <w:tcW w:w="996" w:type="dxa"/>
            <w:vAlign w:val="center"/>
            <w:hideMark/>
          </w:tcPr>
          <w:p w:rsidR="00D075EC" w:rsidRPr="006464B9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16314,5</w:t>
            </w:r>
          </w:p>
        </w:tc>
      </w:tr>
      <w:tr w:rsidR="00D075EC" w:rsidRPr="00C86BD4" w:rsidTr="00D075EC">
        <w:trPr>
          <w:trHeight w:val="300"/>
        </w:trPr>
        <w:tc>
          <w:tcPr>
            <w:tcW w:w="1384" w:type="dxa"/>
            <w:vMerge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D075EC" w:rsidRPr="00870639" w:rsidRDefault="006464B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1528,8</w:t>
            </w:r>
          </w:p>
        </w:tc>
        <w:tc>
          <w:tcPr>
            <w:tcW w:w="912" w:type="dxa"/>
            <w:vAlign w:val="center"/>
            <w:hideMark/>
          </w:tcPr>
          <w:p w:rsidR="00D075EC" w:rsidRPr="006464B9" w:rsidRDefault="00D075EC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225,8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075EC" w:rsidRPr="006464B9" w:rsidRDefault="00D075EC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169,0</w:t>
            </w:r>
          </w:p>
        </w:tc>
        <w:tc>
          <w:tcPr>
            <w:tcW w:w="850" w:type="dxa"/>
            <w:vAlign w:val="center"/>
            <w:hideMark/>
          </w:tcPr>
          <w:p w:rsidR="00D075EC" w:rsidRPr="006464B9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075EC" w:rsidRPr="006464B9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96" w:type="dxa"/>
            <w:vAlign w:val="center"/>
            <w:hideMark/>
          </w:tcPr>
          <w:p w:rsidR="00D075EC" w:rsidRPr="006464B9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810,0</w:t>
            </w:r>
          </w:p>
        </w:tc>
      </w:tr>
      <w:tr w:rsidR="00D075EC" w:rsidRPr="00C86BD4" w:rsidTr="00D075EC">
        <w:trPr>
          <w:trHeight w:val="765"/>
        </w:trPr>
        <w:tc>
          <w:tcPr>
            <w:tcW w:w="1384" w:type="dxa"/>
            <w:vMerge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D075EC" w:rsidRPr="00870639" w:rsidRDefault="006464B9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11</w:t>
            </w:r>
            <w:r w:rsidR="00D075EC" w:rsidRPr="0087063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,1</w:t>
            </w:r>
          </w:p>
        </w:tc>
        <w:tc>
          <w:tcPr>
            <w:tcW w:w="912" w:type="dxa"/>
            <w:vAlign w:val="center"/>
            <w:hideMark/>
          </w:tcPr>
          <w:p w:rsidR="00D075EC" w:rsidRPr="006464B9" w:rsidRDefault="00D075EC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075EC" w:rsidRPr="006464B9" w:rsidRDefault="00D075EC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  <w:hideMark/>
          </w:tcPr>
          <w:p w:rsidR="00D075EC" w:rsidRPr="006464B9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075EC" w:rsidRPr="006464B9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D075EC" w:rsidRPr="006464B9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075EC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D075EC" w:rsidRPr="00870639" w:rsidRDefault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7063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D075EC" w:rsidRPr="006464B9" w:rsidRDefault="00D075EC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075EC" w:rsidRPr="006464B9" w:rsidRDefault="00D075EC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D075EC" w:rsidRPr="006464B9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075EC" w:rsidRPr="006464B9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D075EC" w:rsidRPr="006464B9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D075EC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D075EC" w:rsidRPr="00C86BD4" w:rsidRDefault="00D075EC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городских (сельских) поселений</w:t>
            </w:r>
          </w:p>
        </w:tc>
        <w:tc>
          <w:tcPr>
            <w:tcW w:w="996" w:type="dxa"/>
            <w:vAlign w:val="center"/>
            <w:hideMark/>
          </w:tcPr>
          <w:p w:rsidR="00D075EC" w:rsidRPr="00870639" w:rsidRDefault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870639">
              <w:rPr>
                <w:rFonts w:ascii="Times New Roman" w:hAnsi="Times New Roman" w:cs="Times New Roman"/>
                <w:b/>
                <w:bCs/>
                <w:color w:val="000000" w:themeColor="text1"/>
                <w:sz w:val="20"/>
                <w:szCs w:val="20"/>
              </w:rPr>
              <w:t>324,3</w:t>
            </w:r>
          </w:p>
        </w:tc>
        <w:tc>
          <w:tcPr>
            <w:tcW w:w="912" w:type="dxa"/>
            <w:vAlign w:val="center"/>
            <w:hideMark/>
          </w:tcPr>
          <w:p w:rsidR="00D075EC" w:rsidRPr="006464B9" w:rsidRDefault="00D075EC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D075EC" w:rsidRPr="006464B9" w:rsidRDefault="00D075EC" w:rsidP="00AF524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850" w:type="dxa"/>
            <w:vAlign w:val="center"/>
            <w:hideMark/>
          </w:tcPr>
          <w:p w:rsidR="00D075EC" w:rsidRPr="006464B9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D075EC" w:rsidRPr="006464B9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96" w:type="dxa"/>
            <w:vAlign w:val="center"/>
            <w:hideMark/>
          </w:tcPr>
          <w:p w:rsidR="00D075EC" w:rsidRPr="006464B9" w:rsidRDefault="00D075EC" w:rsidP="00D075EC">
            <w:pPr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b/>
                <w:bCs/>
                <w:color w:val="000000"/>
                <w:sz w:val="20"/>
                <w:szCs w:val="20"/>
              </w:rPr>
              <w:t>180,5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noWrap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числе:</w:t>
            </w:r>
          </w:p>
        </w:tc>
        <w:tc>
          <w:tcPr>
            <w:tcW w:w="3109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96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12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62" w:type="dxa"/>
            <w:gridSpan w:val="2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850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24" w:type="dxa"/>
            <w:gridSpan w:val="3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996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</w:tr>
      <w:tr w:rsidR="00B20F60" w:rsidRPr="00C86BD4" w:rsidTr="00D075EC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B20F60" w:rsidRPr="00C86BD4" w:rsidRDefault="00844554" w:rsidP="00844554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Ответственный исполнитель </w:t>
            </w:r>
            <w:r w:rsidR="00B20F60"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(Отдел по организации деятельности комиссий администрации Березовского района)</w:t>
            </w:r>
          </w:p>
        </w:tc>
        <w:tc>
          <w:tcPr>
            <w:tcW w:w="3109" w:type="dxa"/>
            <w:vMerge w:val="restart"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B20F60" w:rsidRPr="006464B9" w:rsidRDefault="006464B9" w:rsidP="00551A4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14045,5</w:t>
            </w:r>
          </w:p>
        </w:tc>
        <w:tc>
          <w:tcPr>
            <w:tcW w:w="912" w:type="dxa"/>
            <w:vAlign w:val="center"/>
            <w:hideMark/>
          </w:tcPr>
          <w:p w:rsidR="00B20F60" w:rsidRPr="006464B9" w:rsidRDefault="00B20F60" w:rsidP="00D4501F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1591,2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B20F60" w:rsidRPr="006464B9" w:rsidRDefault="00B20F60" w:rsidP="00AF524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1564,8</w:t>
            </w:r>
          </w:p>
        </w:tc>
        <w:tc>
          <w:tcPr>
            <w:tcW w:w="850" w:type="dxa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1628,5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1543,5</w:t>
            </w:r>
          </w:p>
        </w:tc>
        <w:tc>
          <w:tcPr>
            <w:tcW w:w="996" w:type="dxa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7717,5</w:t>
            </w:r>
          </w:p>
        </w:tc>
      </w:tr>
      <w:tr w:rsidR="00B20F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B20F60" w:rsidRPr="006464B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B20F60" w:rsidRPr="006464B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B20F60" w:rsidRPr="006464B9" w:rsidRDefault="00B20F60" w:rsidP="00AF524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20F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B20F60" w:rsidRPr="006464B9" w:rsidRDefault="006464B9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14033,5</w:t>
            </w:r>
          </w:p>
        </w:tc>
        <w:tc>
          <w:tcPr>
            <w:tcW w:w="912" w:type="dxa"/>
            <w:vAlign w:val="center"/>
            <w:hideMark/>
          </w:tcPr>
          <w:p w:rsidR="00B20F60" w:rsidRPr="006464B9" w:rsidRDefault="00B20F60" w:rsidP="00551A4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1579,2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B20F60" w:rsidRPr="006464B9" w:rsidRDefault="00B20F60" w:rsidP="00AF524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1564,8</w:t>
            </w:r>
          </w:p>
        </w:tc>
        <w:tc>
          <w:tcPr>
            <w:tcW w:w="850" w:type="dxa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1628,5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1543,5</w:t>
            </w:r>
          </w:p>
        </w:tc>
        <w:tc>
          <w:tcPr>
            <w:tcW w:w="996" w:type="dxa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7717,5</w:t>
            </w:r>
          </w:p>
        </w:tc>
      </w:tr>
      <w:tr w:rsidR="00B20F60" w:rsidRPr="00C86BD4" w:rsidTr="00D075EC">
        <w:trPr>
          <w:trHeight w:val="300"/>
        </w:trPr>
        <w:tc>
          <w:tcPr>
            <w:tcW w:w="1384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B20F60" w:rsidRPr="006464B9" w:rsidRDefault="006464B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  <w:r w:rsidR="00B20F60"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912" w:type="dxa"/>
            <w:vAlign w:val="center"/>
            <w:hideMark/>
          </w:tcPr>
          <w:p w:rsidR="00B20F60" w:rsidRPr="006464B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B20F60" w:rsidRPr="006464B9" w:rsidRDefault="00B20F60" w:rsidP="00AF524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20F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B20F60" w:rsidRPr="006464B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B20F60" w:rsidRPr="006464B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B20F60" w:rsidRPr="006464B9" w:rsidRDefault="00B20F60" w:rsidP="00AF524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20F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B20F60" w:rsidRPr="006464B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B20F60" w:rsidRPr="006464B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B20F60" w:rsidRPr="006464B9" w:rsidRDefault="00B20F60" w:rsidP="00AF524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Соисполнитель 1 (Комитет образования администрации Березовского района)</w:t>
            </w:r>
          </w:p>
        </w:tc>
        <w:tc>
          <w:tcPr>
            <w:tcW w:w="3109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  <w:bookmarkStart w:id="0" w:name="_GoBack"/>
            <w:bookmarkEnd w:id="0"/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253660" w:rsidRPr="00364D4F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4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912" w:type="dxa"/>
            <w:vAlign w:val="center"/>
            <w:hideMark/>
          </w:tcPr>
          <w:p w:rsidR="00253660" w:rsidRPr="006464B9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253660" w:rsidRPr="00364D4F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4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253660" w:rsidRPr="006464B9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253660" w:rsidRPr="00364D4F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364D4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912" w:type="dxa"/>
            <w:vAlign w:val="center"/>
            <w:hideMark/>
          </w:tcPr>
          <w:p w:rsidR="00253660" w:rsidRPr="006464B9" w:rsidRDefault="00253660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399,8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Соисполнитель 2 (Комитет культуры администрации Березовского района)</w:t>
            </w:r>
          </w:p>
        </w:tc>
        <w:tc>
          <w:tcPr>
            <w:tcW w:w="3109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253660" w:rsidRPr="00C86BD4" w:rsidRDefault="00253660" w:rsidP="00C20BB4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Соисполнитель 3 (Комитет спорта и </w:t>
            </w:r>
            <w:r w:rsidR="00C20BB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социаль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ной политики администрации Березовского района)</w:t>
            </w:r>
          </w:p>
        </w:tc>
        <w:tc>
          <w:tcPr>
            <w:tcW w:w="3109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12" w:type="dxa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253660" w:rsidRPr="006464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253660" w:rsidRPr="009B33B9" w:rsidRDefault="002536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20F60" w:rsidRPr="00C86BD4" w:rsidTr="00D075EC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Соисполнитель 4 (Управление делами администрации Березовского района)</w:t>
            </w:r>
          </w:p>
        </w:tc>
        <w:tc>
          <w:tcPr>
            <w:tcW w:w="3109" w:type="dxa"/>
            <w:vMerge w:val="restart"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B20F60" w:rsidRPr="009B33B9" w:rsidRDefault="006464B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437,8</w:t>
            </w:r>
          </w:p>
        </w:tc>
        <w:tc>
          <w:tcPr>
            <w:tcW w:w="912" w:type="dxa"/>
            <w:vAlign w:val="center"/>
            <w:hideMark/>
          </w:tcPr>
          <w:p w:rsidR="00B20F60" w:rsidRPr="006464B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416,2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B20F60" w:rsidRPr="006464B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8,2</w:t>
            </w:r>
          </w:p>
        </w:tc>
        <w:tc>
          <w:tcPr>
            <w:tcW w:w="850" w:type="dxa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96" w:type="dxa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B20F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B20F60" w:rsidRPr="009B33B9" w:rsidRDefault="006464B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16,7</w:t>
            </w:r>
          </w:p>
        </w:tc>
        <w:tc>
          <w:tcPr>
            <w:tcW w:w="912" w:type="dxa"/>
            <w:vAlign w:val="center"/>
            <w:hideMark/>
          </w:tcPr>
          <w:p w:rsidR="00B20F60" w:rsidRPr="006464B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2,1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B20F60" w:rsidRPr="006464B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1,2</w:t>
            </w:r>
          </w:p>
        </w:tc>
        <w:tc>
          <w:tcPr>
            <w:tcW w:w="850" w:type="dxa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8,6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0,8</w:t>
            </w:r>
          </w:p>
        </w:tc>
        <w:tc>
          <w:tcPr>
            <w:tcW w:w="996" w:type="dxa"/>
            <w:vAlign w:val="center"/>
            <w:hideMark/>
          </w:tcPr>
          <w:p w:rsidR="00B20F60" w:rsidRPr="006464B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464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4,0</w:t>
            </w:r>
          </w:p>
        </w:tc>
      </w:tr>
      <w:tr w:rsidR="00B20F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B20F60" w:rsidRPr="009B33B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408,0</w:t>
            </w:r>
          </w:p>
        </w:tc>
        <w:tc>
          <w:tcPr>
            <w:tcW w:w="912" w:type="dxa"/>
            <w:vAlign w:val="center"/>
            <w:hideMark/>
          </w:tcPr>
          <w:p w:rsidR="00B20F60" w:rsidRPr="0099555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408,0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B20F60" w:rsidRPr="0099555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B20F60" w:rsidRPr="0099555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B20F60" w:rsidRPr="0099555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B20F60" w:rsidRPr="0099555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20F60" w:rsidRPr="00C86BD4" w:rsidTr="00D075EC">
        <w:trPr>
          <w:trHeight w:val="300"/>
        </w:trPr>
        <w:tc>
          <w:tcPr>
            <w:tcW w:w="1384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B20F60" w:rsidRPr="009B33B9" w:rsidRDefault="0099555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  <w:r w:rsidR="00B20F60"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912" w:type="dxa"/>
            <w:vAlign w:val="center"/>
            <w:hideMark/>
          </w:tcPr>
          <w:p w:rsidR="00B20F60" w:rsidRPr="0099555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6,1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B20F60" w:rsidRPr="0099555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7,0</w:t>
            </w:r>
          </w:p>
        </w:tc>
        <w:tc>
          <w:tcPr>
            <w:tcW w:w="850" w:type="dxa"/>
            <w:vAlign w:val="center"/>
            <w:hideMark/>
          </w:tcPr>
          <w:p w:rsidR="00B20F60" w:rsidRPr="0099555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B20F60" w:rsidRPr="0099555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B20F60" w:rsidRPr="0099555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20F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B20F60" w:rsidRPr="009B33B9" w:rsidRDefault="006464B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B20F60"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,1</w:t>
            </w:r>
          </w:p>
        </w:tc>
        <w:tc>
          <w:tcPr>
            <w:tcW w:w="912" w:type="dxa"/>
            <w:vAlign w:val="center"/>
            <w:hideMark/>
          </w:tcPr>
          <w:p w:rsidR="00B20F60" w:rsidRPr="0099555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4,1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B20F60" w:rsidRPr="00995559" w:rsidRDefault="006464B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  <w:r w:rsidR="00B20F60"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</w:t>
            </w:r>
          </w:p>
        </w:tc>
        <w:tc>
          <w:tcPr>
            <w:tcW w:w="850" w:type="dxa"/>
            <w:vAlign w:val="center"/>
            <w:hideMark/>
          </w:tcPr>
          <w:p w:rsidR="00B20F60" w:rsidRPr="0099555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B20F60" w:rsidRPr="0099555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B20F60" w:rsidRPr="0099555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B20F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B20F60" w:rsidRPr="00C86BD4" w:rsidRDefault="00B20F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B20F60" w:rsidRPr="009B33B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B20F60" w:rsidRPr="0099555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B20F60" w:rsidRPr="00995559" w:rsidRDefault="00B20F6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B20F60" w:rsidRPr="0099555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B20F60" w:rsidRPr="0099555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B20F60" w:rsidRPr="00995559" w:rsidRDefault="00B20F60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9555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 </w:t>
            </w:r>
          </w:p>
        </w:tc>
        <w:tc>
          <w:tcPr>
            <w:tcW w:w="2662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Соисполнитель 5 (Комитет по экономической политике администрации Березовского района)</w:t>
            </w:r>
          </w:p>
        </w:tc>
        <w:tc>
          <w:tcPr>
            <w:tcW w:w="3109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ind w:hanging="22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Соисполнитель 6 (Информационно-аналитический отдел администрации Березовского района)</w:t>
            </w:r>
          </w:p>
        </w:tc>
        <w:tc>
          <w:tcPr>
            <w:tcW w:w="3109" w:type="dxa"/>
            <w:vMerge w:val="restart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30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253660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253660" w:rsidRPr="00C86BD4" w:rsidRDefault="00253660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253660" w:rsidRPr="0099555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9555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253660" w:rsidRPr="009B33B9" w:rsidRDefault="00253660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E56037" w:rsidRPr="00C86BD4" w:rsidTr="00D075EC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Соисполнитель 7 (Отдел ЗАГС администрации Березовского района)</w:t>
            </w:r>
          </w:p>
        </w:tc>
        <w:tc>
          <w:tcPr>
            <w:tcW w:w="3109" w:type="dxa"/>
            <w:vMerge w:val="restart"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E56037" w:rsidRPr="009B33B9" w:rsidRDefault="00EA26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64478,1</w:t>
            </w:r>
          </w:p>
        </w:tc>
        <w:tc>
          <w:tcPr>
            <w:tcW w:w="912" w:type="dxa"/>
            <w:vAlign w:val="center"/>
            <w:hideMark/>
          </w:tcPr>
          <w:p w:rsidR="00E56037" w:rsidRPr="00EA2634" w:rsidRDefault="00E56037" w:rsidP="00551A4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6433,2</w:t>
            </w:r>
          </w:p>
        </w:tc>
        <w:tc>
          <w:tcPr>
            <w:tcW w:w="962" w:type="dxa"/>
            <w:gridSpan w:val="2"/>
            <w:vAlign w:val="center"/>
          </w:tcPr>
          <w:p w:rsidR="00E56037" w:rsidRPr="00EA2634" w:rsidRDefault="00E56037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6837,5</w:t>
            </w:r>
          </w:p>
        </w:tc>
        <w:tc>
          <w:tcPr>
            <w:tcW w:w="850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7126,0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7346,9</w:t>
            </w:r>
          </w:p>
        </w:tc>
        <w:tc>
          <w:tcPr>
            <w:tcW w:w="996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36734,5</w:t>
            </w:r>
          </w:p>
        </w:tc>
      </w:tr>
      <w:tr w:rsidR="00E56037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E56037" w:rsidRPr="009B33B9" w:rsidRDefault="00EA26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52494,2</w:t>
            </w:r>
          </w:p>
        </w:tc>
        <w:tc>
          <w:tcPr>
            <w:tcW w:w="912" w:type="dxa"/>
            <w:vAlign w:val="center"/>
            <w:hideMark/>
          </w:tcPr>
          <w:p w:rsidR="00E56037" w:rsidRPr="00EA2634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5112,1</w:t>
            </w:r>
          </w:p>
        </w:tc>
        <w:tc>
          <w:tcPr>
            <w:tcW w:w="962" w:type="dxa"/>
            <w:gridSpan w:val="2"/>
            <w:vAlign w:val="center"/>
          </w:tcPr>
          <w:p w:rsidR="00E56037" w:rsidRPr="00EA2634" w:rsidRDefault="00E56037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5551,5</w:t>
            </w:r>
          </w:p>
        </w:tc>
        <w:tc>
          <w:tcPr>
            <w:tcW w:w="850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5465,2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6060,9</w:t>
            </w:r>
          </w:p>
        </w:tc>
        <w:tc>
          <w:tcPr>
            <w:tcW w:w="996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30304,5</w:t>
            </w:r>
          </w:p>
        </w:tc>
      </w:tr>
      <w:tr w:rsidR="00E56037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E56037" w:rsidRPr="009B33B9" w:rsidRDefault="00E56037" w:rsidP="00EA26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 w:rsid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936,0</w:t>
            </w:r>
          </w:p>
        </w:tc>
        <w:tc>
          <w:tcPr>
            <w:tcW w:w="912" w:type="dxa"/>
            <w:vAlign w:val="center"/>
            <w:hideMark/>
          </w:tcPr>
          <w:p w:rsidR="00E56037" w:rsidRPr="00EA2634" w:rsidRDefault="00E56037" w:rsidP="00551A49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1273,2</w:t>
            </w:r>
          </w:p>
        </w:tc>
        <w:tc>
          <w:tcPr>
            <w:tcW w:w="962" w:type="dxa"/>
            <w:gridSpan w:val="2"/>
            <w:vAlign w:val="center"/>
          </w:tcPr>
          <w:p w:rsidR="00E56037" w:rsidRPr="00EA2634" w:rsidRDefault="00E56037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1286,0</w:t>
            </w:r>
          </w:p>
        </w:tc>
        <w:tc>
          <w:tcPr>
            <w:tcW w:w="850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1660,8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1286,0</w:t>
            </w:r>
          </w:p>
        </w:tc>
        <w:tc>
          <w:tcPr>
            <w:tcW w:w="996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6430,0</w:t>
            </w:r>
          </w:p>
        </w:tc>
      </w:tr>
      <w:tr w:rsidR="00E56037" w:rsidRPr="00C86BD4" w:rsidTr="00D075EC">
        <w:trPr>
          <w:trHeight w:val="300"/>
        </w:trPr>
        <w:tc>
          <w:tcPr>
            <w:tcW w:w="1384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E56037" w:rsidRPr="009B33B9" w:rsidRDefault="00EA26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912" w:type="dxa"/>
            <w:vAlign w:val="center"/>
            <w:hideMark/>
          </w:tcPr>
          <w:p w:rsidR="00E56037" w:rsidRPr="00EA2634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47,9</w:t>
            </w:r>
          </w:p>
        </w:tc>
        <w:tc>
          <w:tcPr>
            <w:tcW w:w="962" w:type="dxa"/>
            <w:gridSpan w:val="2"/>
            <w:vAlign w:val="center"/>
          </w:tcPr>
          <w:p w:rsidR="00E56037" w:rsidRPr="00EA2634" w:rsidRDefault="00E56037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56037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E56037" w:rsidRPr="009B33B9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E56037" w:rsidRPr="00EA2634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</w:tcPr>
          <w:p w:rsidR="00E56037" w:rsidRPr="00EA2634" w:rsidRDefault="00E56037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56037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E56037" w:rsidRPr="009B33B9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E56037" w:rsidRPr="00EA2634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</w:tcPr>
          <w:p w:rsidR="00E56037" w:rsidRPr="00EA2634" w:rsidRDefault="00E56037" w:rsidP="00D075EC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69450E" w:rsidRPr="00C86BD4" w:rsidTr="00D075EC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Соисполнитель 8 </w:t>
            </w: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(Отдел информатизации, защиты информации и связи администрации Березовского района)</w:t>
            </w:r>
          </w:p>
        </w:tc>
        <w:tc>
          <w:tcPr>
            <w:tcW w:w="3109" w:type="dxa"/>
            <w:vMerge w:val="restart"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lastRenderedPageBreak/>
              <w:t> </w:t>
            </w:r>
          </w:p>
        </w:tc>
        <w:tc>
          <w:tcPr>
            <w:tcW w:w="2274" w:type="dxa"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69450E" w:rsidRPr="00EA2634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EA263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69450E" w:rsidRPr="00EA2634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EA263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69450E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69450E" w:rsidRPr="00EA2634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EA263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69450E" w:rsidRPr="00EA2634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EA263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69450E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69450E" w:rsidRPr="00EA2634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EA263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69450E" w:rsidRPr="00EA2634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EA263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69450E" w:rsidRPr="00C86BD4" w:rsidTr="00D075EC">
        <w:trPr>
          <w:trHeight w:val="300"/>
        </w:trPr>
        <w:tc>
          <w:tcPr>
            <w:tcW w:w="1384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69450E" w:rsidRPr="00EA2634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EA263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69450E" w:rsidRPr="00EA2634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EA263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69450E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69450E" w:rsidRPr="00EA2634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EA263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69450E" w:rsidRPr="00EA2634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EA263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69450E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  <w:hideMark/>
          </w:tcPr>
          <w:p w:rsidR="0069450E" w:rsidRPr="00EA2634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EA263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  <w:hideMark/>
          </w:tcPr>
          <w:p w:rsidR="0069450E" w:rsidRPr="00EA2634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EA2634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  <w:hideMark/>
          </w:tcPr>
          <w:p w:rsidR="0069450E" w:rsidRPr="009B33B9" w:rsidRDefault="0069450E" w:rsidP="009B33B9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E56037" w:rsidRPr="00C86BD4" w:rsidTr="00D075EC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Соисполнитель 9 (Муниципальное казенное учреждение "Управление гражданской защиты населения Березовского района")</w:t>
            </w:r>
          </w:p>
        </w:tc>
        <w:tc>
          <w:tcPr>
            <w:tcW w:w="3109" w:type="dxa"/>
            <w:vMerge w:val="restart"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E56037" w:rsidRPr="009B33B9" w:rsidRDefault="00EA26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1455,8</w:t>
            </w:r>
          </w:p>
        </w:tc>
        <w:tc>
          <w:tcPr>
            <w:tcW w:w="912" w:type="dxa"/>
            <w:vAlign w:val="center"/>
            <w:hideMark/>
          </w:tcPr>
          <w:p w:rsidR="00E56037" w:rsidRPr="00EA2634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E56037" w:rsidRPr="00EA2634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850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96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</w:t>
            </w:r>
          </w:p>
        </w:tc>
      </w:tr>
      <w:tr w:rsidR="00E56037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E56037" w:rsidRPr="009B33B9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E56037" w:rsidRPr="00EA2634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E56037" w:rsidRPr="00EA2634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56037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E56037" w:rsidRPr="009B33B9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E56037" w:rsidRPr="00EA2634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E56037" w:rsidRPr="00EA2634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56037" w:rsidRPr="00C86BD4" w:rsidTr="00D075EC">
        <w:trPr>
          <w:trHeight w:val="300"/>
        </w:trPr>
        <w:tc>
          <w:tcPr>
            <w:tcW w:w="1384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E56037" w:rsidRPr="009B33B9" w:rsidRDefault="00EA2634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1455,8</w:t>
            </w:r>
          </w:p>
        </w:tc>
        <w:tc>
          <w:tcPr>
            <w:tcW w:w="912" w:type="dxa"/>
            <w:vAlign w:val="center"/>
            <w:hideMark/>
          </w:tcPr>
          <w:p w:rsidR="00E56037" w:rsidRPr="00EA2634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159,8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E56037" w:rsidRPr="00EA2634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850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162,0</w:t>
            </w:r>
          </w:p>
        </w:tc>
        <w:tc>
          <w:tcPr>
            <w:tcW w:w="996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810,0</w:t>
            </w:r>
          </w:p>
        </w:tc>
      </w:tr>
      <w:tr w:rsidR="00E56037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E56037" w:rsidRPr="009B33B9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E56037" w:rsidRPr="00EA2634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E56037" w:rsidRPr="00EA2634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E56037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E56037" w:rsidRPr="00C86BD4" w:rsidRDefault="00E56037" w:rsidP="00195F6F">
            <w:pPr>
              <w:widowControl w:val="0"/>
              <w:spacing w:line="322" w:lineRule="exact"/>
              <w:ind w:hanging="22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E56037" w:rsidRPr="009B33B9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9B33B9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E56037" w:rsidRPr="00EA2634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E56037" w:rsidRPr="00EA2634" w:rsidRDefault="00E5603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E56037" w:rsidRPr="00EA2634" w:rsidRDefault="00E56037" w:rsidP="00454410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EA2634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69450E" w:rsidRPr="00C86BD4" w:rsidTr="00D075EC">
        <w:trPr>
          <w:trHeight w:val="300"/>
        </w:trPr>
        <w:tc>
          <w:tcPr>
            <w:tcW w:w="1384" w:type="dxa"/>
            <w:vMerge w:val="restart"/>
            <w:noWrap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662" w:type="dxa"/>
            <w:vMerge w:val="restart"/>
            <w:hideMark/>
          </w:tcPr>
          <w:p w:rsidR="0069450E" w:rsidRPr="00C86BD4" w:rsidRDefault="0069450E" w:rsidP="007D757A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Соисполнитель 10 (Городские (сельские) поселения Березовского района)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 xml:space="preserve"> </w:t>
            </w:r>
          </w:p>
        </w:tc>
        <w:tc>
          <w:tcPr>
            <w:tcW w:w="3109" w:type="dxa"/>
            <w:vMerge w:val="restart"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 </w:t>
            </w:r>
          </w:p>
        </w:tc>
        <w:tc>
          <w:tcPr>
            <w:tcW w:w="2274" w:type="dxa"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  <w:vAlign w:val="center"/>
            <w:hideMark/>
          </w:tcPr>
          <w:p w:rsidR="0069450E" w:rsidRPr="00195F6F" w:rsidRDefault="00697E1F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4231,4</w:t>
            </w:r>
          </w:p>
        </w:tc>
        <w:tc>
          <w:tcPr>
            <w:tcW w:w="912" w:type="dxa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475,0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469,9</w:t>
            </w:r>
          </w:p>
        </w:tc>
        <w:tc>
          <w:tcPr>
            <w:tcW w:w="850" w:type="dxa"/>
            <w:vAlign w:val="center"/>
            <w:hideMark/>
          </w:tcPr>
          <w:p w:rsidR="0069450E" w:rsidRPr="00697E1F" w:rsidRDefault="00E5603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469,5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9450E" w:rsidRPr="00697E1F" w:rsidRDefault="00E5603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469,5</w:t>
            </w:r>
          </w:p>
        </w:tc>
        <w:tc>
          <w:tcPr>
            <w:tcW w:w="996" w:type="dxa"/>
            <w:vAlign w:val="center"/>
            <w:hideMark/>
          </w:tcPr>
          <w:p w:rsidR="0069450E" w:rsidRPr="00697E1F" w:rsidRDefault="00E5603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2347,5</w:t>
            </w:r>
          </w:p>
        </w:tc>
      </w:tr>
      <w:tr w:rsidR="0069450E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  <w:vAlign w:val="center"/>
            <w:hideMark/>
          </w:tcPr>
          <w:p w:rsidR="0069450E" w:rsidRPr="00195F6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69450E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  <w:vAlign w:val="center"/>
            <w:hideMark/>
          </w:tcPr>
          <w:p w:rsidR="0069450E" w:rsidRPr="00195F6F" w:rsidRDefault="00697E1F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3907,1</w:t>
            </w:r>
          </w:p>
        </w:tc>
        <w:tc>
          <w:tcPr>
            <w:tcW w:w="912" w:type="dxa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439,6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433,7</w:t>
            </w:r>
          </w:p>
        </w:tc>
        <w:tc>
          <w:tcPr>
            <w:tcW w:w="850" w:type="dxa"/>
            <w:vAlign w:val="center"/>
            <w:hideMark/>
          </w:tcPr>
          <w:p w:rsidR="0069450E" w:rsidRPr="00697E1F" w:rsidRDefault="00E5603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433,4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9450E" w:rsidRPr="00697E1F" w:rsidRDefault="00E5603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433,4</w:t>
            </w:r>
          </w:p>
        </w:tc>
        <w:tc>
          <w:tcPr>
            <w:tcW w:w="996" w:type="dxa"/>
            <w:vAlign w:val="center"/>
            <w:hideMark/>
          </w:tcPr>
          <w:p w:rsidR="0069450E" w:rsidRPr="00697E1F" w:rsidRDefault="00E56037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2167,0</w:t>
            </w:r>
          </w:p>
        </w:tc>
      </w:tr>
      <w:tr w:rsidR="0069450E" w:rsidRPr="00C86BD4" w:rsidTr="00D075EC">
        <w:trPr>
          <w:trHeight w:val="300"/>
        </w:trPr>
        <w:tc>
          <w:tcPr>
            <w:tcW w:w="1384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  <w:vAlign w:val="center"/>
            <w:hideMark/>
          </w:tcPr>
          <w:p w:rsidR="0069450E" w:rsidRPr="00195F6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69450E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  <w:vAlign w:val="center"/>
            <w:hideMark/>
          </w:tcPr>
          <w:p w:rsidR="0069450E" w:rsidRPr="00195F6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69450E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  <w:vAlign w:val="center"/>
            <w:hideMark/>
          </w:tcPr>
          <w:p w:rsidR="0069450E" w:rsidRPr="00195F6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12" w:type="dxa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  <w:tc>
          <w:tcPr>
            <w:tcW w:w="996" w:type="dxa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</w:t>
            </w:r>
          </w:p>
        </w:tc>
      </w:tr>
      <w:tr w:rsidR="0069450E" w:rsidRPr="00C86BD4" w:rsidTr="00D075EC">
        <w:trPr>
          <w:trHeight w:val="510"/>
        </w:trPr>
        <w:tc>
          <w:tcPr>
            <w:tcW w:w="1384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  <w:hideMark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городских (сельских) поселений</w:t>
            </w:r>
          </w:p>
        </w:tc>
        <w:tc>
          <w:tcPr>
            <w:tcW w:w="996" w:type="dxa"/>
            <w:vAlign w:val="center"/>
            <w:hideMark/>
          </w:tcPr>
          <w:p w:rsidR="0069450E" w:rsidRPr="00195F6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195F6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324,3</w:t>
            </w:r>
          </w:p>
        </w:tc>
        <w:tc>
          <w:tcPr>
            <w:tcW w:w="912" w:type="dxa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35,4</w:t>
            </w:r>
          </w:p>
        </w:tc>
        <w:tc>
          <w:tcPr>
            <w:tcW w:w="962" w:type="dxa"/>
            <w:gridSpan w:val="2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36,2</w:t>
            </w:r>
          </w:p>
        </w:tc>
        <w:tc>
          <w:tcPr>
            <w:tcW w:w="850" w:type="dxa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24" w:type="dxa"/>
            <w:gridSpan w:val="3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36,1</w:t>
            </w:r>
          </w:p>
        </w:tc>
        <w:tc>
          <w:tcPr>
            <w:tcW w:w="996" w:type="dxa"/>
            <w:vAlign w:val="center"/>
            <w:hideMark/>
          </w:tcPr>
          <w:p w:rsidR="0069450E" w:rsidRPr="00697E1F" w:rsidRDefault="0069450E" w:rsidP="007371C7">
            <w:pPr>
              <w:jc w:val="right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697E1F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180,5</w:t>
            </w:r>
          </w:p>
        </w:tc>
      </w:tr>
      <w:tr w:rsidR="0069450E" w:rsidRPr="00C86BD4" w:rsidTr="00D075EC">
        <w:trPr>
          <w:trHeight w:val="510"/>
        </w:trPr>
        <w:tc>
          <w:tcPr>
            <w:tcW w:w="1384" w:type="dxa"/>
            <w:vMerge w:val="restart"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 w:val="restart"/>
          </w:tcPr>
          <w:p w:rsidR="0069450E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Соисполнитель 11</w:t>
            </w:r>
          </w:p>
          <w:p w:rsidR="0069450E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(О</w:t>
            </w:r>
            <w:r w:rsidRPr="007D757A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тдел по обеспечению деятельности комиссии по делам несовершеннолетних и защите их прав администрации Березовского района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)</w:t>
            </w:r>
          </w:p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 w:val="restart"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69450E" w:rsidRPr="00C86BD4" w:rsidRDefault="0069450E" w:rsidP="00386012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всего</w:t>
            </w:r>
          </w:p>
        </w:tc>
        <w:tc>
          <w:tcPr>
            <w:tcW w:w="996" w:type="dxa"/>
          </w:tcPr>
          <w:p w:rsidR="0069450E" w:rsidRPr="009B33B9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69450E" w:rsidRPr="00C86BD4" w:rsidTr="00D075EC">
        <w:trPr>
          <w:trHeight w:val="510"/>
        </w:trPr>
        <w:tc>
          <w:tcPr>
            <w:tcW w:w="1384" w:type="dxa"/>
            <w:vMerge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69450E" w:rsidRPr="00C86BD4" w:rsidRDefault="0069450E" w:rsidP="00386012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федеральный бюджет</w:t>
            </w:r>
          </w:p>
        </w:tc>
        <w:tc>
          <w:tcPr>
            <w:tcW w:w="996" w:type="dxa"/>
          </w:tcPr>
          <w:p w:rsidR="0069450E" w:rsidRPr="009B33B9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69450E" w:rsidRPr="00C86BD4" w:rsidTr="00D075EC">
        <w:trPr>
          <w:trHeight w:val="510"/>
        </w:trPr>
        <w:tc>
          <w:tcPr>
            <w:tcW w:w="1384" w:type="dxa"/>
            <w:vMerge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69450E" w:rsidRPr="00C86BD4" w:rsidRDefault="0069450E" w:rsidP="00386012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автономного округа</w:t>
            </w:r>
          </w:p>
        </w:tc>
        <w:tc>
          <w:tcPr>
            <w:tcW w:w="996" w:type="dxa"/>
          </w:tcPr>
          <w:p w:rsidR="0069450E" w:rsidRPr="009B33B9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69450E" w:rsidRPr="00C86BD4" w:rsidTr="00D075EC">
        <w:trPr>
          <w:trHeight w:val="510"/>
        </w:trPr>
        <w:tc>
          <w:tcPr>
            <w:tcW w:w="1384" w:type="dxa"/>
            <w:vMerge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69450E" w:rsidRPr="00C86BD4" w:rsidRDefault="0069450E" w:rsidP="00386012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бюджет района</w:t>
            </w:r>
          </w:p>
        </w:tc>
        <w:tc>
          <w:tcPr>
            <w:tcW w:w="996" w:type="dxa"/>
          </w:tcPr>
          <w:p w:rsidR="0069450E" w:rsidRPr="009B33B9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69450E" w:rsidRPr="00C86BD4" w:rsidTr="00D075EC">
        <w:trPr>
          <w:trHeight w:val="510"/>
        </w:trPr>
        <w:tc>
          <w:tcPr>
            <w:tcW w:w="1384" w:type="dxa"/>
            <w:vMerge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69450E" w:rsidRPr="00C86BD4" w:rsidRDefault="0069450E" w:rsidP="00386012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в том числе софинансирование</w:t>
            </w:r>
          </w:p>
        </w:tc>
        <w:tc>
          <w:tcPr>
            <w:tcW w:w="996" w:type="dxa"/>
          </w:tcPr>
          <w:p w:rsidR="0069450E" w:rsidRPr="009B33B9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  <w:tr w:rsidR="0069450E" w:rsidRPr="00C86BD4" w:rsidTr="00D075EC">
        <w:trPr>
          <w:trHeight w:val="636"/>
        </w:trPr>
        <w:tc>
          <w:tcPr>
            <w:tcW w:w="1384" w:type="dxa"/>
            <w:vMerge/>
          </w:tcPr>
          <w:p w:rsidR="0069450E" w:rsidRPr="00C86BD4" w:rsidRDefault="0069450E" w:rsidP="00195F6F">
            <w:pPr>
              <w:widowControl w:val="0"/>
              <w:spacing w:line="322" w:lineRule="exact"/>
              <w:ind w:firstLine="740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662" w:type="dxa"/>
            <w:vMerge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3109" w:type="dxa"/>
            <w:vMerge/>
          </w:tcPr>
          <w:p w:rsidR="0069450E" w:rsidRPr="00C86BD4" w:rsidRDefault="0069450E" w:rsidP="00195F6F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</w:p>
        </w:tc>
        <w:tc>
          <w:tcPr>
            <w:tcW w:w="2274" w:type="dxa"/>
          </w:tcPr>
          <w:p w:rsidR="0069450E" w:rsidRPr="00C86BD4" w:rsidRDefault="0069450E" w:rsidP="00386012">
            <w:pPr>
              <w:widowControl w:val="0"/>
              <w:spacing w:line="322" w:lineRule="exact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</w:pPr>
            <w:r w:rsidRPr="00C86BD4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eastAsia="ru-RU" w:bidi="ru-RU"/>
              </w:rPr>
              <w:t>иные источники финансирования</w:t>
            </w:r>
          </w:p>
        </w:tc>
        <w:tc>
          <w:tcPr>
            <w:tcW w:w="996" w:type="dxa"/>
          </w:tcPr>
          <w:p w:rsidR="0069450E" w:rsidRPr="009B33B9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9B33B9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12" w:type="dxa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62" w:type="dxa"/>
            <w:gridSpan w:val="2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850" w:type="dxa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24" w:type="dxa"/>
            <w:gridSpan w:val="3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  <w:tc>
          <w:tcPr>
            <w:tcW w:w="996" w:type="dxa"/>
          </w:tcPr>
          <w:p w:rsidR="0069450E" w:rsidRPr="00697E1F" w:rsidRDefault="0069450E" w:rsidP="00386012">
            <w:pPr>
              <w:widowControl w:val="0"/>
              <w:spacing w:line="322" w:lineRule="exact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</w:pPr>
            <w:r w:rsidRPr="00697E1F">
              <w:rPr>
                <w:rFonts w:ascii="Times New Roman" w:eastAsia="Times New Roman" w:hAnsi="Times New Roman" w:cs="Times New Roman"/>
                <w:color w:val="000000"/>
                <w:sz w:val="20"/>
                <w:szCs w:val="28"/>
                <w:lang w:eastAsia="ru-RU" w:bidi="ru-RU"/>
              </w:rPr>
              <w:t>0,0</w:t>
            </w:r>
          </w:p>
        </w:tc>
      </w:tr>
    </w:tbl>
    <w:p w:rsidR="009C1341" w:rsidRDefault="009C1341" w:rsidP="00A76E7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A0366" w:rsidRDefault="001A0366" w:rsidP="00A76E7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A0366" w:rsidRDefault="001A0366" w:rsidP="00A76E7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1A0366" w:rsidRDefault="001A0366" w:rsidP="00A76E70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B33360" w:rsidRDefault="00B33360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p w:rsidR="008766EC" w:rsidRDefault="008766EC" w:rsidP="001A0366">
      <w:pPr>
        <w:widowControl w:val="0"/>
        <w:spacing w:after="0" w:line="322" w:lineRule="exact"/>
        <w:ind w:firstLine="740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  <w:lang w:eastAsia="ru-RU" w:bidi="ru-RU"/>
        </w:rPr>
      </w:pPr>
    </w:p>
    <w:sectPr w:rsidR="008766EC" w:rsidSect="002673A3">
      <w:headerReference w:type="default" r:id="rId14"/>
      <w:pgSz w:w="16838" w:h="11906" w:orient="landscape"/>
      <w:pgMar w:top="993" w:right="567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5974" w:rsidRDefault="00EE5974" w:rsidP="00C86BD4">
      <w:pPr>
        <w:spacing w:after="0" w:line="240" w:lineRule="auto"/>
      </w:pPr>
      <w:r>
        <w:separator/>
      </w:r>
    </w:p>
  </w:endnote>
  <w:endnote w:type="continuationSeparator" w:id="0">
    <w:p w:rsidR="00EE5974" w:rsidRDefault="00EE5974" w:rsidP="00C86B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5974" w:rsidRDefault="00EE5974" w:rsidP="00C86BD4">
      <w:pPr>
        <w:spacing w:after="0" w:line="240" w:lineRule="auto"/>
      </w:pPr>
      <w:r>
        <w:separator/>
      </w:r>
    </w:p>
  </w:footnote>
  <w:footnote w:type="continuationSeparator" w:id="0">
    <w:p w:rsidR="00EE5974" w:rsidRDefault="00EE5974" w:rsidP="00C86B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1CB3" w:rsidRDefault="00791CB3" w:rsidP="00F500EC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273998"/>
    <w:multiLevelType w:val="hybridMultilevel"/>
    <w:tmpl w:val="03784CC6"/>
    <w:lvl w:ilvl="0" w:tplc="1EE47F0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D6D7D10"/>
    <w:multiLevelType w:val="hybridMultilevel"/>
    <w:tmpl w:val="72D269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3009CB"/>
    <w:multiLevelType w:val="hybridMultilevel"/>
    <w:tmpl w:val="90F21F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8B2502"/>
    <w:multiLevelType w:val="hybridMultilevel"/>
    <w:tmpl w:val="851CFD60"/>
    <w:lvl w:ilvl="0" w:tplc="710AF812">
      <w:numFmt w:val="bullet"/>
      <w:lvlText w:val=""/>
      <w:lvlJc w:val="left"/>
      <w:pPr>
        <w:ind w:left="333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93" w:hanging="360"/>
      </w:pPr>
      <w:rPr>
        <w:rFonts w:ascii="Wingdings" w:hAnsi="Wingdings" w:hint="default"/>
      </w:rPr>
    </w:lvl>
  </w:abstractNum>
  <w:abstractNum w:abstractNumId="4">
    <w:nsid w:val="75E228AE"/>
    <w:multiLevelType w:val="multilevel"/>
    <w:tmpl w:val="F6221090"/>
    <w:lvl w:ilvl="0">
      <w:start w:val="1"/>
      <w:numFmt w:val="decimal"/>
      <w:lvlText w:val="%1."/>
      <w:lvlJc w:val="left"/>
      <w:pPr>
        <w:ind w:left="1696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056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6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56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56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6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385"/>
    <w:rsid w:val="000244EE"/>
    <w:rsid w:val="00033206"/>
    <w:rsid w:val="0004151A"/>
    <w:rsid w:val="000C55BB"/>
    <w:rsid w:val="000C681C"/>
    <w:rsid w:val="00107EDB"/>
    <w:rsid w:val="00124DDF"/>
    <w:rsid w:val="00147E37"/>
    <w:rsid w:val="00163574"/>
    <w:rsid w:val="0017256C"/>
    <w:rsid w:val="00195F6F"/>
    <w:rsid w:val="001A0366"/>
    <w:rsid w:val="001E1D3F"/>
    <w:rsid w:val="001F47DF"/>
    <w:rsid w:val="0022083A"/>
    <w:rsid w:val="00222EBE"/>
    <w:rsid w:val="0023702D"/>
    <w:rsid w:val="002454C9"/>
    <w:rsid w:val="00253660"/>
    <w:rsid w:val="002673A3"/>
    <w:rsid w:val="002952A9"/>
    <w:rsid w:val="00295854"/>
    <w:rsid w:val="002D3D0C"/>
    <w:rsid w:val="003055A7"/>
    <w:rsid w:val="00313F2A"/>
    <w:rsid w:val="0034166D"/>
    <w:rsid w:val="00341EEC"/>
    <w:rsid w:val="003431EA"/>
    <w:rsid w:val="00350BA1"/>
    <w:rsid w:val="0035102D"/>
    <w:rsid w:val="003518E7"/>
    <w:rsid w:val="00352153"/>
    <w:rsid w:val="00364D4F"/>
    <w:rsid w:val="00371969"/>
    <w:rsid w:val="003764DF"/>
    <w:rsid w:val="00386012"/>
    <w:rsid w:val="003A229F"/>
    <w:rsid w:val="003B702D"/>
    <w:rsid w:val="003C0A99"/>
    <w:rsid w:val="003C348B"/>
    <w:rsid w:val="003D3271"/>
    <w:rsid w:val="00402048"/>
    <w:rsid w:val="00411456"/>
    <w:rsid w:val="0041459E"/>
    <w:rsid w:val="0042187C"/>
    <w:rsid w:val="004247AC"/>
    <w:rsid w:val="00454410"/>
    <w:rsid w:val="00455704"/>
    <w:rsid w:val="00480EC7"/>
    <w:rsid w:val="00486743"/>
    <w:rsid w:val="004B23C6"/>
    <w:rsid w:val="004B670F"/>
    <w:rsid w:val="00520030"/>
    <w:rsid w:val="0052128A"/>
    <w:rsid w:val="00542FAB"/>
    <w:rsid w:val="00545F07"/>
    <w:rsid w:val="005470C3"/>
    <w:rsid w:val="00551A49"/>
    <w:rsid w:val="005624D5"/>
    <w:rsid w:val="0057061F"/>
    <w:rsid w:val="005B0005"/>
    <w:rsid w:val="005C08AC"/>
    <w:rsid w:val="005C7CD7"/>
    <w:rsid w:val="006172F1"/>
    <w:rsid w:val="006464B9"/>
    <w:rsid w:val="00651700"/>
    <w:rsid w:val="0065686C"/>
    <w:rsid w:val="006632E5"/>
    <w:rsid w:val="006720F4"/>
    <w:rsid w:val="00684D5C"/>
    <w:rsid w:val="0069450E"/>
    <w:rsid w:val="00697E1F"/>
    <w:rsid w:val="006B348C"/>
    <w:rsid w:val="006D4AE4"/>
    <w:rsid w:val="006D5794"/>
    <w:rsid w:val="006E29CE"/>
    <w:rsid w:val="0070343E"/>
    <w:rsid w:val="00721760"/>
    <w:rsid w:val="007371C7"/>
    <w:rsid w:val="00751C66"/>
    <w:rsid w:val="00764949"/>
    <w:rsid w:val="00791CB3"/>
    <w:rsid w:val="00795D47"/>
    <w:rsid w:val="007C0E38"/>
    <w:rsid w:val="007C638A"/>
    <w:rsid w:val="007D2ABE"/>
    <w:rsid w:val="007D757A"/>
    <w:rsid w:val="007E1A56"/>
    <w:rsid w:val="007F7BC6"/>
    <w:rsid w:val="00803F82"/>
    <w:rsid w:val="008274B0"/>
    <w:rsid w:val="008417C5"/>
    <w:rsid w:val="00844554"/>
    <w:rsid w:val="00870639"/>
    <w:rsid w:val="008766EC"/>
    <w:rsid w:val="00887978"/>
    <w:rsid w:val="00890D05"/>
    <w:rsid w:val="008C7D62"/>
    <w:rsid w:val="008E45A4"/>
    <w:rsid w:val="008F288C"/>
    <w:rsid w:val="008F6C34"/>
    <w:rsid w:val="009036C6"/>
    <w:rsid w:val="00922BE1"/>
    <w:rsid w:val="009454BA"/>
    <w:rsid w:val="00963FF3"/>
    <w:rsid w:val="00983882"/>
    <w:rsid w:val="00995559"/>
    <w:rsid w:val="009B33B9"/>
    <w:rsid w:val="009C1341"/>
    <w:rsid w:val="009D03F1"/>
    <w:rsid w:val="009D7188"/>
    <w:rsid w:val="00A0418B"/>
    <w:rsid w:val="00A11E9D"/>
    <w:rsid w:val="00A14E92"/>
    <w:rsid w:val="00A34D80"/>
    <w:rsid w:val="00A523E5"/>
    <w:rsid w:val="00A52CC8"/>
    <w:rsid w:val="00A6518C"/>
    <w:rsid w:val="00A76E70"/>
    <w:rsid w:val="00A850AA"/>
    <w:rsid w:val="00A85D88"/>
    <w:rsid w:val="00A9781A"/>
    <w:rsid w:val="00AD0DB2"/>
    <w:rsid w:val="00AE4535"/>
    <w:rsid w:val="00AF524C"/>
    <w:rsid w:val="00B16D07"/>
    <w:rsid w:val="00B20F60"/>
    <w:rsid w:val="00B21BC4"/>
    <w:rsid w:val="00B3201C"/>
    <w:rsid w:val="00B33360"/>
    <w:rsid w:val="00B449D2"/>
    <w:rsid w:val="00B55AFD"/>
    <w:rsid w:val="00B617B3"/>
    <w:rsid w:val="00B66BE9"/>
    <w:rsid w:val="00B707DA"/>
    <w:rsid w:val="00B839D3"/>
    <w:rsid w:val="00B90E41"/>
    <w:rsid w:val="00B94B7B"/>
    <w:rsid w:val="00BA2E62"/>
    <w:rsid w:val="00BB5FD4"/>
    <w:rsid w:val="00BC00D5"/>
    <w:rsid w:val="00BE1485"/>
    <w:rsid w:val="00C1602C"/>
    <w:rsid w:val="00C20BB4"/>
    <w:rsid w:val="00C30899"/>
    <w:rsid w:val="00C32613"/>
    <w:rsid w:val="00C337B5"/>
    <w:rsid w:val="00C856A1"/>
    <w:rsid w:val="00C86BD4"/>
    <w:rsid w:val="00C90385"/>
    <w:rsid w:val="00CA7A68"/>
    <w:rsid w:val="00CB77F6"/>
    <w:rsid w:val="00D075EC"/>
    <w:rsid w:val="00D11514"/>
    <w:rsid w:val="00D179BF"/>
    <w:rsid w:val="00D2090F"/>
    <w:rsid w:val="00D37545"/>
    <w:rsid w:val="00D40439"/>
    <w:rsid w:val="00D4501F"/>
    <w:rsid w:val="00D60821"/>
    <w:rsid w:val="00D623F9"/>
    <w:rsid w:val="00D92660"/>
    <w:rsid w:val="00D9763E"/>
    <w:rsid w:val="00DA57FA"/>
    <w:rsid w:val="00DD0B4C"/>
    <w:rsid w:val="00DF79A4"/>
    <w:rsid w:val="00E04C9F"/>
    <w:rsid w:val="00E15BFE"/>
    <w:rsid w:val="00E2209A"/>
    <w:rsid w:val="00E30502"/>
    <w:rsid w:val="00E41A87"/>
    <w:rsid w:val="00E52500"/>
    <w:rsid w:val="00E56037"/>
    <w:rsid w:val="00E748E7"/>
    <w:rsid w:val="00E938C0"/>
    <w:rsid w:val="00EA156B"/>
    <w:rsid w:val="00EA2634"/>
    <w:rsid w:val="00EE5974"/>
    <w:rsid w:val="00F03F74"/>
    <w:rsid w:val="00F2477A"/>
    <w:rsid w:val="00F3198B"/>
    <w:rsid w:val="00F36C9F"/>
    <w:rsid w:val="00F500EC"/>
    <w:rsid w:val="00F60AF3"/>
    <w:rsid w:val="00F76DE0"/>
    <w:rsid w:val="00FB1F9C"/>
    <w:rsid w:val="00FB259B"/>
    <w:rsid w:val="00FB6BDA"/>
    <w:rsid w:val="00FC6550"/>
    <w:rsid w:val="00FE37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0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0EC"/>
  </w:style>
  <w:style w:type="table" w:styleId="a5">
    <w:name w:val="Table Grid"/>
    <w:basedOn w:val="a1"/>
    <w:uiPriority w:val="59"/>
    <w:rsid w:val="00F50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86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6BD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1459E"/>
    <w:pPr>
      <w:ind w:left="720"/>
      <w:contextualSpacing/>
    </w:pPr>
  </w:style>
  <w:style w:type="character" w:styleId="a9">
    <w:name w:val="Hyperlink"/>
    <w:basedOn w:val="a0"/>
    <w:rsid w:val="00791CB3"/>
    <w:rPr>
      <w:color w:val="0000FF"/>
      <w:u w:val="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0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00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F500EC"/>
  </w:style>
  <w:style w:type="table" w:styleId="a5">
    <w:name w:val="Table Grid"/>
    <w:basedOn w:val="a1"/>
    <w:uiPriority w:val="59"/>
    <w:rsid w:val="00F500E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link w:val="a7"/>
    <w:uiPriority w:val="99"/>
    <w:semiHidden/>
    <w:unhideWhenUsed/>
    <w:rsid w:val="00C86B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86BD4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41459E"/>
    <w:pPr>
      <w:ind w:left="720"/>
      <w:contextualSpacing/>
    </w:pPr>
  </w:style>
  <w:style w:type="character" w:styleId="a9">
    <w:name w:val="Hyperlink"/>
    <w:basedOn w:val="a0"/>
    <w:rsid w:val="00791CB3"/>
    <w:rPr>
      <w:color w:val="0000FF"/>
      <w:u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4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24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19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32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file:///C:\content\act\09b78937-2124-4022-8a88-e72e95c98425.html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file:///C:\content\act\09b78937-2124-4022-8a88-e72e95c98425.htm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file:///C:\content\act\09b78937-2124-4022-8a88-e72e95c98425.html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file:///C:\content\act\5650854b-f54f-4876-8fa1-ac9993dc92db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A220FE1-CBEB-42A8-B43C-C7F8CAFCE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1831</TotalTime>
  <Pages>25</Pages>
  <Words>4751</Words>
  <Characters>27081</Characters>
  <Application>Microsoft Office Word</Application>
  <DocSecurity>0</DocSecurity>
  <Lines>225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116</cp:revision>
  <cp:lastPrinted>2023-01-26T09:35:00Z</cp:lastPrinted>
  <dcterms:created xsi:type="dcterms:W3CDTF">2021-12-29T04:57:00Z</dcterms:created>
  <dcterms:modified xsi:type="dcterms:W3CDTF">2023-02-14T04:53:00Z</dcterms:modified>
</cp:coreProperties>
</file>